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693FEE" w14:textId="77777777" w:rsidR="0068778C" w:rsidRPr="0068778C" w:rsidRDefault="0068778C">
      <w:pPr>
        <w:rPr>
          <w:b/>
          <w:bCs/>
          <w:sz w:val="28"/>
          <w:szCs w:val="28"/>
        </w:rPr>
      </w:pPr>
      <w:r w:rsidRPr="0068778C">
        <w:rPr>
          <w:b/>
          <w:bCs/>
          <w:sz w:val="28"/>
          <w:szCs w:val="28"/>
        </w:rPr>
        <w:t>Раздел производство - Заводы</w:t>
      </w:r>
    </w:p>
    <w:p w14:paraId="3341D39B" w14:textId="77777777" w:rsidR="0068778C" w:rsidRPr="0068778C" w:rsidRDefault="0068778C">
      <w:pPr>
        <w:rPr>
          <w:b/>
          <w:bCs/>
        </w:rPr>
      </w:pPr>
      <w:r w:rsidRPr="0068778C">
        <w:rPr>
          <w:b/>
          <w:bCs/>
        </w:rPr>
        <w:t>Кувасайцемент</w:t>
      </w:r>
    </w:p>
    <w:p w14:paraId="04B60C61" w14:textId="7E46FFB9" w:rsidR="000072AE" w:rsidRDefault="00A83905">
      <w:r w:rsidRPr="00A83905">
        <w:t>А.О.</w:t>
      </w:r>
      <w:r w:rsidR="00614A91">
        <w:t xml:space="preserve"> </w:t>
      </w:r>
      <w:bookmarkStart w:id="0" w:name="_GoBack"/>
      <w:bookmarkEnd w:id="0"/>
      <w:r w:rsidRPr="00A83905">
        <w:t>«</w:t>
      </w:r>
      <w:proofErr w:type="spellStart"/>
      <w:r w:rsidRPr="00A83905">
        <w:t>Кувасайцемент</w:t>
      </w:r>
      <w:proofErr w:type="spellEnd"/>
      <w:r w:rsidRPr="00A83905">
        <w:t xml:space="preserve">» </w:t>
      </w:r>
      <w:r>
        <w:t>—</w:t>
      </w:r>
      <w:r w:rsidRPr="00A83905">
        <w:t xml:space="preserve"> ведущий и крупнейший поставщик строительных материалов высокого качества на рынок Узбекистана и Центрально</w:t>
      </w:r>
      <w:r>
        <w:t>-</w:t>
      </w:r>
      <w:r w:rsidRPr="00A83905">
        <w:t>Азиатского региона. Предприятие расположено в городе Кувасай Ферганской области Республики Узбекистан.</w:t>
      </w:r>
    </w:p>
    <w:p w14:paraId="30D1B9D4" w14:textId="49F73461" w:rsidR="009436B6" w:rsidRDefault="009436B6" w:rsidP="009436B6">
      <w:r w:rsidRPr="00EB261C">
        <w:t>Строительство завода было начато в 1929 году</w:t>
      </w:r>
      <w:r>
        <w:t xml:space="preserve">. </w:t>
      </w:r>
      <w:r w:rsidRPr="00EB261C">
        <w:t>21 февраля 1932 года завод вступил в эксплуатацию и выдал первую продукцию с мощностью 720 тыс</w:t>
      </w:r>
      <w:r>
        <w:t>яч</w:t>
      </w:r>
      <w:r w:rsidRPr="00EB261C">
        <w:t xml:space="preserve"> бочек цемента в год. Проект строительства завода был выполнен проектной организацией «</w:t>
      </w:r>
      <w:proofErr w:type="spellStart"/>
      <w:r w:rsidRPr="00EB261C">
        <w:t>Стромстройпроект</w:t>
      </w:r>
      <w:proofErr w:type="spellEnd"/>
      <w:r w:rsidRPr="00EB261C">
        <w:t xml:space="preserve">» </w:t>
      </w:r>
      <w:r>
        <w:t>(</w:t>
      </w:r>
      <w:r w:rsidRPr="00EB261C">
        <w:t>СССР</w:t>
      </w:r>
      <w:r>
        <w:t>). На производстве установили</w:t>
      </w:r>
      <w:r w:rsidRPr="00EB261C">
        <w:t xml:space="preserve"> исключительно импортно</w:t>
      </w:r>
      <w:r>
        <w:t>е</w:t>
      </w:r>
      <w:r w:rsidRPr="00EB261C">
        <w:t xml:space="preserve"> оборудовани</w:t>
      </w:r>
      <w:r>
        <w:t xml:space="preserve">е </w:t>
      </w:r>
      <w:r w:rsidRPr="00EB261C">
        <w:t>различных зарубежных фирм: дробилки сырьевого отделения</w:t>
      </w:r>
      <w:r>
        <w:t xml:space="preserve">: </w:t>
      </w:r>
      <w:r w:rsidRPr="00EB261C">
        <w:t>«Титан» 6-ДР-75 фирмы «</w:t>
      </w:r>
      <w:proofErr w:type="spellStart"/>
      <w:r w:rsidRPr="00EB261C">
        <w:t>Аммер</w:t>
      </w:r>
      <w:proofErr w:type="spellEnd"/>
      <w:r w:rsidRPr="00EB261C">
        <w:t>-Лютер»; сырьевые и одна угольная мельницы «</w:t>
      </w:r>
      <w:proofErr w:type="spellStart"/>
      <w:r w:rsidRPr="00EB261C">
        <w:t>Унидан</w:t>
      </w:r>
      <w:proofErr w:type="spellEnd"/>
      <w:r w:rsidRPr="00EB261C">
        <w:t>», вращающиеся печи «</w:t>
      </w:r>
      <w:proofErr w:type="spellStart"/>
      <w:r w:rsidRPr="00EB261C">
        <w:t>Унакс</w:t>
      </w:r>
      <w:proofErr w:type="spellEnd"/>
      <w:r w:rsidRPr="00EB261C">
        <w:t>» фирмы «</w:t>
      </w:r>
      <w:proofErr w:type="spellStart"/>
      <w:r w:rsidRPr="00EB261C">
        <w:t>Смидт</w:t>
      </w:r>
      <w:proofErr w:type="spellEnd"/>
      <w:r w:rsidRPr="00EB261C">
        <w:t>» и другие.</w:t>
      </w:r>
      <w:r>
        <w:t xml:space="preserve"> </w:t>
      </w:r>
      <w:r w:rsidRPr="00EB261C">
        <w:t xml:space="preserve">Сушильные барабаны, угольная мельница, </w:t>
      </w:r>
      <w:r>
        <w:t>ш</w:t>
      </w:r>
      <w:r w:rsidRPr="00EB261C">
        <w:t>неки, элеваторы и другое вспомогательное оборудование было изготовлено на заводах бывшего СССР.</w:t>
      </w:r>
    </w:p>
    <w:p w14:paraId="4F97FCC3" w14:textId="77777777" w:rsidR="009436B6" w:rsidRDefault="009436B6" w:rsidP="009436B6">
      <w:r w:rsidRPr="00D84E3A">
        <w:t xml:space="preserve">Общая территория Акционерного Общества составляет 42,10 га земли, в том числе производственные помещения занимают 8,14 га, сады – 6,03 га, </w:t>
      </w:r>
      <w:r>
        <w:t xml:space="preserve">а </w:t>
      </w:r>
      <w:r w:rsidRPr="00D84E3A">
        <w:t xml:space="preserve">железная дорога </w:t>
      </w:r>
      <w:r>
        <w:t xml:space="preserve">— </w:t>
      </w:r>
      <w:r w:rsidRPr="00D84E3A">
        <w:t>10 км.</w:t>
      </w:r>
    </w:p>
    <w:p w14:paraId="2BA136BF" w14:textId="669D2664" w:rsidR="009436B6" w:rsidRDefault="009436B6" w:rsidP="009436B6">
      <w:r>
        <w:t xml:space="preserve">На </w:t>
      </w:r>
      <w:r w:rsidRPr="009436B6">
        <w:t>производстве «</w:t>
      </w:r>
      <w:proofErr w:type="spellStart"/>
      <w:r w:rsidRPr="009436B6">
        <w:t>Кувасайцемент</w:t>
      </w:r>
      <w:proofErr w:type="spellEnd"/>
      <w:r w:rsidRPr="009436B6">
        <w:t>»</w:t>
      </w:r>
      <w:r>
        <w:t xml:space="preserve"> используются </w:t>
      </w:r>
      <w:r w:rsidRPr="007C535A">
        <w:t xml:space="preserve">известняк </w:t>
      </w:r>
      <w:proofErr w:type="spellStart"/>
      <w:r w:rsidRPr="007C535A">
        <w:t>Ляганского</w:t>
      </w:r>
      <w:proofErr w:type="spellEnd"/>
      <w:r w:rsidRPr="007C535A">
        <w:t>, железосодержащие компоненты и гипсовый камень месторождений (Узбекистан).</w:t>
      </w:r>
    </w:p>
    <w:p w14:paraId="54F6E583" w14:textId="64C68942" w:rsidR="00361A71" w:rsidRDefault="00361A71" w:rsidP="00361A71">
      <w:r>
        <w:t>Годовая производственная мощность основного технологического оборудования предприятия:</w:t>
      </w:r>
    </w:p>
    <w:p w14:paraId="1ECFBC2B" w14:textId="7F2018B9" w:rsidR="00361A71" w:rsidRDefault="00361A71" w:rsidP="00361A71">
      <w:pPr>
        <w:pStyle w:val="a4"/>
        <w:numPr>
          <w:ilvl w:val="0"/>
          <w:numId w:val="1"/>
        </w:numPr>
      </w:pPr>
      <w:r>
        <w:t>клинкер – 839,1 тыс. тонн</w:t>
      </w:r>
    </w:p>
    <w:p w14:paraId="02553B83" w14:textId="3796378E" w:rsidR="00506C07" w:rsidRDefault="00361A71" w:rsidP="00361A71">
      <w:pPr>
        <w:pStyle w:val="a4"/>
        <w:numPr>
          <w:ilvl w:val="0"/>
          <w:numId w:val="1"/>
        </w:numPr>
      </w:pPr>
      <w:r>
        <w:t>цемент – 1001,0 тыс. тонн.</w:t>
      </w:r>
    </w:p>
    <w:p w14:paraId="156162A8" w14:textId="702B1C68" w:rsidR="00952ED0" w:rsidRDefault="00952ED0" w:rsidP="00952ED0">
      <w:r>
        <w:t xml:space="preserve">В целях улучшения производственных показателей, снижения расхода энергоносителей и обновления технологического оборудования </w:t>
      </w:r>
      <w:r w:rsidR="009436B6">
        <w:t>на территории Акционерного Общества ежегодно производятся</w:t>
      </w:r>
      <w:r>
        <w:t xml:space="preserve"> работы по модерни</w:t>
      </w:r>
      <w:r w:rsidR="009436B6">
        <w:t xml:space="preserve">зации оборудований производства. </w:t>
      </w:r>
      <w:r w:rsidR="009436B6" w:rsidRPr="009436B6">
        <w:t>Проводимые предприятием модернизации направлены на максимальное использование оборудования, увеличение производительности основного оборудования и межремонтного цикла, а также охрану окружающей среды.</w:t>
      </w:r>
    </w:p>
    <w:p w14:paraId="08D1E56A" w14:textId="775AD119" w:rsidR="00767B6D" w:rsidRDefault="00767B6D" w:rsidP="00767B6D"/>
    <w:p w14:paraId="1BC1CFB0" w14:textId="5E7A5907" w:rsidR="00767B6D" w:rsidRDefault="00767B6D" w:rsidP="00767B6D"/>
    <w:sectPr w:rsidR="00767B6D" w:rsidSect="00304889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8C3D4C"/>
    <w:multiLevelType w:val="hybridMultilevel"/>
    <w:tmpl w:val="7BD61E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862516"/>
    <w:multiLevelType w:val="hybridMultilevel"/>
    <w:tmpl w:val="4872B9DE"/>
    <w:lvl w:ilvl="0" w:tplc="CC741126">
      <w:start w:val="43"/>
      <w:numFmt w:val="bullet"/>
      <w:lvlText w:val="•"/>
      <w:lvlJc w:val="left"/>
      <w:pPr>
        <w:ind w:left="1068" w:hanging="708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C96E89"/>
    <w:multiLevelType w:val="hybridMultilevel"/>
    <w:tmpl w:val="8F507C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0DF1"/>
    <w:rsid w:val="000072AE"/>
    <w:rsid w:val="00040DF1"/>
    <w:rsid w:val="00115D45"/>
    <w:rsid w:val="00117462"/>
    <w:rsid w:val="00123497"/>
    <w:rsid w:val="0020509F"/>
    <w:rsid w:val="0027138E"/>
    <w:rsid w:val="00304889"/>
    <w:rsid w:val="00345FDC"/>
    <w:rsid w:val="003618EA"/>
    <w:rsid w:val="00361A71"/>
    <w:rsid w:val="003E624A"/>
    <w:rsid w:val="003F09FC"/>
    <w:rsid w:val="00463EA3"/>
    <w:rsid w:val="004B5512"/>
    <w:rsid w:val="00506C07"/>
    <w:rsid w:val="00565E8B"/>
    <w:rsid w:val="005A2EB0"/>
    <w:rsid w:val="00614A91"/>
    <w:rsid w:val="0068778C"/>
    <w:rsid w:val="00767B6D"/>
    <w:rsid w:val="007C535A"/>
    <w:rsid w:val="0081046A"/>
    <w:rsid w:val="009436B6"/>
    <w:rsid w:val="00952ED0"/>
    <w:rsid w:val="00A303B4"/>
    <w:rsid w:val="00A529C3"/>
    <w:rsid w:val="00A83905"/>
    <w:rsid w:val="00A904E1"/>
    <w:rsid w:val="00AB49E0"/>
    <w:rsid w:val="00B145E6"/>
    <w:rsid w:val="00C617AF"/>
    <w:rsid w:val="00CD1E9E"/>
    <w:rsid w:val="00D84E3A"/>
    <w:rsid w:val="00DA18F8"/>
    <w:rsid w:val="00DB1771"/>
    <w:rsid w:val="00DE40B3"/>
    <w:rsid w:val="00E13EA1"/>
    <w:rsid w:val="00EB261C"/>
    <w:rsid w:val="00F86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F10382"/>
  <w15:chartTrackingRefBased/>
  <w15:docId w15:val="{965D25FC-6EB1-4D5E-ABA3-0B60CE7DF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86D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86D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86D4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екстГОСТ"/>
    <w:basedOn w:val="a"/>
    <w:autoRedefine/>
    <w:qFormat/>
    <w:rsid w:val="00DE40B3"/>
    <w:pPr>
      <w:spacing w:after="0" w:line="360" w:lineRule="auto"/>
      <w:ind w:firstLine="709"/>
      <w:contextualSpacing/>
      <w:jc w:val="both"/>
    </w:pPr>
    <w:rPr>
      <w:rFonts w:ascii="Times New Roman" w:hAnsi="Times New Roman" w:cs="Times New Roman"/>
      <w:sz w:val="28"/>
      <w:szCs w:val="20"/>
    </w:rPr>
  </w:style>
  <w:style w:type="paragraph" w:customStyle="1" w:styleId="11">
    <w:name w:val="Заг1ГОСТ"/>
    <w:basedOn w:val="1"/>
    <w:autoRedefine/>
    <w:qFormat/>
    <w:rsid w:val="00F86D44"/>
    <w:pPr>
      <w:spacing w:before="0" w:line="360" w:lineRule="auto"/>
      <w:contextualSpacing/>
      <w:jc w:val="center"/>
    </w:pPr>
    <w:rPr>
      <w:rFonts w:ascii="Times New Roman" w:hAnsi="Times New Roman"/>
      <w:b/>
      <w:color w:val="000000" w:themeColor="text1"/>
    </w:rPr>
  </w:style>
  <w:style w:type="character" w:customStyle="1" w:styleId="10">
    <w:name w:val="Заголовок 1 Знак"/>
    <w:basedOn w:val="a0"/>
    <w:link w:val="1"/>
    <w:uiPriority w:val="9"/>
    <w:rsid w:val="00F86D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21">
    <w:name w:val="Заг2ГОСТ"/>
    <w:basedOn w:val="2"/>
    <w:autoRedefine/>
    <w:qFormat/>
    <w:rsid w:val="00F86D44"/>
    <w:pPr>
      <w:spacing w:before="0" w:line="360" w:lineRule="auto"/>
      <w:ind w:firstLine="709"/>
      <w:contextualSpacing/>
    </w:pPr>
    <w:rPr>
      <w:rFonts w:ascii="Times New Roman" w:hAnsi="Times New Roman"/>
      <w:b/>
      <w:color w:val="000000" w:themeColor="text1"/>
      <w:sz w:val="28"/>
    </w:rPr>
  </w:style>
  <w:style w:type="character" w:customStyle="1" w:styleId="20">
    <w:name w:val="Заголовок 2 Знак"/>
    <w:basedOn w:val="a0"/>
    <w:link w:val="2"/>
    <w:uiPriority w:val="9"/>
    <w:semiHidden/>
    <w:rsid w:val="00F86D4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12">
    <w:name w:val="Стиль1"/>
    <w:basedOn w:val="3"/>
    <w:autoRedefine/>
    <w:qFormat/>
    <w:rsid w:val="00F86D44"/>
    <w:pPr>
      <w:spacing w:before="0" w:line="360" w:lineRule="auto"/>
      <w:ind w:firstLine="709"/>
      <w:contextualSpacing/>
    </w:pPr>
    <w:rPr>
      <w:rFonts w:ascii="Times New Roman" w:hAnsi="Times New Roman"/>
      <w:b/>
      <w:color w:val="auto"/>
      <w:sz w:val="28"/>
    </w:rPr>
  </w:style>
  <w:style w:type="character" w:customStyle="1" w:styleId="30">
    <w:name w:val="Заголовок 3 Знак"/>
    <w:basedOn w:val="a0"/>
    <w:link w:val="3"/>
    <w:uiPriority w:val="9"/>
    <w:semiHidden/>
    <w:rsid w:val="00F86D4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4">
    <w:name w:val="List Paragraph"/>
    <w:basedOn w:val="a"/>
    <w:uiPriority w:val="34"/>
    <w:qFormat/>
    <w:rsid w:val="00361A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268</Words>
  <Characters>1532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Kuznetsova</dc:creator>
  <cp:keywords/>
  <dc:description/>
  <cp:lastModifiedBy>Maria Kuznetsova</cp:lastModifiedBy>
  <cp:revision>22</cp:revision>
  <dcterms:created xsi:type="dcterms:W3CDTF">2022-03-25T13:52:00Z</dcterms:created>
  <dcterms:modified xsi:type="dcterms:W3CDTF">2022-03-31T12:19:00Z</dcterms:modified>
</cp:coreProperties>
</file>