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采用的技术架构</w:t>
      </w:r>
    </w:p>
    <w:p>
      <w:pPr>
        <w:ind w:firstLine="420"/>
        <w:rPr>
          <w:sz w:val="28"/>
          <w:szCs w:val="28"/>
        </w:rPr>
      </w:pPr>
      <w:r>
        <w:rPr>
          <w:rFonts w:hint="eastAsia"/>
          <w:sz w:val="28"/>
          <w:szCs w:val="28"/>
        </w:rPr>
        <w:t>以基于互联网的</w:t>
      </w:r>
      <w:r>
        <w:rPr>
          <w:rFonts w:hint="eastAsia"/>
          <w:sz w:val="28"/>
          <w:szCs w:val="28"/>
          <w:lang w:val="en-US" w:eastAsia="zh-CN"/>
        </w:rPr>
        <w:t>网页</w:t>
      </w:r>
      <w:r>
        <w:rPr>
          <w:rFonts w:hint="eastAsia"/>
          <w:sz w:val="28"/>
          <w:szCs w:val="28"/>
        </w:rPr>
        <w:t>应用方式提供服务。技术主要</w:t>
      </w:r>
      <w:r>
        <w:rPr>
          <w:rFonts w:hint="eastAsia"/>
          <w:sz w:val="28"/>
          <w:szCs w:val="28"/>
          <w:lang w:val="en-US" w:eastAsia="zh-CN"/>
        </w:rPr>
        <w:t>有数据采集和处理技术，实时检测技术，信息挖掘研判技术，价值挖掘</w:t>
      </w:r>
      <w:r>
        <w:rPr>
          <w:rFonts w:hint="eastAsia"/>
          <w:sz w:val="28"/>
          <w:szCs w:val="28"/>
        </w:rPr>
        <w:t>，</w:t>
      </w:r>
      <w:r>
        <w:rPr>
          <w:rFonts w:hint="eastAsia"/>
          <w:sz w:val="28"/>
          <w:szCs w:val="28"/>
          <w:lang w:val="en-US" w:eastAsia="zh-CN"/>
        </w:rPr>
        <w:t>来构建舆情监测系统</w:t>
      </w:r>
      <w:r>
        <w:rPr>
          <w:rFonts w:hint="eastAsia"/>
          <w:sz w:val="28"/>
          <w:szCs w:val="28"/>
        </w:rPr>
        <w:t>；</w:t>
      </w:r>
    </w:p>
    <w:p>
      <w:pPr>
        <w:pStyle w:val="2"/>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w:t>
      </w:r>
    </w:p>
    <w:p>
      <w:pPr>
        <w:pStyle w:val="2"/>
      </w:pPr>
      <w:r>
        <w:rPr>
          <w:rFonts w:hint="eastAsia"/>
        </w:rPr>
        <w:t>软硬件、网络支持</w:t>
      </w:r>
      <w:bookmarkStart w:id="0" w:name="_GoBack"/>
      <w:bookmarkEnd w:id="0"/>
    </w:p>
    <w:p>
      <w:pPr>
        <w:ind w:firstLine="420"/>
        <w:rPr>
          <w:sz w:val="28"/>
          <w:szCs w:val="28"/>
        </w:rPr>
      </w:pPr>
      <w:r>
        <w:rPr>
          <w:rFonts w:hint="eastAsia"/>
          <w:sz w:val="28"/>
          <w:szCs w:val="28"/>
        </w:rPr>
        <w:t>所选支撑平台均是强大的服务商，能满足早期的需求</w:t>
      </w:r>
      <w:r>
        <w:rPr>
          <w:rFonts w:hint="eastAsia"/>
          <w:sz w:val="28"/>
          <w:szCs w:val="28"/>
          <w:lang w:eastAsia="zh-CN"/>
        </w:rPr>
        <w:t>。</w:t>
      </w:r>
      <w:r>
        <w:rPr>
          <w:rFonts w:hint="eastAsia"/>
          <w:sz w:val="28"/>
          <w:szCs w:val="28"/>
          <w:lang w:val="en-US" w:eastAsia="zh-CN"/>
        </w:rPr>
        <w:t>硬件上，我们有满足舆情分析和服务的配置以及采集端机器的配置的硬件环境。软件上，我们有强大的操作系统以及数据库。我们还有良好的网络支持环境</w:t>
      </w:r>
      <w:r>
        <w:rPr>
          <w:rFonts w:hint="eastAsia"/>
          <w:sz w:val="28"/>
          <w:szCs w:val="28"/>
        </w:rPr>
        <w:t>；</w:t>
      </w:r>
    </w:p>
    <w:p>
      <w:pPr>
        <w:pStyle w:val="2"/>
      </w:pPr>
      <w:r>
        <w:rPr>
          <w:rFonts w:hint="eastAsia"/>
        </w:rPr>
        <w:t>技术难点</w:t>
      </w:r>
    </w:p>
    <w:p>
      <w:pPr>
        <w:rPr>
          <w:rFonts w:hint="default" w:eastAsiaTheme="minorEastAsia"/>
          <w:sz w:val="28"/>
          <w:szCs w:val="28"/>
          <w:lang w:val="en-US" w:eastAsia="zh-CN"/>
        </w:rPr>
      </w:pPr>
      <w:r>
        <w:rPr>
          <w:rFonts w:hint="eastAsia"/>
          <w:sz w:val="28"/>
          <w:szCs w:val="28"/>
        </w:rPr>
        <w:tab/>
      </w:r>
      <w:r>
        <w:rPr>
          <w:rFonts w:hint="eastAsia"/>
          <w:sz w:val="28"/>
          <w:szCs w:val="28"/>
          <w:lang w:val="en-US" w:eastAsia="zh-CN"/>
        </w:rPr>
        <w:t>技术挑战大，舆情监测系统，不仅仅需要强大的数据采集和处理能力，还需要具备强大的价值挖掘能力，构建强大的舆情检测系统，面临这巨大的技术挑战。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181"/>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36181"/>
    <w:rsid w:val="001421C3"/>
    <w:rsid w:val="00145774"/>
    <w:rsid w:val="0018399E"/>
    <w:rsid w:val="00187FD7"/>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3D2B"/>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23B07"/>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730634C"/>
    <w:rsid w:val="1A091C03"/>
    <w:rsid w:val="69FF0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Subtitle"/>
    <w:basedOn w:val="1"/>
    <w:next w:val="1"/>
    <w:link w:val="5"/>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customStyle="1" w:styleId="5">
    <w:name w:val="副标题 Char"/>
    <w:basedOn w:val="4"/>
    <w:link w:val="2"/>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Words>
  <Characters>206</Characters>
  <Lines>1</Lines>
  <Paragraphs>1</Paragraphs>
  <TotalTime>35</TotalTime>
  <ScaleCrop>false</ScaleCrop>
  <LinksUpToDate>false</LinksUpToDate>
  <CharactersWithSpaces>240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2012-08-13T06:47:00Z</dcterms:created>
  <dc:creator>zhaosheng</dc:creator>
  <cp:lastModifiedBy>迟来的幸福1384487347</cp:lastModifiedBy>
  <dcterms:modified xsi:type="dcterms:W3CDTF">2020-11-15T02:49:13Z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