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CB" w:rsidRPr="00ED3D51" w:rsidRDefault="009E4702">
      <w:pPr>
        <w:rPr>
          <w:rFonts w:ascii="Times New Roman" w:hAnsi="Times New Roman" w:cs="Times New Roman"/>
          <w:sz w:val="24"/>
          <w:szCs w:val="24"/>
        </w:rPr>
      </w:pPr>
      <w:r w:rsidRPr="00ED3D51">
        <w:rPr>
          <w:rFonts w:ascii="Times New Roman" w:hAnsi="Times New Roman" w:cs="Times New Roman"/>
          <w:noProof/>
          <w:sz w:val="24"/>
          <w:szCs w:val="24"/>
        </w:rPr>
        <w:drawing>
          <wp:inline distT="0" distB="0" distL="0" distR="0">
            <wp:extent cx="5084799" cy="3858322"/>
            <wp:effectExtent l="19050" t="0" r="1551" b="0"/>
            <wp:docPr id="1" name="Picture 1" descr="F:\images2\images66-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66-big.jpg"/>
                    <pic:cNvPicPr>
                      <a:picLocks noChangeAspect="1" noChangeArrowheads="1"/>
                    </pic:cNvPicPr>
                  </pic:nvPicPr>
                  <pic:blipFill>
                    <a:blip r:embed="rId4"/>
                    <a:srcRect/>
                    <a:stretch>
                      <a:fillRect/>
                    </a:stretch>
                  </pic:blipFill>
                  <pic:spPr bwMode="auto">
                    <a:xfrm>
                      <a:off x="0" y="0"/>
                      <a:ext cx="5085080" cy="3858536"/>
                    </a:xfrm>
                    <a:prstGeom prst="rect">
                      <a:avLst/>
                    </a:prstGeom>
                    <a:noFill/>
                    <a:ln w="9525">
                      <a:noFill/>
                      <a:miter lim="800000"/>
                      <a:headEnd/>
                      <a:tailEnd/>
                    </a:ln>
                  </pic:spPr>
                </pic:pic>
              </a:graphicData>
            </a:graphic>
          </wp:inline>
        </w:drawing>
      </w:r>
    </w:p>
    <w:p w:rsidR="009E4702" w:rsidRPr="00ED3D51" w:rsidRDefault="009E4702" w:rsidP="009E4702">
      <w:pPr>
        <w:pStyle w:val="Style1"/>
        <w:rPr>
          <w:rFonts w:ascii="Times New Roman" w:hAnsi="Times New Roman" w:cs="Times New Roman"/>
          <w:sz w:val="24"/>
          <w:szCs w:val="24"/>
        </w:rPr>
      </w:pPr>
      <w:r w:rsidRPr="00ED3D51">
        <w:rPr>
          <w:rFonts w:ascii="Times New Roman" w:hAnsi="Times New Roman" w:cs="Times New Roman"/>
          <w:sz w:val="24"/>
          <w:szCs w:val="24"/>
        </w:rPr>
        <w:t xml:space="preserve">Size: 120cm-W x 80cm-H </w:t>
      </w:r>
    </w:p>
    <w:p w:rsidR="009E4702" w:rsidRPr="00ED3D51" w:rsidRDefault="009E4702" w:rsidP="009E4702">
      <w:pPr>
        <w:pStyle w:val="Style1"/>
        <w:rPr>
          <w:rFonts w:ascii="Times New Roman" w:hAnsi="Times New Roman" w:cs="Times New Roman"/>
          <w:sz w:val="24"/>
          <w:szCs w:val="24"/>
        </w:rPr>
      </w:pPr>
      <w:r w:rsidRPr="00ED3D51">
        <w:rPr>
          <w:rFonts w:ascii="Times New Roman" w:hAnsi="Times New Roman" w:cs="Times New Roman"/>
          <w:sz w:val="24"/>
          <w:szCs w:val="24"/>
        </w:rPr>
        <w:t>Color: Black</w:t>
      </w:r>
    </w:p>
    <w:p w:rsidR="009E4702" w:rsidRPr="00ED3D51" w:rsidRDefault="009E4702" w:rsidP="009E4702">
      <w:pPr>
        <w:pStyle w:val="Style1"/>
        <w:rPr>
          <w:rFonts w:ascii="Times New Roman" w:hAnsi="Times New Roman" w:cs="Times New Roman"/>
          <w:sz w:val="24"/>
          <w:szCs w:val="24"/>
        </w:rPr>
      </w:pPr>
      <w:r w:rsidRPr="00ED3D51">
        <w:rPr>
          <w:rFonts w:ascii="Times New Roman" w:hAnsi="Times New Roman" w:cs="Times New Roman"/>
          <w:sz w:val="24"/>
          <w:szCs w:val="24"/>
        </w:rPr>
        <w:t>Material: Wood and microfiber</w:t>
      </w:r>
    </w:p>
    <w:p w:rsidR="009E4702" w:rsidRPr="00ED3D51" w:rsidRDefault="009E4702" w:rsidP="009E4702">
      <w:pPr>
        <w:pStyle w:val="Style1"/>
        <w:rPr>
          <w:rFonts w:ascii="Times New Roman" w:hAnsi="Times New Roman" w:cs="Times New Roman"/>
          <w:sz w:val="24"/>
          <w:szCs w:val="24"/>
        </w:rPr>
      </w:pPr>
      <w:r w:rsidRPr="00ED3D51">
        <w:rPr>
          <w:rFonts w:ascii="Times New Roman" w:hAnsi="Times New Roman" w:cs="Times New Roman"/>
          <w:sz w:val="24"/>
          <w:szCs w:val="24"/>
        </w:rPr>
        <w:t>Amount: 32</w:t>
      </w:r>
    </w:p>
    <w:p w:rsidR="009E4702" w:rsidRPr="00ED3D51" w:rsidRDefault="009E4702" w:rsidP="009E4702">
      <w:pPr>
        <w:pStyle w:val="Style1"/>
        <w:rPr>
          <w:rFonts w:ascii="Times New Roman" w:hAnsi="Times New Roman" w:cs="Times New Roman"/>
          <w:sz w:val="24"/>
          <w:szCs w:val="24"/>
        </w:rPr>
      </w:pPr>
      <w:proofErr w:type="gramStart"/>
      <w:r w:rsidRPr="00ED3D51">
        <w:rPr>
          <w:rFonts w:ascii="Times New Roman" w:hAnsi="Times New Roman" w:cs="Times New Roman"/>
          <w:sz w:val="24"/>
          <w:szCs w:val="24"/>
        </w:rPr>
        <w:t>Price :</w:t>
      </w:r>
      <w:proofErr w:type="gramEnd"/>
      <w:r w:rsidRPr="00ED3D51">
        <w:rPr>
          <w:rFonts w:ascii="Times New Roman" w:hAnsi="Times New Roman" w:cs="Times New Roman"/>
          <w:sz w:val="24"/>
          <w:szCs w:val="24"/>
        </w:rPr>
        <w:t xml:space="preserve"> 110$</w:t>
      </w:r>
    </w:p>
    <w:p w:rsidR="009E4702" w:rsidRPr="00ED3D51" w:rsidRDefault="009E4702" w:rsidP="009E4702">
      <w:pPr>
        <w:pStyle w:val="Style1"/>
        <w:rPr>
          <w:rFonts w:ascii="Times New Roman" w:hAnsi="Times New Roman" w:cs="Times New Roman"/>
          <w:sz w:val="24"/>
          <w:szCs w:val="24"/>
        </w:rPr>
      </w:pPr>
      <w:r w:rsidRPr="00ED3D51">
        <w:rPr>
          <w:rFonts w:ascii="Times New Roman" w:hAnsi="Times New Roman" w:cs="Times New Roman"/>
          <w:sz w:val="24"/>
          <w:szCs w:val="24"/>
        </w:rPr>
        <w:t>Type: Chair</w:t>
      </w:r>
    </w:p>
    <w:p w:rsidR="009E4702" w:rsidRPr="00ED3D51" w:rsidRDefault="009E4702" w:rsidP="009E4702">
      <w:pPr>
        <w:rPr>
          <w:rFonts w:ascii="Times New Roman" w:hAnsi="Times New Roman" w:cs="Times New Roman"/>
          <w:sz w:val="24"/>
          <w:szCs w:val="24"/>
        </w:rPr>
      </w:pPr>
      <w:r w:rsidRPr="00ED3D51">
        <w:rPr>
          <w:rFonts w:ascii="Times New Roman" w:hAnsi="Times New Roman" w:cs="Times New Roman"/>
          <w:sz w:val="24"/>
          <w:szCs w:val="24"/>
        </w:rPr>
        <w:t xml:space="preserve">Description: </w:t>
      </w:r>
      <w:r w:rsidRPr="00ED3D51">
        <w:rPr>
          <w:rStyle w:val="paragraph-text"/>
          <w:rFonts w:ascii="Times New Roman" w:hAnsi="Times New Roman" w:cs="Times New Roman"/>
          <w:sz w:val="24"/>
          <w:szCs w:val="24"/>
        </w:rPr>
        <w:t>Double Time. The easygoing charm of our Chesapeake counter-height bench will make you want to linger even longer at mealtime! The combination of black and oak wood finishes immediately draws your eye in, then bringing your attention to the sweet country-inspired design. Sphere details on the tapered legs round out this sure-to-be long-standing favorite.</w:t>
      </w:r>
    </w:p>
    <w:sectPr w:rsidR="009E4702" w:rsidRPr="00ED3D51" w:rsidSect="00DE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9E4702"/>
    <w:rsid w:val="009E4702"/>
    <w:rsid w:val="00AE36C6"/>
    <w:rsid w:val="00DE2FCB"/>
    <w:rsid w:val="00ED3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02"/>
    <w:rPr>
      <w:rFonts w:ascii="Tahoma" w:hAnsi="Tahoma" w:cs="Tahoma"/>
      <w:sz w:val="16"/>
      <w:szCs w:val="16"/>
    </w:rPr>
  </w:style>
  <w:style w:type="character" w:customStyle="1" w:styleId="paragraph-text">
    <w:name w:val="paragraph-text"/>
    <w:basedOn w:val="DefaultParagraphFont"/>
    <w:rsid w:val="009E4702"/>
  </w:style>
  <w:style w:type="paragraph" w:customStyle="1" w:styleId="Style1">
    <w:name w:val="Style1"/>
    <w:basedOn w:val="Normal"/>
    <w:link w:val="Style1Char"/>
    <w:qFormat/>
    <w:rsid w:val="009E4702"/>
  </w:style>
  <w:style w:type="character" w:customStyle="1" w:styleId="Style1Char">
    <w:name w:val="Style1 Char"/>
    <w:basedOn w:val="DefaultParagraphFont"/>
    <w:link w:val="Style1"/>
    <w:rsid w:val="009E47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2013-04-24T09:36:00Z</dcterms:created>
  <dcterms:modified xsi:type="dcterms:W3CDTF">2013-04-24T09:39:00Z</dcterms:modified>
</cp:coreProperties>
</file>