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48CC72CA" w14:textId="77777777" w:rsidR="00ED75D3" w:rsidRDefault="00ED75D3"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10104ECB" w14:textId="77777777" w:rsidR="00404904" w:rsidRDefault="001C25A6">
          <w:pPr>
            <w:pStyle w:val="TOC1"/>
            <w:tabs>
              <w:tab w:val="left" w:pos="440"/>
              <w:tab w:val="right" w:leader="dot" w:pos="9062"/>
            </w:tabs>
            <w:rPr>
              <w:rFonts w:eastAsiaTheme="minorEastAsia"/>
              <w:noProof/>
              <w:lang w:eastAsia="hr-HR"/>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60451712" w:history="1">
            <w:r w:rsidR="00404904" w:rsidRPr="00352931">
              <w:rPr>
                <w:rStyle w:val="Hyperlink"/>
                <w:noProof/>
              </w:rPr>
              <w:t>1.</w:t>
            </w:r>
            <w:r w:rsidR="00404904">
              <w:rPr>
                <w:rFonts w:eastAsiaTheme="minorEastAsia"/>
                <w:noProof/>
                <w:lang w:eastAsia="hr-HR"/>
              </w:rPr>
              <w:tab/>
            </w:r>
            <w:r w:rsidR="00404904" w:rsidRPr="00352931">
              <w:rPr>
                <w:rStyle w:val="Hyperlink"/>
                <w:noProof/>
              </w:rPr>
              <w:t>Uvod</w:t>
            </w:r>
            <w:r w:rsidR="00404904">
              <w:rPr>
                <w:noProof/>
                <w:webHidden/>
              </w:rPr>
              <w:tab/>
            </w:r>
            <w:r w:rsidR="00404904">
              <w:rPr>
                <w:noProof/>
                <w:webHidden/>
              </w:rPr>
              <w:fldChar w:fldCharType="begin"/>
            </w:r>
            <w:r w:rsidR="00404904">
              <w:rPr>
                <w:noProof/>
                <w:webHidden/>
              </w:rPr>
              <w:instrText xml:space="preserve"> PAGEREF _Toc460451712 \h </w:instrText>
            </w:r>
            <w:r w:rsidR="00404904">
              <w:rPr>
                <w:noProof/>
                <w:webHidden/>
              </w:rPr>
            </w:r>
            <w:r w:rsidR="00404904">
              <w:rPr>
                <w:noProof/>
                <w:webHidden/>
              </w:rPr>
              <w:fldChar w:fldCharType="separate"/>
            </w:r>
            <w:r w:rsidR="00404904">
              <w:rPr>
                <w:noProof/>
                <w:webHidden/>
              </w:rPr>
              <w:t>1</w:t>
            </w:r>
            <w:r w:rsidR="00404904">
              <w:rPr>
                <w:noProof/>
                <w:webHidden/>
              </w:rPr>
              <w:fldChar w:fldCharType="end"/>
            </w:r>
          </w:hyperlink>
        </w:p>
        <w:p w14:paraId="5CAB7106" w14:textId="77777777" w:rsidR="00404904" w:rsidRDefault="00404904">
          <w:pPr>
            <w:pStyle w:val="TOC1"/>
            <w:tabs>
              <w:tab w:val="left" w:pos="440"/>
              <w:tab w:val="right" w:leader="dot" w:pos="9062"/>
            </w:tabs>
            <w:rPr>
              <w:rFonts w:eastAsiaTheme="minorEastAsia"/>
              <w:noProof/>
              <w:lang w:eastAsia="hr-HR"/>
            </w:rPr>
          </w:pPr>
          <w:hyperlink w:anchor="_Toc460451713" w:history="1">
            <w:r w:rsidRPr="00352931">
              <w:rPr>
                <w:rStyle w:val="Hyperlink"/>
                <w:noProof/>
              </w:rPr>
              <w:t>2.</w:t>
            </w:r>
            <w:r>
              <w:rPr>
                <w:rFonts w:eastAsiaTheme="minorEastAsia"/>
                <w:noProof/>
                <w:lang w:eastAsia="hr-HR"/>
              </w:rPr>
              <w:tab/>
            </w:r>
            <w:r w:rsidRPr="00352931">
              <w:rPr>
                <w:rStyle w:val="Hyperlink"/>
                <w:noProof/>
              </w:rPr>
              <w:t>SOA</w:t>
            </w:r>
            <w:r>
              <w:rPr>
                <w:noProof/>
                <w:webHidden/>
              </w:rPr>
              <w:tab/>
            </w:r>
            <w:r>
              <w:rPr>
                <w:noProof/>
                <w:webHidden/>
              </w:rPr>
              <w:fldChar w:fldCharType="begin"/>
            </w:r>
            <w:r>
              <w:rPr>
                <w:noProof/>
                <w:webHidden/>
              </w:rPr>
              <w:instrText xml:space="preserve"> PAGEREF _Toc460451713 \h </w:instrText>
            </w:r>
            <w:r>
              <w:rPr>
                <w:noProof/>
                <w:webHidden/>
              </w:rPr>
            </w:r>
            <w:r>
              <w:rPr>
                <w:noProof/>
                <w:webHidden/>
              </w:rPr>
              <w:fldChar w:fldCharType="separate"/>
            </w:r>
            <w:r>
              <w:rPr>
                <w:noProof/>
                <w:webHidden/>
              </w:rPr>
              <w:t>2</w:t>
            </w:r>
            <w:r>
              <w:rPr>
                <w:noProof/>
                <w:webHidden/>
              </w:rPr>
              <w:fldChar w:fldCharType="end"/>
            </w:r>
          </w:hyperlink>
        </w:p>
        <w:p w14:paraId="381BE49F" w14:textId="77777777" w:rsidR="00404904" w:rsidRDefault="00404904">
          <w:pPr>
            <w:pStyle w:val="TOC2"/>
            <w:tabs>
              <w:tab w:val="left" w:pos="880"/>
              <w:tab w:val="right" w:leader="dot" w:pos="9062"/>
            </w:tabs>
            <w:rPr>
              <w:rFonts w:eastAsiaTheme="minorEastAsia"/>
              <w:noProof/>
              <w:lang w:eastAsia="hr-HR"/>
            </w:rPr>
          </w:pPr>
          <w:hyperlink w:anchor="_Toc460451714" w:history="1">
            <w:r w:rsidRPr="00352931">
              <w:rPr>
                <w:rStyle w:val="Hyperlink"/>
                <w:noProof/>
              </w:rPr>
              <w:t>2.1.</w:t>
            </w:r>
            <w:r>
              <w:rPr>
                <w:rFonts w:eastAsiaTheme="minorEastAsia"/>
                <w:noProof/>
                <w:lang w:eastAsia="hr-HR"/>
              </w:rPr>
              <w:tab/>
            </w:r>
            <w:r w:rsidRPr="00352931">
              <w:rPr>
                <w:rStyle w:val="Hyperlink"/>
                <w:noProof/>
              </w:rPr>
              <w:t>GPS</w:t>
            </w:r>
            <w:r>
              <w:rPr>
                <w:noProof/>
                <w:webHidden/>
              </w:rPr>
              <w:tab/>
            </w:r>
            <w:r>
              <w:rPr>
                <w:noProof/>
                <w:webHidden/>
              </w:rPr>
              <w:fldChar w:fldCharType="begin"/>
            </w:r>
            <w:r>
              <w:rPr>
                <w:noProof/>
                <w:webHidden/>
              </w:rPr>
              <w:instrText xml:space="preserve"> PAGEREF _Toc460451714 \h </w:instrText>
            </w:r>
            <w:r>
              <w:rPr>
                <w:noProof/>
                <w:webHidden/>
              </w:rPr>
            </w:r>
            <w:r>
              <w:rPr>
                <w:noProof/>
                <w:webHidden/>
              </w:rPr>
              <w:fldChar w:fldCharType="separate"/>
            </w:r>
            <w:r>
              <w:rPr>
                <w:noProof/>
                <w:webHidden/>
              </w:rPr>
              <w:t>2</w:t>
            </w:r>
            <w:r>
              <w:rPr>
                <w:noProof/>
                <w:webHidden/>
              </w:rPr>
              <w:fldChar w:fldCharType="end"/>
            </w:r>
          </w:hyperlink>
        </w:p>
        <w:p w14:paraId="211E81C1" w14:textId="77777777" w:rsidR="00404904" w:rsidRDefault="00404904">
          <w:pPr>
            <w:pStyle w:val="TOC2"/>
            <w:tabs>
              <w:tab w:val="left" w:pos="880"/>
              <w:tab w:val="right" w:leader="dot" w:pos="9062"/>
            </w:tabs>
            <w:rPr>
              <w:rFonts w:eastAsiaTheme="minorEastAsia"/>
              <w:noProof/>
              <w:lang w:eastAsia="hr-HR"/>
            </w:rPr>
          </w:pPr>
          <w:hyperlink w:anchor="_Toc460451715" w:history="1">
            <w:r w:rsidRPr="00352931">
              <w:rPr>
                <w:rStyle w:val="Hyperlink"/>
                <w:noProof/>
              </w:rPr>
              <w:t>2.2.</w:t>
            </w:r>
            <w:r>
              <w:rPr>
                <w:rFonts w:eastAsiaTheme="minorEastAsia"/>
                <w:noProof/>
                <w:lang w:eastAsia="hr-HR"/>
              </w:rPr>
              <w:tab/>
            </w:r>
            <w:r w:rsidRPr="00352931">
              <w:rPr>
                <w:rStyle w:val="Hyperlink"/>
                <w:noProof/>
              </w:rPr>
              <w:t>Autonomna letjelica</w:t>
            </w:r>
            <w:r>
              <w:rPr>
                <w:noProof/>
                <w:webHidden/>
              </w:rPr>
              <w:tab/>
            </w:r>
            <w:r>
              <w:rPr>
                <w:noProof/>
                <w:webHidden/>
              </w:rPr>
              <w:fldChar w:fldCharType="begin"/>
            </w:r>
            <w:r>
              <w:rPr>
                <w:noProof/>
                <w:webHidden/>
              </w:rPr>
              <w:instrText xml:space="preserve"> PAGEREF _Toc460451715 \h </w:instrText>
            </w:r>
            <w:r>
              <w:rPr>
                <w:noProof/>
                <w:webHidden/>
              </w:rPr>
            </w:r>
            <w:r>
              <w:rPr>
                <w:noProof/>
                <w:webHidden/>
              </w:rPr>
              <w:fldChar w:fldCharType="separate"/>
            </w:r>
            <w:r>
              <w:rPr>
                <w:noProof/>
                <w:webHidden/>
              </w:rPr>
              <w:t>3</w:t>
            </w:r>
            <w:r>
              <w:rPr>
                <w:noProof/>
                <w:webHidden/>
              </w:rPr>
              <w:fldChar w:fldCharType="end"/>
            </w:r>
          </w:hyperlink>
        </w:p>
        <w:p w14:paraId="2A64825C" w14:textId="77777777" w:rsidR="00404904" w:rsidRDefault="00404904">
          <w:pPr>
            <w:pStyle w:val="TOC2"/>
            <w:tabs>
              <w:tab w:val="left" w:pos="880"/>
              <w:tab w:val="right" w:leader="dot" w:pos="9062"/>
            </w:tabs>
            <w:rPr>
              <w:rFonts w:eastAsiaTheme="minorEastAsia"/>
              <w:noProof/>
              <w:lang w:eastAsia="hr-HR"/>
            </w:rPr>
          </w:pPr>
          <w:hyperlink w:anchor="_Toc460451716" w:history="1">
            <w:r w:rsidRPr="00352931">
              <w:rPr>
                <w:rStyle w:val="Hyperlink"/>
                <w:noProof/>
              </w:rPr>
              <w:t>2.3.</w:t>
            </w:r>
            <w:r>
              <w:rPr>
                <w:rFonts w:eastAsiaTheme="minorEastAsia"/>
                <w:noProof/>
                <w:lang w:eastAsia="hr-HR"/>
              </w:rPr>
              <w:tab/>
            </w:r>
            <w:r w:rsidRPr="00352931">
              <w:rPr>
                <w:rStyle w:val="Hyperlink"/>
                <w:noProof/>
              </w:rPr>
              <w:t>RF propagacija</w:t>
            </w:r>
            <w:r>
              <w:rPr>
                <w:noProof/>
                <w:webHidden/>
              </w:rPr>
              <w:tab/>
            </w:r>
            <w:r>
              <w:rPr>
                <w:noProof/>
                <w:webHidden/>
              </w:rPr>
              <w:fldChar w:fldCharType="begin"/>
            </w:r>
            <w:r>
              <w:rPr>
                <w:noProof/>
                <w:webHidden/>
              </w:rPr>
              <w:instrText xml:space="preserve"> PAGEREF _Toc460451716 \h </w:instrText>
            </w:r>
            <w:r>
              <w:rPr>
                <w:noProof/>
                <w:webHidden/>
              </w:rPr>
            </w:r>
            <w:r>
              <w:rPr>
                <w:noProof/>
                <w:webHidden/>
              </w:rPr>
              <w:fldChar w:fldCharType="separate"/>
            </w:r>
            <w:r>
              <w:rPr>
                <w:noProof/>
                <w:webHidden/>
              </w:rPr>
              <w:t>3</w:t>
            </w:r>
            <w:r>
              <w:rPr>
                <w:noProof/>
                <w:webHidden/>
              </w:rPr>
              <w:fldChar w:fldCharType="end"/>
            </w:r>
          </w:hyperlink>
        </w:p>
        <w:p w14:paraId="6CE9D491" w14:textId="77777777" w:rsidR="00404904" w:rsidRDefault="00404904">
          <w:pPr>
            <w:pStyle w:val="TOC1"/>
            <w:tabs>
              <w:tab w:val="left" w:pos="440"/>
              <w:tab w:val="right" w:leader="dot" w:pos="9062"/>
            </w:tabs>
            <w:rPr>
              <w:rFonts w:eastAsiaTheme="minorEastAsia"/>
              <w:noProof/>
              <w:lang w:eastAsia="hr-HR"/>
            </w:rPr>
          </w:pPr>
          <w:hyperlink w:anchor="_Toc460451717" w:history="1">
            <w:r w:rsidRPr="00352931">
              <w:rPr>
                <w:rStyle w:val="Hyperlink"/>
                <w:noProof/>
              </w:rPr>
              <w:t>3.</w:t>
            </w:r>
            <w:r>
              <w:rPr>
                <w:rFonts w:eastAsiaTheme="minorEastAsia"/>
                <w:noProof/>
                <w:lang w:eastAsia="hr-HR"/>
              </w:rPr>
              <w:tab/>
            </w:r>
            <w:r w:rsidRPr="00352931">
              <w:rPr>
                <w:rStyle w:val="Hyperlink"/>
                <w:noProof/>
              </w:rPr>
              <w:t>Hipoteze</w:t>
            </w:r>
            <w:r>
              <w:rPr>
                <w:noProof/>
                <w:webHidden/>
              </w:rPr>
              <w:tab/>
            </w:r>
            <w:r>
              <w:rPr>
                <w:noProof/>
                <w:webHidden/>
              </w:rPr>
              <w:fldChar w:fldCharType="begin"/>
            </w:r>
            <w:r>
              <w:rPr>
                <w:noProof/>
                <w:webHidden/>
              </w:rPr>
              <w:instrText xml:space="preserve"> PAGEREF _Toc460451717 \h </w:instrText>
            </w:r>
            <w:r>
              <w:rPr>
                <w:noProof/>
                <w:webHidden/>
              </w:rPr>
            </w:r>
            <w:r>
              <w:rPr>
                <w:noProof/>
                <w:webHidden/>
              </w:rPr>
              <w:fldChar w:fldCharType="separate"/>
            </w:r>
            <w:r>
              <w:rPr>
                <w:noProof/>
                <w:webHidden/>
              </w:rPr>
              <w:t>5</w:t>
            </w:r>
            <w:r>
              <w:rPr>
                <w:noProof/>
                <w:webHidden/>
              </w:rPr>
              <w:fldChar w:fldCharType="end"/>
            </w:r>
          </w:hyperlink>
        </w:p>
        <w:p w14:paraId="618CB403" w14:textId="77777777" w:rsidR="00404904" w:rsidRDefault="00404904">
          <w:pPr>
            <w:pStyle w:val="TOC2"/>
            <w:tabs>
              <w:tab w:val="left" w:pos="880"/>
              <w:tab w:val="right" w:leader="dot" w:pos="9062"/>
            </w:tabs>
            <w:rPr>
              <w:rFonts w:eastAsiaTheme="minorEastAsia"/>
              <w:noProof/>
              <w:lang w:eastAsia="hr-HR"/>
            </w:rPr>
          </w:pPr>
          <w:hyperlink w:anchor="_Toc460451718" w:history="1">
            <w:r w:rsidRPr="00352931">
              <w:rPr>
                <w:rStyle w:val="Hyperlink"/>
                <w:noProof/>
              </w:rPr>
              <w:t>3.1.</w:t>
            </w:r>
            <w:r>
              <w:rPr>
                <w:rFonts w:eastAsiaTheme="minorEastAsia"/>
                <w:noProof/>
                <w:lang w:eastAsia="hr-HR"/>
              </w:rPr>
              <w:tab/>
            </w:r>
            <w:r w:rsidRPr="00352931">
              <w:rPr>
                <w:rStyle w:val="Hyperlink"/>
                <w:noProof/>
              </w:rPr>
              <w:t>Minimizacija GPS greške u crowd sourced sustavima</w:t>
            </w:r>
            <w:r>
              <w:rPr>
                <w:noProof/>
                <w:webHidden/>
              </w:rPr>
              <w:tab/>
            </w:r>
            <w:r>
              <w:rPr>
                <w:noProof/>
                <w:webHidden/>
              </w:rPr>
              <w:fldChar w:fldCharType="begin"/>
            </w:r>
            <w:r>
              <w:rPr>
                <w:noProof/>
                <w:webHidden/>
              </w:rPr>
              <w:instrText xml:space="preserve"> PAGEREF _Toc460451718 \h </w:instrText>
            </w:r>
            <w:r>
              <w:rPr>
                <w:noProof/>
                <w:webHidden/>
              </w:rPr>
            </w:r>
            <w:r>
              <w:rPr>
                <w:noProof/>
                <w:webHidden/>
              </w:rPr>
              <w:fldChar w:fldCharType="separate"/>
            </w:r>
            <w:r>
              <w:rPr>
                <w:noProof/>
                <w:webHidden/>
              </w:rPr>
              <w:t>5</w:t>
            </w:r>
            <w:r>
              <w:rPr>
                <w:noProof/>
                <w:webHidden/>
              </w:rPr>
              <w:fldChar w:fldCharType="end"/>
            </w:r>
          </w:hyperlink>
        </w:p>
        <w:p w14:paraId="6DE2C24F" w14:textId="77777777" w:rsidR="00404904" w:rsidRDefault="00404904">
          <w:pPr>
            <w:pStyle w:val="TOC2"/>
            <w:tabs>
              <w:tab w:val="left" w:pos="880"/>
              <w:tab w:val="right" w:leader="dot" w:pos="9062"/>
            </w:tabs>
            <w:rPr>
              <w:rFonts w:eastAsiaTheme="minorEastAsia"/>
              <w:noProof/>
              <w:lang w:eastAsia="hr-HR"/>
            </w:rPr>
          </w:pPr>
          <w:hyperlink w:anchor="_Toc460451719" w:history="1">
            <w:r w:rsidRPr="00352931">
              <w:rPr>
                <w:rStyle w:val="Hyperlink"/>
                <w:noProof/>
              </w:rPr>
              <w:t>3.2.</w:t>
            </w:r>
            <w:r>
              <w:rPr>
                <w:rFonts w:eastAsiaTheme="minorEastAsia"/>
                <w:noProof/>
                <w:lang w:eastAsia="hr-HR"/>
              </w:rPr>
              <w:tab/>
            </w:r>
            <w:r w:rsidRPr="00352931">
              <w:rPr>
                <w:rStyle w:val="Hyperlink"/>
                <w:noProof/>
              </w:rPr>
              <w:t>Ciljevi</w:t>
            </w:r>
            <w:r>
              <w:rPr>
                <w:noProof/>
                <w:webHidden/>
              </w:rPr>
              <w:tab/>
            </w:r>
            <w:r>
              <w:rPr>
                <w:noProof/>
                <w:webHidden/>
              </w:rPr>
              <w:fldChar w:fldCharType="begin"/>
            </w:r>
            <w:r>
              <w:rPr>
                <w:noProof/>
                <w:webHidden/>
              </w:rPr>
              <w:instrText xml:space="preserve"> PAGEREF _Toc460451719 \h </w:instrText>
            </w:r>
            <w:r>
              <w:rPr>
                <w:noProof/>
                <w:webHidden/>
              </w:rPr>
            </w:r>
            <w:r>
              <w:rPr>
                <w:noProof/>
                <w:webHidden/>
              </w:rPr>
              <w:fldChar w:fldCharType="separate"/>
            </w:r>
            <w:r>
              <w:rPr>
                <w:noProof/>
                <w:webHidden/>
              </w:rPr>
              <w:t>5</w:t>
            </w:r>
            <w:r>
              <w:rPr>
                <w:noProof/>
                <w:webHidden/>
              </w:rPr>
              <w:fldChar w:fldCharType="end"/>
            </w:r>
          </w:hyperlink>
        </w:p>
        <w:p w14:paraId="2F454E21" w14:textId="77777777" w:rsidR="00404904" w:rsidRDefault="00404904">
          <w:pPr>
            <w:pStyle w:val="TOC1"/>
            <w:tabs>
              <w:tab w:val="left" w:pos="440"/>
              <w:tab w:val="right" w:leader="dot" w:pos="9062"/>
            </w:tabs>
            <w:rPr>
              <w:rFonts w:eastAsiaTheme="minorEastAsia"/>
              <w:noProof/>
              <w:lang w:eastAsia="hr-HR"/>
            </w:rPr>
          </w:pPr>
          <w:hyperlink w:anchor="_Toc460451720" w:history="1">
            <w:r w:rsidRPr="00352931">
              <w:rPr>
                <w:rStyle w:val="Hyperlink"/>
                <w:noProof/>
              </w:rPr>
              <w:t>4.</w:t>
            </w:r>
            <w:r>
              <w:rPr>
                <w:rFonts w:eastAsiaTheme="minorEastAsia"/>
                <w:noProof/>
                <w:lang w:eastAsia="hr-HR"/>
              </w:rPr>
              <w:tab/>
            </w:r>
            <w:r w:rsidRPr="00352931">
              <w:rPr>
                <w:rStyle w:val="Hyperlink"/>
                <w:noProof/>
              </w:rPr>
              <w:t>Aplikacija</w:t>
            </w:r>
            <w:r>
              <w:rPr>
                <w:noProof/>
                <w:webHidden/>
              </w:rPr>
              <w:tab/>
            </w:r>
            <w:r>
              <w:rPr>
                <w:noProof/>
                <w:webHidden/>
              </w:rPr>
              <w:fldChar w:fldCharType="begin"/>
            </w:r>
            <w:r>
              <w:rPr>
                <w:noProof/>
                <w:webHidden/>
              </w:rPr>
              <w:instrText xml:space="preserve"> PAGEREF _Toc460451720 \h </w:instrText>
            </w:r>
            <w:r>
              <w:rPr>
                <w:noProof/>
                <w:webHidden/>
              </w:rPr>
            </w:r>
            <w:r>
              <w:rPr>
                <w:noProof/>
                <w:webHidden/>
              </w:rPr>
              <w:fldChar w:fldCharType="separate"/>
            </w:r>
            <w:r>
              <w:rPr>
                <w:noProof/>
                <w:webHidden/>
              </w:rPr>
              <w:t>6</w:t>
            </w:r>
            <w:r>
              <w:rPr>
                <w:noProof/>
                <w:webHidden/>
              </w:rPr>
              <w:fldChar w:fldCharType="end"/>
            </w:r>
          </w:hyperlink>
        </w:p>
        <w:p w14:paraId="10D32487" w14:textId="77777777" w:rsidR="00404904" w:rsidRDefault="00404904">
          <w:pPr>
            <w:pStyle w:val="TOC2"/>
            <w:tabs>
              <w:tab w:val="left" w:pos="880"/>
              <w:tab w:val="right" w:leader="dot" w:pos="9062"/>
            </w:tabs>
            <w:rPr>
              <w:rFonts w:eastAsiaTheme="minorEastAsia"/>
              <w:noProof/>
              <w:lang w:eastAsia="hr-HR"/>
            </w:rPr>
          </w:pPr>
          <w:hyperlink w:anchor="_Toc460451721" w:history="1">
            <w:r w:rsidRPr="00352931">
              <w:rPr>
                <w:rStyle w:val="Hyperlink"/>
                <w:noProof/>
              </w:rPr>
              <w:t>4.1.</w:t>
            </w:r>
            <w:r>
              <w:rPr>
                <w:rFonts w:eastAsiaTheme="minorEastAsia"/>
                <w:noProof/>
                <w:lang w:eastAsia="hr-HR"/>
              </w:rPr>
              <w:tab/>
            </w:r>
            <w:r w:rsidRPr="00352931">
              <w:rPr>
                <w:rStyle w:val="Hyperlink"/>
                <w:noProof/>
              </w:rPr>
              <w:t>Korisnički zahtjevi</w:t>
            </w:r>
            <w:r>
              <w:rPr>
                <w:noProof/>
                <w:webHidden/>
              </w:rPr>
              <w:tab/>
            </w:r>
            <w:r>
              <w:rPr>
                <w:noProof/>
                <w:webHidden/>
              </w:rPr>
              <w:fldChar w:fldCharType="begin"/>
            </w:r>
            <w:r>
              <w:rPr>
                <w:noProof/>
                <w:webHidden/>
              </w:rPr>
              <w:instrText xml:space="preserve"> PAGEREF _Toc460451721 \h </w:instrText>
            </w:r>
            <w:r>
              <w:rPr>
                <w:noProof/>
                <w:webHidden/>
              </w:rPr>
            </w:r>
            <w:r>
              <w:rPr>
                <w:noProof/>
                <w:webHidden/>
              </w:rPr>
              <w:fldChar w:fldCharType="separate"/>
            </w:r>
            <w:r>
              <w:rPr>
                <w:noProof/>
                <w:webHidden/>
              </w:rPr>
              <w:t>6</w:t>
            </w:r>
            <w:r>
              <w:rPr>
                <w:noProof/>
                <w:webHidden/>
              </w:rPr>
              <w:fldChar w:fldCharType="end"/>
            </w:r>
          </w:hyperlink>
        </w:p>
        <w:p w14:paraId="0F2D0F09" w14:textId="77777777" w:rsidR="00404904" w:rsidRDefault="00404904">
          <w:pPr>
            <w:pStyle w:val="TOC2"/>
            <w:tabs>
              <w:tab w:val="left" w:pos="880"/>
              <w:tab w:val="right" w:leader="dot" w:pos="9062"/>
            </w:tabs>
            <w:rPr>
              <w:rFonts w:eastAsiaTheme="minorEastAsia"/>
              <w:noProof/>
              <w:lang w:eastAsia="hr-HR"/>
            </w:rPr>
          </w:pPr>
          <w:hyperlink w:anchor="_Toc460451722" w:history="1">
            <w:r w:rsidRPr="00352931">
              <w:rPr>
                <w:rStyle w:val="Hyperlink"/>
                <w:noProof/>
              </w:rPr>
              <w:t>4.2.</w:t>
            </w:r>
            <w:r>
              <w:rPr>
                <w:rFonts w:eastAsiaTheme="minorEastAsia"/>
                <w:noProof/>
                <w:lang w:eastAsia="hr-HR"/>
              </w:rPr>
              <w:tab/>
            </w:r>
            <w:r w:rsidRPr="00352931">
              <w:rPr>
                <w:rStyle w:val="Hyperlink"/>
                <w:noProof/>
              </w:rPr>
              <w:t>Struktura sustava</w:t>
            </w:r>
            <w:r>
              <w:rPr>
                <w:noProof/>
                <w:webHidden/>
              </w:rPr>
              <w:tab/>
            </w:r>
            <w:r>
              <w:rPr>
                <w:noProof/>
                <w:webHidden/>
              </w:rPr>
              <w:fldChar w:fldCharType="begin"/>
            </w:r>
            <w:r>
              <w:rPr>
                <w:noProof/>
                <w:webHidden/>
              </w:rPr>
              <w:instrText xml:space="preserve"> PAGEREF _Toc460451722 \h </w:instrText>
            </w:r>
            <w:r>
              <w:rPr>
                <w:noProof/>
                <w:webHidden/>
              </w:rPr>
            </w:r>
            <w:r>
              <w:rPr>
                <w:noProof/>
                <w:webHidden/>
              </w:rPr>
              <w:fldChar w:fldCharType="separate"/>
            </w:r>
            <w:r>
              <w:rPr>
                <w:noProof/>
                <w:webHidden/>
              </w:rPr>
              <w:t>6</w:t>
            </w:r>
            <w:r>
              <w:rPr>
                <w:noProof/>
                <w:webHidden/>
              </w:rPr>
              <w:fldChar w:fldCharType="end"/>
            </w:r>
          </w:hyperlink>
        </w:p>
        <w:p w14:paraId="4EA68464" w14:textId="77777777" w:rsidR="00404904" w:rsidRDefault="00404904">
          <w:pPr>
            <w:pStyle w:val="TOC2"/>
            <w:tabs>
              <w:tab w:val="left" w:pos="880"/>
              <w:tab w:val="right" w:leader="dot" w:pos="9062"/>
            </w:tabs>
            <w:rPr>
              <w:rFonts w:eastAsiaTheme="minorEastAsia"/>
              <w:noProof/>
              <w:lang w:eastAsia="hr-HR"/>
            </w:rPr>
          </w:pPr>
          <w:hyperlink w:anchor="_Toc460451723" w:history="1">
            <w:r w:rsidRPr="00352931">
              <w:rPr>
                <w:rStyle w:val="Hyperlink"/>
                <w:noProof/>
              </w:rPr>
              <w:t>4.3.</w:t>
            </w:r>
            <w:r>
              <w:rPr>
                <w:rFonts w:eastAsiaTheme="minorEastAsia"/>
                <w:noProof/>
                <w:lang w:eastAsia="hr-HR"/>
              </w:rPr>
              <w:tab/>
            </w:r>
            <w:r w:rsidRPr="00352931">
              <w:rPr>
                <w:rStyle w:val="Hyperlink"/>
                <w:noProof/>
              </w:rPr>
              <w:t>Model podataka</w:t>
            </w:r>
            <w:r>
              <w:rPr>
                <w:noProof/>
                <w:webHidden/>
              </w:rPr>
              <w:tab/>
            </w:r>
            <w:r>
              <w:rPr>
                <w:noProof/>
                <w:webHidden/>
              </w:rPr>
              <w:fldChar w:fldCharType="begin"/>
            </w:r>
            <w:r>
              <w:rPr>
                <w:noProof/>
                <w:webHidden/>
              </w:rPr>
              <w:instrText xml:space="preserve"> PAGEREF _Toc460451723 \h </w:instrText>
            </w:r>
            <w:r>
              <w:rPr>
                <w:noProof/>
                <w:webHidden/>
              </w:rPr>
            </w:r>
            <w:r>
              <w:rPr>
                <w:noProof/>
                <w:webHidden/>
              </w:rPr>
              <w:fldChar w:fldCharType="separate"/>
            </w:r>
            <w:r>
              <w:rPr>
                <w:noProof/>
                <w:webHidden/>
              </w:rPr>
              <w:t>8</w:t>
            </w:r>
            <w:r>
              <w:rPr>
                <w:noProof/>
                <w:webHidden/>
              </w:rPr>
              <w:fldChar w:fldCharType="end"/>
            </w:r>
          </w:hyperlink>
        </w:p>
        <w:p w14:paraId="6531CC0A" w14:textId="77777777" w:rsidR="00404904" w:rsidRDefault="00404904">
          <w:pPr>
            <w:pStyle w:val="TOC2"/>
            <w:tabs>
              <w:tab w:val="left" w:pos="880"/>
              <w:tab w:val="right" w:leader="dot" w:pos="9062"/>
            </w:tabs>
            <w:rPr>
              <w:rFonts w:eastAsiaTheme="minorEastAsia"/>
              <w:noProof/>
              <w:lang w:eastAsia="hr-HR"/>
            </w:rPr>
          </w:pPr>
          <w:hyperlink w:anchor="_Toc460451724" w:history="1">
            <w:r w:rsidRPr="00352931">
              <w:rPr>
                <w:rStyle w:val="Hyperlink"/>
                <w:noProof/>
              </w:rPr>
              <w:t>4.4.</w:t>
            </w:r>
            <w:r>
              <w:rPr>
                <w:rFonts w:eastAsiaTheme="minorEastAsia"/>
                <w:noProof/>
                <w:lang w:eastAsia="hr-HR"/>
              </w:rPr>
              <w:tab/>
            </w:r>
            <w:r w:rsidRPr="00352931">
              <w:rPr>
                <w:rStyle w:val="Hyperlink"/>
                <w:noProof/>
              </w:rPr>
              <w:t>Algoritam za korekciju</w:t>
            </w:r>
            <w:r>
              <w:rPr>
                <w:noProof/>
                <w:webHidden/>
              </w:rPr>
              <w:tab/>
            </w:r>
            <w:r>
              <w:rPr>
                <w:noProof/>
                <w:webHidden/>
              </w:rPr>
              <w:fldChar w:fldCharType="begin"/>
            </w:r>
            <w:r>
              <w:rPr>
                <w:noProof/>
                <w:webHidden/>
              </w:rPr>
              <w:instrText xml:space="preserve"> PAGEREF _Toc460451724 \h </w:instrText>
            </w:r>
            <w:r>
              <w:rPr>
                <w:noProof/>
                <w:webHidden/>
              </w:rPr>
            </w:r>
            <w:r>
              <w:rPr>
                <w:noProof/>
                <w:webHidden/>
              </w:rPr>
              <w:fldChar w:fldCharType="separate"/>
            </w:r>
            <w:r>
              <w:rPr>
                <w:noProof/>
                <w:webHidden/>
              </w:rPr>
              <w:t>8</w:t>
            </w:r>
            <w:r>
              <w:rPr>
                <w:noProof/>
                <w:webHidden/>
              </w:rPr>
              <w:fldChar w:fldCharType="end"/>
            </w:r>
          </w:hyperlink>
        </w:p>
        <w:p w14:paraId="426D820F" w14:textId="77777777" w:rsidR="00404904" w:rsidRDefault="00404904">
          <w:pPr>
            <w:pStyle w:val="TOC2"/>
            <w:tabs>
              <w:tab w:val="left" w:pos="880"/>
              <w:tab w:val="right" w:leader="dot" w:pos="9062"/>
            </w:tabs>
            <w:rPr>
              <w:rFonts w:eastAsiaTheme="minorEastAsia"/>
              <w:noProof/>
              <w:lang w:eastAsia="hr-HR"/>
            </w:rPr>
          </w:pPr>
          <w:hyperlink w:anchor="_Toc460451725" w:history="1">
            <w:r w:rsidRPr="00352931">
              <w:rPr>
                <w:rStyle w:val="Hyperlink"/>
                <w:noProof/>
              </w:rPr>
              <w:t>4.5.</w:t>
            </w:r>
            <w:r>
              <w:rPr>
                <w:rFonts w:eastAsiaTheme="minorEastAsia"/>
                <w:noProof/>
                <w:lang w:eastAsia="hr-HR"/>
              </w:rPr>
              <w:tab/>
            </w:r>
            <w:r w:rsidRPr="00352931">
              <w:rPr>
                <w:rStyle w:val="Hyperlink"/>
                <w:noProof/>
              </w:rPr>
              <w:t>Simulacija ulaznih parametara</w:t>
            </w:r>
            <w:r>
              <w:rPr>
                <w:noProof/>
                <w:webHidden/>
              </w:rPr>
              <w:tab/>
            </w:r>
            <w:r>
              <w:rPr>
                <w:noProof/>
                <w:webHidden/>
              </w:rPr>
              <w:fldChar w:fldCharType="begin"/>
            </w:r>
            <w:r>
              <w:rPr>
                <w:noProof/>
                <w:webHidden/>
              </w:rPr>
              <w:instrText xml:space="preserve"> PAGEREF _Toc460451725 \h </w:instrText>
            </w:r>
            <w:r>
              <w:rPr>
                <w:noProof/>
                <w:webHidden/>
              </w:rPr>
            </w:r>
            <w:r>
              <w:rPr>
                <w:noProof/>
                <w:webHidden/>
              </w:rPr>
              <w:fldChar w:fldCharType="separate"/>
            </w:r>
            <w:r>
              <w:rPr>
                <w:noProof/>
                <w:webHidden/>
              </w:rPr>
              <w:t>12</w:t>
            </w:r>
            <w:r>
              <w:rPr>
                <w:noProof/>
                <w:webHidden/>
              </w:rPr>
              <w:fldChar w:fldCharType="end"/>
            </w:r>
          </w:hyperlink>
        </w:p>
        <w:p w14:paraId="7E235EE6" w14:textId="77777777" w:rsidR="00404904" w:rsidRDefault="00404904">
          <w:pPr>
            <w:pStyle w:val="TOC2"/>
            <w:tabs>
              <w:tab w:val="left" w:pos="880"/>
              <w:tab w:val="right" w:leader="dot" w:pos="9062"/>
            </w:tabs>
            <w:rPr>
              <w:rFonts w:eastAsiaTheme="minorEastAsia"/>
              <w:noProof/>
              <w:lang w:eastAsia="hr-HR"/>
            </w:rPr>
          </w:pPr>
          <w:hyperlink w:anchor="_Toc460451726" w:history="1">
            <w:r w:rsidRPr="00352931">
              <w:rPr>
                <w:rStyle w:val="Hyperlink"/>
                <w:noProof/>
              </w:rPr>
              <w:t>4.6.</w:t>
            </w:r>
            <w:r>
              <w:rPr>
                <w:rFonts w:eastAsiaTheme="minorEastAsia"/>
                <w:noProof/>
                <w:lang w:eastAsia="hr-HR"/>
              </w:rPr>
              <w:tab/>
            </w:r>
            <w:r w:rsidRPr="00352931">
              <w:rPr>
                <w:rStyle w:val="Hyperlink"/>
                <w:noProof/>
              </w:rPr>
              <w:t>Implementacija</w:t>
            </w:r>
            <w:r>
              <w:rPr>
                <w:noProof/>
                <w:webHidden/>
              </w:rPr>
              <w:tab/>
            </w:r>
            <w:r>
              <w:rPr>
                <w:noProof/>
                <w:webHidden/>
              </w:rPr>
              <w:fldChar w:fldCharType="begin"/>
            </w:r>
            <w:r>
              <w:rPr>
                <w:noProof/>
                <w:webHidden/>
              </w:rPr>
              <w:instrText xml:space="preserve"> PAGEREF _Toc460451726 \h </w:instrText>
            </w:r>
            <w:r>
              <w:rPr>
                <w:noProof/>
                <w:webHidden/>
              </w:rPr>
            </w:r>
            <w:r>
              <w:rPr>
                <w:noProof/>
                <w:webHidden/>
              </w:rPr>
              <w:fldChar w:fldCharType="separate"/>
            </w:r>
            <w:r>
              <w:rPr>
                <w:noProof/>
                <w:webHidden/>
              </w:rPr>
              <w:t>12</w:t>
            </w:r>
            <w:r>
              <w:rPr>
                <w:noProof/>
                <w:webHidden/>
              </w:rPr>
              <w:fldChar w:fldCharType="end"/>
            </w:r>
          </w:hyperlink>
        </w:p>
        <w:p w14:paraId="2DFC9B83" w14:textId="77777777" w:rsidR="00404904" w:rsidRDefault="00404904">
          <w:pPr>
            <w:pStyle w:val="TOC1"/>
            <w:tabs>
              <w:tab w:val="left" w:pos="440"/>
              <w:tab w:val="right" w:leader="dot" w:pos="9062"/>
            </w:tabs>
            <w:rPr>
              <w:rFonts w:eastAsiaTheme="minorEastAsia"/>
              <w:noProof/>
              <w:lang w:eastAsia="hr-HR"/>
            </w:rPr>
          </w:pPr>
          <w:hyperlink w:anchor="_Toc460451727" w:history="1">
            <w:r w:rsidRPr="00352931">
              <w:rPr>
                <w:rStyle w:val="Hyperlink"/>
                <w:noProof/>
              </w:rPr>
              <w:t>5.</w:t>
            </w:r>
            <w:r>
              <w:rPr>
                <w:rFonts w:eastAsiaTheme="minorEastAsia"/>
                <w:noProof/>
                <w:lang w:eastAsia="hr-HR"/>
              </w:rPr>
              <w:tab/>
            </w:r>
            <w:r w:rsidRPr="00352931">
              <w:rPr>
                <w:rStyle w:val="Hyperlink"/>
                <w:noProof/>
              </w:rPr>
              <w:t>Simulacija</w:t>
            </w:r>
            <w:r>
              <w:rPr>
                <w:noProof/>
                <w:webHidden/>
              </w:rPr>
              <w:tab/>
            </w:r>
            <w:r>
              <w:rPr>
                <w:noProof/>
                <w:webHidden/>
              </w:rPr>
              <w:fldChar w:fldCharType="begin"/>
            </w:r>
            <w:r>
              <w:rPr>
                <w:noProof/>
                <w:webHidden/>
              </w:rPr>
              <w:instrText xml:space="preserve"> PAGEREF _Toc460451727 \h </w:instrText>
            </w:r>
            <w:r>
              <w:rPr>
                <w:noProof/>
                <w:webHidden/>
              </w:rPr>
            </w:r>
            <w:r>
              <w:rPr>
                <w:noProof/>
                <w:webHidden/>
              </w:rPr>
              <w:fldChar w:fldCharType="separate"/>
            </w:r>
            <w:r>
              <w:rPr>
                <w:noProof/>
                <w:webHidden/>
              </w:rPr>
              <w:t>13</w:t>
            </w:r>
            <w:r>
              <w:rPr>
                <w:noProof/>
                <w:webHidden/>
              </w:rPr>
              <w:fldChar w:fldCharType="end"/>
            </w:r>
          </w:hyperlink>
        </w:p>
        <w:p w14:paraId="4EE6B11A" w14:textId="77777777" w:rsidR="00404904" w:rsidRDefault="00404904">
          <w:pPr>
            <w:pStyle w:val="TOC2"/>
            <w:tabs>
              <w:tab w:val="left" w:pos="880"/>
              <w:tab w:val="right" w:leader="dot" w:pos="9062"/>
            </w:tabs>
            <w:rPr>
              <w:rFonts w:eastAsiaTheme="minorEastAsia"/>
              <w:noProof/>
              <w:lang w:eastAsia="hr-HR"/>
            </w:rPr>
          </w:pPr>
          <w:hyperlink w:anchor="_Toc460451728" w:history="1">
            <w:r w:rsidRPr="00352931">
              <w:rPr>
                <w:rStyle w:val="Hyperlink"/>
                <w:noProof/>
              </w:rPr>
              <w:t>5.1.</w:t>
            </w:r>
            <w:r>
              <w:rPr>
                <w:rFonts w:eastAsiaTheme="minorEastAsia"/>
                <w:noProof/>
                <w:lang w:eastAsia="hr-HR"/>
              </w:rPr>
              <w:tab/>
            </w:r>
            <w:r w:rsidRPr="00352931">
              <w:rPr>
                <w:rStyle w:val="Hyperlink"/>
                <w:noProof/>
              </w:rPr>
              <w:t>Scenariji</w:t>
            </w:r>
            <w:r>
              <w:rPr>
                <w:noProof/>
                <w:webHidden/>
              </w:rPr>
              <w:tab/>
            </w:r>
            <w:r>
              <w:rPr>
                <w:noProof/>
                <w:webHidden/>
              </w:rPr>
              <w:fldChar w:fldCharType="begin"/>
            </w:r>
            <w:r>
              <w:rPr>
                <w:noProof/>
                <w:webHidden/>
              </w:rPr>
              <w:instrText xml:space="preserve"> PAGEREF _Toc460451728 \h </w:instrText>
            </w:r>
            <w:r>
              <w:rPr>
                <w:noProof/>
                <w:webHidden/>
              </w:rPr>
            </w:r>
            <w:r>
              <w:rPr>
                <w:noProof/>
                <w:webHidden/>
              </w:rPr>
              <w:fldChar w:fldCharType="separate"/>
            </w:r>
            <w:r>
              <w:rPr>
                <w:noProof/>
                <w:webHidden/>
              </w:rPr>
              <w:t>13</w:t>
            </w:r>
            <w:r>
              <w:rPr>
                <w:noProof/>
                <w:webHidden/>
              </w:rPr>
              <w:fldChar w:fldCharType="end"/>
            </w:r>
          </w:hyperlink>
        </w:p>
        <w:p w14:paraId="03251B59" w14:textId="77777777" w:rsidR="00404904" w:rsidRDefault="00404904">
          <w:pPr>
            <w:pStyle w:val="TOC2"/>
            <w:tabs>
              <w:tab w:val="left" w:pos="880"/>
              <w:tab w:val="right" w:leader="dot" w:pos="9062"/>
            </w:tabs>
            <w:rPr>
              <w:rFonts w:eastAsiaTheme="minorEastAsia"/>
              <w:noProof/>
              <w:lang w:eastAsia="hr-HR"/>
            </w:rPr>
          </w:pPr>
          <w:hyperlink w:anchor="_Toc460451729" w:history="1">
            <w:r w:rsidRPr="00352931">
              <w:rPr>
                <w:rStyle w:val="Hyperlink"/>
                <w:noProof/>
              </w:rPr>
              <w:t>5.2.</w:t>
            </w:r>
            <w:r>
              <w:rPr>
                <w:rFonts w:eastAsiaTheme="minorEastAsia"/>
                <w:noProof/>
                <w:lang w:eastAsia="hr-HR"/>
              </w:rPr>
              <w:tab/>
            </w:r>
            <w:r w:rsidRPr="00352931">
              <w:rPr>
                <w:rStyle w:val="Hyperlink"/>
                <w:noProof/>
              </w:rPr>
              <w:t>Rezultati</w:t>
            </w:r>
            <w:r>
              <w:rPr>
                <w:noProof/>
                <w:webHidden/>
              </w:rPr>
              <w:tab/>
            </w:r>
            <w:r>
              <w:rPr>
                <w:noProof/>
                <w:webHidden/>
              </w:rPr>
              <w:fldChar w:fldCharType="begin"/>
            </w:r>
            <w:r>
              <w:rPr>
                <w:noProof/>
                <w:webHidden/>
              </w:rPr>
              <w:instrText xml:space="preserve"> PAGEREF _Toc460451729 \h </w:instrText>
            </w:r>
            <w:r>
              <w:rPr>
                <w:noProof/>
                <w:webHidden/>
              </w:rPr>
            </w:r>
            <w:r>
              <w:rPr>
                <w:noProof/>
                <w:webHidden/>
              </w:rPr>
              <w:fldChar w:fldCharType="separate"/>
            </w:r>
            <w:r>
              <w:rPr>
                <w:noProof/>
                <w:webHidden/>
              </w:rPr>
              <w:t>13</w:t>
            </w:r>
            <w:r>
              <w:rPr>
                <w:noProof/>
                <w:webHidden/>
              </w:rPr>
              <w:fldChar w:fldCharType="end"/>
            </w:r>
          </w:hyperlink>
        </w:p>
        <w:p w14:paraId="4196E432" w14:textId="77777777" w:rsidR="00404904" w:rsidRDefault="00404904">
          <w:pPr>
            <w:pStyle w:val="TOC1"/>
            <w:tabs>
              <w:tab w:val="left" w:pos="440"/>
              <w:tab w:val="right" w:leader="dot" w:pos="9062"/>
            </w:tabs>
            <w:rPr>
              <w:rFonts w:eastAsiaTheme="minorEastAsia"/>
              <w:noProof/>
              <w:lang w:eastAsia="hr-HR"/>
            </w:rPr>
          </w:pPr>
          <w:hyperlink w:anchor="_Toc460451730" w:history="1">
            <w:r w:rsidRPr="00352931">
              <w:rPr>
                <w:rStyle w:val="Hyperlink"/>
                <w:noProof/>
              </w:rPr>
              <w:t>6.</w:t>
            </w:r>
            <w:r>
              <w:rPr>
                <w:rFonts w:eastAsiaTheme="minorEastAsia"/>
                <w:noProof/>
                <w:lang w:eastAsia="hr-HR"/>
              </w:rPr>
              <w:tab/>
            </w:r>
            <w:r w:rsidRPr="00352931">
              <w:rPr>
                <w:rStyle w:val="Hyperlink"/>
                <w:noProof/>
              </w:rPr>
              <w:t>Zaključak</w:t>
            </w:r>
            <w:r>
              <w:rPr>
                <w:noProof/>
                <w:webHidden/>
              </w:rPr>
              <w:tab/>
            </w:r>
            <w:r>
              <w:rPr>
                <w:noProof/>
                <w:webHidden/>
              </w:rPr>
              <w:fldChar w:fldCharType="begin"/>
            </w:r>
            <w:r>
              <w:rPr>
                <w:noProof/>
                <w:webHidden/>
              </w:rPr>
              <w:instrText xml:space="preserve"> PAGEREF _Toc460451730 \h </w:instrText>
            </w:r>
            <w:r>
              <w:rPr>
                <w:noProof/>
                <w:webHidden/>
              </w:rPr>
            </w:r>
            <w:r>
              <w:rPr>
                <w:noProof/>
                <w:webHidden/>
              </w:rPr>
              <w:fldChar w:fldCharType="separate"/>
            </w:r>
            <w:r>
              <w:rPr>
                <w:noProof/>
                <w:webHidden/>
              </w:rPr>
              <w:t>14</w:t>
            </w:r>
            <w:r>
              <w:rPr>
                <w:noProof/>
                <w:webHidden/>
              </w:rPr>
              <w:fldChar w:fldCharType="end"/>
            </w:r>
          </w:hyperlink>
        </w:p>
        <w:p w14:paraId="54BD3B37" w14:textId="77777777" w:rsidR="00404904" w:rsidRDefault="00404904">
          <w:pPr>
            <w:pStyle w:val="TOC1"/>
            <w:tabs>
              <w:tab w:val="left" w:pos="440"/>
              <w:tab w:val="right" w:leader="dot" w:pos="9062"/>
            </w:tabs>
            <w:rPr>
              <w:rFonts w:eastAsiaTheme="minorEastAsia"/>
              <w:noProof/>
              <w:lang w:eastAsia="hr-HR"/>
            </w:rPr>
          </w:pPr>
          <w:hyperlink w:anchor="_Toc460451731" w:history="1">
            <w:r w:rsidRPr="00352931">
              <w:rPr>
                <w:rStyle w:val="Hyperlink"/>
                <w:noProof/>
              </w:rPr>
              <w:t>7.</w:t>
            </w:r>
            <w:r>
              <w:rPr>
                <w:rFonts w:eastAsiaTheme="minorEastAsia"/>
                <w:noProof/>
                <w:lang w:eastAsia="hr-HR"/>
              </w:rPr>
              <w:tab/>
            </w:r>
            <w:r w:rsidRPr="00352931">
              <w:rPr>
                <w:rStyle w:val="Hyperlink"/>
                <w:noProof/>
              </w:rPr>
              <w:t>Literatura</w:t>
            </w:r>
            <w:r>
              <w:rPr>
                <w:noProof/>
                <w:webHidden/>
              </w:rPr>
              <w:tab/>
            </w:r>
            <w:r>
              <w:rPr>
                <w:noProof/>
                <w:webHidden/>
              </w:rPr>
              <w:fldChar w:fldCharType="begin"/>
            </w:r>
            <w:r>
              <w:rPr>
                <w:noProof/>
                <w:webHidden/>
              </w:rPr>
              <w:instrText xml:space="preserve"> PAGEREF _Toc460451731 \h </w:instrText>
            </w:r>
            <w:r>
              <w:rPr>
                <w:noProof/>
                <w:webHidden/>
              </w:rPr>
            </w:r>
            <w:r>
              <w:rPr>
                <w:noProof/>
                <w:webHidden/>
              </w:rPr>
              <w:fldChar w:fldCharType="separate"/>
            </w:r>
            <w:r>
              <w:rPr>
                <w:noProof/>
                <w:webHidden/>
              </w:rPr>
              <w:t>15</w:t>
            </w:r>
            <w:r>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451712"/>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1" w:name="_Toc460451713"/>
      <w:r>
        <w:lastRenderedPageBreak/>
        <w:t>SOA</w:t>
      </w:r>
      <w:bookmarkEnd w:id="1"/>
    </w:p>
    <w:p w14:paraId="7AA33F4D" w14:textId="06AB0C69" w:rsidR="00327DBE" w:rsidRPr="00D251E7" w:rsidRDefault="00327DBE" w:rsidP="00DF51D9">
      <w:pPr>
        <w:pStyle w:val="11Podaslov"/>
      </w:pPr>
      <w:bookmarkStart w:id="2" w:name="_Toc460451714"/>
      <w:r w:rsidRPr="00D251E7">
        <w:t>GPS</w:t>
      </w:r>
      <w:bookmarkEnd w:id="2"/>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3" w:name="_Toc460451715"/>
      <w:r>
        <w:lastRenderedPageBreak/>
        <w:t>Autonomna letjelica</w:t>
      </w:r>
      <w:bookmarkEnd w:id="3"/>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4" w:name="_Toc460451716"/>
      <w:r w:rsidRPr="00DF51D9">
        <w:t>RF propagacija</w:t>
      </w:r>
      <w:bookmarkEnd w:id="4"/>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062B86C3"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5" w:name="_Toc460451717"/>
      <w:r>
        <w:lastRenderedPageBreak/>
        <w:t>Hipoteze</w:t>
      </w:r>
      <w:bookmarkEnd w:id="5"/>
    </w:p>
    <w:p w14:paraId="10EE5316" w14:textId="0CD22226" w:rsidR="00F12F5F" w:rsidRDefault="00F12F5F" w:rsidP="00DF51D9">
      <w:pPr>
        <w:pStyle w:val="11Podaslov"/>
      </w:pPr>
      <w:bookmarkStart w:id="6" w:name="_Toc460451718"/>
      <w:r>
        <w:t>Minimizacija GPS greške u crowd sourced sustavima</w:t>
      </w:r>
      <w:bookmarkEnd w:id="6"/>
    </w:p>
    <w:p w14:paraId="673C3BE1" w14:textId="1AFCD776" w:rsidR="00F12F5F" w:rsidRDefault="00900B78" w:rsidP="00900B78">
      <w:pPr>
        <w:pStyle w:val="Tekst"/>
        <w:ind w:firstLine="708"/>
        <w:jc w:val="both"/>
      </w:pPr>
      <w:r>
        <w:t xml:space="preserve">Masovna podrška (eng. </w:t>
      </w:r>
      <w:r w:rsidRPr="00900B78">
        <w:rPr>
          <w:i/>
        </w:rPr>
        <w:t>crowdsourcing</w:t>
      </w:r>
      <w:r>
        <w:t>)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U ovom slučaju, radi se o autonomnim letjelicama koje međusobno razmjenjuju podatke, odnosno konkretno (između ostalog) svoju lokaciju.</w:t>
      </w:r>
    </w:p>
    <w:p w14:paraId="0D57DB69" w14:textId="147ACA2C" w:rsidR="00410A36" w:rsidRDefault="00410A36" w:rsidP="00900B78">
      <w:pPr>
        <w:pStyle w:val="Tekst"/>
        <w:ind w:firstLine="708"/>
        <w:jc w:val="both"/>
      </w:pPr>
      <w:r>
        <w:t>Problem koji je postavljen je sljedeći: GPS pogreška koju autonomne letjelice dobivaju skupa s lokacijom od GPS sustava</w:t>
      </w:r>
      <w:r w:rsidR="00556DCF">
        <w:t xml:space="preserve"> mogu varirati, i iznositi i do 30 metara (prema: GPS SPS PS, 2008)</w:t>
      </w:r>
    </w:p>
    <w:p w14:paraId="5AF8EF2F" w14:textId="5DE3F5C1" w:rsidR="00900B78" w:rsidRDefault="00900B78" w:rsidP="00900B78">
      <w:pPr>
        <w:pStyle w:val="Tekst"/>
        <w:ind w:firstLine="708"/>
        <w:jc w:val="both"/>
      </w:pPr>
      <w:r>
        <w:t>Hipoteza koja se postavlja glasi: Koristeć</w:t>
      </w:r>
      <w:r w:rsidRPr="00900B78">
        <w:t xml:space="preserve">i RF propagacijski model </w:t>
      </w:r>
      <w:r>
        <w:t>može se</w:t>
      </w:r>
      <w:r w:rsidRPr="00900B78">
        <w:t xml:space="preserve"> minimizirati GPS greška u crowd sourced sustavima</w:t>
      </w:r>
      <w:r>
        <w:t xml:space="preserve">. U prijašnjem poglavlju objašnjen </w:t>
      </w:r>
      <w:r w:rsidR="00410A36">
        <w:t xml:space="preserve">je pojam RF propagacije i formule na temelju koje bi se ovakva postavka mogla ostvariti. </w:t>
      </w:r>
    </w:p>
    <w:p w14:paraId="49636248" w14:textId="599CB7D4" w:rsidR="00F12F5F" w:rsidRDefault="00F12F5F" w:rsidP="00DF51D9">
      <w:pPr>
        <w:pStyle w:val="11Podaslov"/>
      </w:pPr>
      <w:bookmarkStart w:id="7" w:name="_Toc460451719"/>
      <w:r>
        <w:t>Ciljevi</w:t>
      </w:r>
      <w:bookmarkEnd w:id="7"/>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44557915" w14:textId="77777777" w:rsidR="00F12F5F" w:rsidRDefault="00F12F5F" w:rsidP="00F12F5F">
      <w:pPr>
        <w:pStyle w:val="Tekst"/>
      </w:pPr>
      <w:r>
        <w:br w:type="page"/>
      </w:r>
    </w:p>
    <w:p w14:paraId="14718170" w14:textId="53D4DC75" w:rsidR="00276399" w:rsidRDefault="00F12F5F" w:rsidP="00276399">
      <w:pPr>
        <w:pStyle w:val="1Naslov"/>
      </w:pPr>
      <w:bookmarkStart w:id="8" w:name="_Toc460451720"/>
      <w:r>
        <w:lastRenderedPageBreak/>
        <w:t>Aplikacija</w:t>
      </w:r>
      <w:bookmarkEnd w:id="8"/>
    </w:p>
    <w:p w14:paraId="2557BFE2" w14:textId="793B0CC9" w:rsidR="00F12F5F" w:rsidRDefault="00F12F5F" w:rsidP="00DF51D9">
      <w:pPr>
        <w:pStyle w:val="11Podaslov"/>
      </w:pPr>
      <w:bookmarkStart w:id="9" w:name="_Toc460451721"/>
      <w:r>
        <w:t>Korisnički zahtjevi</w:t>
      </w:r>
      <w:bookmarkEnd w:id="9"/>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0" w:name="_Toc460451722"/>
      <w:r>
        <w:t>Struktura sustava</w:t>
      </w:r>
      <w:bookmarkEnd w:id="10"/>
    </w:p>
    <w:p w14:paraId="1B662693" w14:textId="4DA07501" w:rsidR="00F12F5F" w:rsidRDefault="00BD2E29" w:rsidP="005B5B16">
      <w:pPr>
        <w:pStyle w:val="Tekst"/>
        <w:ind w:firstLine="708"/>
        <w:jc w:val="both"/>
      </w:pPr>
      <w:r>
        <w:t>U nastavku slijedi opis strukture sustava, odnosno način na koji je osmišljena aplikacija. Za bolji opis, za prikaz će se koristiti UML dijagram klasa, koji sadrži sve klase, atribute, metode i odnose među klasama.</w:t>
      </w:r>
    </w:p>
    <w:p w14:paraId="40AEFC1C" w14:textId="283961F9" w:rsidR="005B5B16" w:rsidRDefault="005B5B16" w:rsidP="005B5B16">
      <w:pPr>
        <w:pStyle w:val="Tekst"/>
        <w:ind w:firstLine="708"/>
        <w:jc w:val="both"/>
      </w:pPr>
      <w:r>
        <w:t xml:space="preserve">Slika 1. prikazuje navedeni UML dijagram klasa koji opisuje aplikaciju. S obzirom da se radi o jako maloj aplikaciji, dijagram je poprilično jednostavan i sadrži samo šest klasa. </w:t>
      </w:r>
      <w:r w:rsidR="00CB23C4">
        <w:t>Strukturno se sustav može razložiti na dva sloja: klase koje služe za ulaz i izlaz (prikaz) podataka, odnosno komunikaciju s korisnikom (a to su FrmGlavna i FrmIzlaz) te klase koje služe za samu obradu podataka (Program, Dron, KorekcijaPogreske, GeneratorGreske).</w:t>
      </w:r>
    </w:p>
    <w:p w14:paraId="66A02567" w14:textId="77777777" w:rsidR="00CB23C4" w:rsidRDefault="005B5B16" w:rsidP="005B5B16">
      <w:pPr>
        <w:pStyle w:val="Tekst"/>
        <w:ind w:firstLine="708"/>
        <w:jc w:val="both"/>
      </w:pPr>
      <w:r>
        <w:t>Klasa Program zapravo je početna klasa</w:t>
      </w:r>
      <w:r w:rsidR="00CB23C4">
        <w:t xml:space="preserve">, iz koje se instancira i poziva prva klasa sa svojom funkcijom, a to je klasa FrmGlavna. </w:t>
      </w:r>
    </w:p>
    <w:p w14:paraId="16ADA5EA" w14:textId="3E24B84E" w:rsidR="007E6666" w:rsidRDefault="00CB23C4" w:rsidP="005B5B16">
      <w:pPr>
        <w:pStyle w:val="Tekst"/>
        <w:ind w:firstLine="708"/>
        <w:jc w:val="both"/>
      </w:pPr>
      <w:r>
        <w:t xml:space="preserve">Klasa FrmGlavna je klasa koja služi za prikaz početne forme, koja služi za unos podataka te sadrži glavne kontrole za upravljanje simulacijom. </w:t>
      </w:r>
      <w:r w:rsidR="00346CBF">
        <w:t xml:space="preserve">Prema tome, uglavnom sadrži </w:t>
      </w:r>
      <w:r w:rsidR="00346CBF">
        <w:lastRenderedPageBreak/>
        <w:t>metode za određene događaje (za klik miša na određeni gumb), te metode za uključivanje/isključivanje određenih gumbova, sigurnosnih provjera podataka i sl.</w:t>
      </w:r>
    </w:p>
    <w:p w14:paraId="49BD28F1" w14:textId="2CA1C7B5" w:rsidR="00346CBF" w:rsidRDefault="00346CBF" w:rsidP="005B5B16">
      <w:pPr>
        <w:pStyle w:val="Tekst"/>
        <w:ind w:firstLine="708"/>
        <w:jc w:val="both"/>
      </w:pPr>
      <w:r>
        <w:t>Klasa FrmIzlaz pokreće se odmah nakon glavne forme, a služi samo za prikaz čvorova, odnosno iscrtavanje njihovog kretanja. Sadrži i okidač pomoću kojeg se odvija cijela simulacija kretanja.</w:t>
      </w:r>
    </w:p>
    <w:p w14:paraId="05AD591E" w14:textId="7F9659DB" w:rsidR="007A3F01" w:rsidRDefault="007A3F01" w:rsidP="005B5B16">
      <w:pPr>
        <w:pStyle w:val="Tekst"/>
        <w:ind w:firstLine="708"/>
        <w:jc w:val="both"/>
      </w:pPr>
      <w:r>
        <w:t>Klasa GeneratorGreske još je jedna mala klasa, čiji se objekt također jedino instancira unutar klase FrmGlavna. Ta klasa služi generiranju vrijendosti GPS pogreške i jednako iz nje čitaju (koriste je) svi objekti klase Dron.</w:t>
      </w:r>
    </w:p>
    <w:p w14:paraId="6B53A072" w14:textId="46022B55" w:rsidR="00E87970" w:rsidRDefault="00ED75D3" w:rsidP="00E87970">
      <w:pPr>
        <w:pStyle w:val="Tekst"/>
        <w:ind w:firstLine="708"/>
        <w:jc w:val="both"/>
      </w:pPr>
      <w:r>
        <w:rPr>
          <w:noProof/>
          <w:lang w:eastAsia="hr-HR"/>
        </w:rPr>
        <w:drawing>
          <wp:anchor distT="0" distB="0" distL="114300" distR="114300" simplePos="0" relativeHeight="251670528" behindDoc="0" locked="0" layoutInCell="1" allowOverlap="1" wp14:anchorId="5D0CFD97" wp14:editId="3141A4A3">
            <wp:simplePos x="0" y="0"/>
            <wp:positionH relativeFrom="margin">
              <wp:align>right</wp:align>
            </wp:positionH>
            <wp:positionV relativeFrom="paragraph">
              <wp:posOffset>1562100</wp:posOffset>
            </wp:positionV>
            <wp:extent cx="5760720" cy="45662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jagram kla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566285"/>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0171D6EC" wp14:editId="5A936396">
                <wp:simplePos x="0" y="0"/>
                <wp:positionH relativeFrom="margin">
                  <wp:align>right</wp:align>
                </wp:positionH>
                <wp:positionV relativeFrom="paragraph">
                  <wp:posOffset>6252845</wp:posOffset>
                </wp:positionV>
                <wp:extent cx="5760720" cy="635"/>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3FC5964" w14:textId="784CB024" w:rsidR="005C023A" w:rsidRPr="006D592E" w:rsidRDefault="005C023A"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1D6EC" id="_x0000_t202" coordsize="21600,21600" o:spt="202" path="m,l,21600r21600,l21600,xe">
                <v:stroke joinstyle="miter"/>
                <v:path gradientshapeok="t" o:connecttype="rect"/>
              </v:shapetype>
              <v:shape id="Text Box 11" o:spid="_x0000_s1026" type="#_x0000_t202" style="position:absolute;left:0;text-align:left;margin-left:402.4pt;margin-top:492.35pt;width:453.6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" stroked="f">
                <v:textbox style="mso-fit-shape-to-text:t" inset="0,0,0,0">
                  <w:txbxContent>
                    <w:p w14:paraId="63FC5964" w14:textId="784CB024" w:rsidR="005C023A" w:rsidRPr="006D592E" w:rsidRDefault="005C023A"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v:textbox>
                <w10:wrap type="square" anchorx="margin"/>
              </v:shape>
            </w:pict>
          </mc:Fallback>
        </mc:AlternateContent>
      </w:r>
      <w:r w:rsidR="00346CBF">
        <w:t xml:space="preserve">Klasa Dron je najveća klasa, a sadrži sve podatke o čvoru. </w:t>
      </w:r>
      <w:r w:rsidR="006D592E">
        <w:t xml:space="preserve">Osim osnovnih obilježja (atributa), kao što su ID, naziv, lokacija (x,y), greška (x,y), boja (koristi se za prikaz), smjer kretanja i brzina, sadrži još neke atribute. Atributi TrenX i TrenY označavaju trenutnu lokaciju (x,y), atribut MinSignal označava najmanju jačinu signala koju dron može „čuti“ (rečeno je da je to -90dBm, ali ovdje je ostavljeno da se čak može i podesiti za svaki čvor drugačija vrijednost), RegijaPogreske označava GPS regiju pogreške (površinu elipse) koja će se crtati </w:t>
      </w:r>
      <w:r w:rsidR="006D592E">
        <w:lastRenderedPageBreak/>
        <w:t>na zaslonu, atribut kp je objekt klase KorekcijaPogreske (o kojoj će biti riječi kasnije), a služi za pristup metodama za izračun podataka za simulaciju. Tu su još dva atributa, pocRegijaPogreskeRacun i trenRegijaPogreskeRacun, koja služe za pohranu samog izračuna površine pogreške (početne i trenutne)</w:t>
      </w:r>
      <w:r w:rsidR="00E87970">
        <w:t>. Osim ovih, tu su još neki atributi, odnosno liste. Lista dronova je statična lista koja predstavlja popis svih unesenih dronova. ListaVijenaca i listaElipsi služe za pohranu međurezultata (vijenaca i elipsi), za svaki pojedini dron posebno, odnosno omogućuju njihovo iscrtavanje na zaslon. Lista vidljiviDronovi je lista koja sadrži sve dronove koji promatrani dron „vidi“ (više o tome bit će rečeno u poglavlju 4.4. Algoritam za korekciju). Ako pogledamo metode, možemo izdvojiti tri skupine. Prva skupina metoda služi za osnovnu manipulaciju podacima, odnosno upravljaju događajima (metode postaviVrijednosti(), resetirajTrenutno(), Dron_Load(), Dron_Paint() ). Druga skupina metoda služi za simulaciju kretanja dronova (metode pomakniDron(), izracunajPomakX(), izracunajPomakY(), korigirajKut(), provjeriRub() ). Treća skupina metoda koristi se za</w:t>
      </w:r>
      <w:r w:rsidR="007A3F01">
        <w:t xml:space="preserve"> izračun, tj. korekciju GPS pogreške (metode pronadjiDronove(), korigirajPogresku(), napraviRegijuPogreskeZaCrtanje(), napraviRegijuPogreskeZaRacun() ).</w:t>
      </w:r>
    </w:p>
    <w:p w14:paraId="4FF19EFB" w14:textId="48B01A2E" w:rsidR="007A3F01" w:rsidRDefault="007A3F01" w:rsidP="00E87970">
      <w:pPr>
        <w:pStyle w:val="Tekst"/>
        <w:ind w:firstLine="708"/>
        <w:jc w:val="both"/>
      </w:pPr>
      <w:r>
        <w:t>Klasa KorekcijaPogreske još je jedna manja klasa, koja služi za izračun simuliranih vrijednosti (metode izracunajUdaljenost() i izracunajPrimljeniSignal() ) te same udaljenosti između čvorova (metoda izracunajUdaljenostPomocuSignala() ) te kao atribute sadrži konstante koje se koriste u formulama.</w:t>
      </w:r>
    </w:p>
    <w:p w14:paraId="4524AA91" w14:textId="29D490E5" w:rsidR="00BA1A48" w:rsidRDefault="00404904" w:rsidP="00404904">
      <w:pPr>
        <w:pStyle w:val="Tekst"/>
        <w:ind w:firstLine="708"/>
        <w:jc w:val="both"/>
      </w:pPr>
      <w:r>
        <w:t>Naravno, sve ovo će biti puno jasnije u idućim poglavljima, gdje se bude govorilo o samom algoritmu korekcije i računanju simuliranih podataka.</w:t>
      </w:r>
    </w:p>
    <w:p w14:paraId="44F4F47C" w14:textId="633AB605" w:rsidR="00F12F5F" w:rsidRDefault="003458C1" w:rsidP="00DF51D9">
      <w:pPr>
        <w:pStyle w:val="11Podaslov"/>
      </w:pPr>
      <w:bookmarkStart w:id="11" w:name="_Toc460451723"/>
      <w:r>
        <w:t>Model podataka</w:t>
      </w:r>
      <w:bookmarkEnd w:id="11"/>
    </w:p>
    <w:p w14:paraId="0BC8E9F9" w14:textId="1D3E93FE" w:rsidR="00F12F5F" w:rsidRDefault="007F6A71" w:rsidP="00F12F5F">
      <w:pPr>
        <w:pStyle w:val="Tekst"/>
      </w:pPr>
      <w:r>
        <w:t>neki tekst ovdje</w:t>
      </w:r>
    </w:p>
    <w:p w14:paraId="36BF3CE1" w14:textId="2CC8C440" w:rsidR="00F12F5F" w:rsidRDefault="00F12F5F" w:rsidP="00DF51D9">
      <w:pPr>
        <w:pStyle w:val="11Podaslov"/>
      </w:pPr>
      <w:bookmarkStart w:id="12" w:name="_Toc460451724"/>
      <w:r>
        <w:t>Algoritam za korekciju</w:t>
      </w:r>
      <w:bookmarkEnd w:id="12"/>
    </w:p>
    <w:p w14:paraId="685F583B" w14:textId="42BB3C36" w:rsidR="00F12F5F" w:rsidRDefault="00620833" w:rsidP="00620833">
      <w:pPr>
        <w:pStyle w:val="Tekst"/>
        <w:ind w:firstLine="708"/>
      </w:pPr>
      <w:r>
        <w:t>U nastavku je dan opis funkcioniranja algoritma za korekciju GPS pogreške.</w:t>
      </w:r>
    </w:p>
    <w:p w14:paraId="2111CB91" w14:textId="4050FBBE" w:rsidR="00620833" w:rsidRDefault="00620833" w:rsidP="00620833">
      <w:pPr>
        <w:pStyle w:val="Tekst"/>
        <w:ind w:firstLine="708"/>
        <w:jc w:val="both"/>
      </w:pPr>
      <w:r>
        <w:t>Ulazni parametri za algoritam jesu: podaci od čvora čija lokacija se korigira (trenutna pozicija (x,y) i greška (x,y) ), podaci od svih dronova koji čine listu vidljivih dronova navedenog čvora (također trenutna pozicija (x,y,) i greška (x,y)), te jačine signala svih vidljivih dronova.</w:t>
      </w:r>
      <w:r w:rsidR="003458C1">
        <w:t xml:space="preserve"> Budući da se gotovo svi ovi podaci na neki način simuliraju, način na koji se to čini bit će opisan u iduće</w:t>
      </w:r>
      <w:r w:rsidR="00563786">
        <w:t>m</w:t>
      </w:r>
      <w:r w:rsidR="003458C1">
        <w:t xml:space="preserve"> potpoglavlju. </w:t>
      </w:r>
    </w:p>
    <w:p w14:paraId="4F219668" w14:textId="5694060C" w:rsidR="00620833" w:rsidRDefault="00620833" w:rsidP="00620833">
      <w:pPr>
        <w:pStyle w:val="Tekst"/>
        <w:ind w:firstLine="708"/>
        <w:jc w:val="both"/>
      </w:pPr>
      <w:r>
        <w:lastRenderedPageBreak/>
        <w:t>Izlazni parametar jest određena regija (nepravilan geometrijski lik), koja predstavlja površinu na kojoj se može nalaziti čvor kojemu se korigira lokacija.</w:t>
      </w:r>
    </w:p>
    <w:p w14:paraId="07B8D447" w14:textId="476B265F" w:rsidR="00620833" w:rsidRDefault="00620833" w:rsidP="00620833">
      <w:pPr>
        <w:pStyle w:val="Tekst"/>
        <w:ind w:firstLine="708"/>
        <w:jc w:val="both"/>
      </w:pPr>
      <w:r>
        <w:t>Cilj algoritma jest da izlazni parametar, tj. dobivena regija bude manja od početne regije (elipse) koju čine početni podaci o trenutnoj lokaciji i pogrešci (iz ulaznih parametara).</w:t>
      </w:r>
    </w:p>
    <w:p w14:paraId="74ABE5EC" w14:textId="55749256" w:rsidR="00620833" w:rsidRDefault="005C64DD" w:rsidP="00620833">
      <w:pPr>
        <w:pStyle w:val="Tekst"/>
        <w:ind w:firstLine="708"/>
        <w:jc w:val="both"/>
      </w:pPr>
      <w:r>
        <w:t xml:space="preserve">Rad algoritma riječima </w:t>
      </w:r>
      <w:r w:rsidR="001E48AA">
        <w:t>može</w:t>
      </w:r>
      <w:r>
        <w:t xml:space="preserve"> se ukratko</w:t>
      </w:r>
      <w:r w:rsidR="001E48AA">
        <w:t xml:space="preserve"> ovako opisati:</w:t>
      </w:r>
    </w:p>
    <w:p w14:paraId="12BE6D76" w14:textId="5B52CBDE" w:rsidR="001E48AA" w:rsidRDefault="001E48AA" w:rsidP="001E48AA">
      <w:pPr>
        <w:pStyle w:val="Tekst"/>
        <w:numPr>
          <w:ilvl w:val="0"/>
          <w:numId w:val="7"/>
        </w:numPr>
        <w:jc w:val="both"/>
      </w:pPr>
      <w:r>
        <w:t>na temelju jačine RF signala napravi listu „vidljivih“ čvorova</w:t>
      </w:r>
    </w:p>
    <w:p w14:paraId="2C5607F3" w14:textId="1FAD6D9C" w:rsidR="001E48AA" w:rsidRDefault="001E48AA" w:rsidP="001E48AA">
      <w:pPr>
        <w:pStyle w:val="Tekst"/>
        <w:numPr>
          <w:ilvl w:val="0"/>
          <w:numId w:val="7"/>
        </w:numPr>
        <w:jc w:val="both"/>
      </w:pPr>
      <w:r>
        <w:t>iz</w:t>
      </w:r>
      <w:r w:rsidR="005C64DD">
        <w:t>računaj vlastitu elipsu pogreške</w:t>
      </w:r>
    </w:p>
    <w:p w14:paraId="760B53EB" w14:textId="2965C760" w:rsidR="001E48AA" w:rsidRDefault="001E48AA" w:rsidP="001E48AA">
      <w:pPr>
        <w:pStyle w:val="Tekst"/>
        <w:numPr>
          <w:ilvl w:val="0"/>
          <w:numId w:val="7"/>
        </w:numPr>
        <w:jc w:val="both"/>
      </w:pPr>
      <w:r>
        <w:t>za svaki vidljivi čvor učini sljedeće:</w:t>
      </w:r>
    </w:p>
    <w:p w14:paraId="1A557216" w14:textId="1263E775" w:rsidR="001E48AA" w:rsidRDefault="001E48AA" w:rsidP="001E48AA">
      <w:pPr>
        <w:pStyle w:val="Tekst"/>
        <w:numPr>
          <w:ilvl w:val="1"/>
          <w:numId w:val="7"/>
        </w:numPr>
        <w:jc w:val="both"/>
      </w:pPr>
      <w:r>
        <w:t>pomoću očitane jačine signala izračunaj udaljenost do vidljivog čvora</w:t>
      </w:r>
    </w:p>
    <w:p w14:paraId="2483DEAB" w14:textId="303465C8" w:rsidR="001E48AA" w:rsidRDefault="001E48AA" w:rsidP="001E48AA">
      <w:pPr>
        <w:pStyle w:val="Tekst"/>
        <w:numPr>
          <w:ilvl w:val="1"/>
          <w:numId w:val="7"/>
        </w:numPr>
        <w:jc w:val="both"/>
      </w:pPr>
      <w:r>
        <w:t>prihvati podatke o lokaciji vidljivog čvora</w:t>
      </w:r>
    </w:p>
    <w:p w14:paraId="518C0BD9" w14:textId="432A2468" w:rsidR="001E48AA" w:rsidRDefault="001E48AA" w:rsidP="001E48AA">
      <w:pPr>
        <w:pStyle w:val="Tekst"/>
        <w:numPr>
          <w:ilvl w:val="1"/>
          <w:numId w:val="7"/>
        </w:numPr>
        <w:jc w:val="both"/>
      </w:pPr>
      <w:r>
        <w:t>izračunaj širinu i visinu pomoću udaljenosti i greške vidljivog čvora za „malu“ elipsu</w:t>
      </w:r>
    </w:p>
    <w:p w14:paraId="2081EE89" w14:textId="6421D2C8" w:rsidR="001E48AA" w:rsidRDefault="001E48AA" w:rsidP="001E48AA">
      <w:pPr>
        <w:pStyle w:val="Tekst"/>
        <w:numPr>
          <w:ilvl w:val="1"/>
          <w:numId w:val="7"/>
        </w:numPr>
        <w:jc w:val="both"/>
      </w:pPr>
      <w:r>
        <w:t>izračunaj širinu i visinu pomoću udaljenosti i greške vidljivog čvora za „veliku“ elipsu</w:t>
      </w:r>
    </w:p>
    <w:p w14:paraId="70B4AE9C" w14:textId="0BF0916B" w:rsidR="001E48AA" w:rsidRDefault="001E48AA" w:rsidP="001E48AA">
      <w:pPr>
        <w:pStyle w:val="Tekst"/>
        <w:numPr>
          <w:ilvl w:val="1"/>
          <w:numId w:val="7"/>
        </w:numPr>
        <w:jc w:val="both"/>
      </w:pPr>
      <w:r>
        <w:t>označi prostor (vijenac) između izračunate „male“ i „velike“ elipse</w:t>
      </w:r>
    </w:p>
    <w:p w14:paraId="12C16F7C" w14:textId="496F4C08" w:rsidR="001E48AA" w:rsidRDefault="001E48AA" w:rsidP="006D67B3">
      <w:pPr>
        <w:pStyle w:val="Tekst"/>
        <w:numPr>
          <w:ilvl w:val="0"/>
          <w:numId w:val="7"/>
        </w:numPr>
        <w:jc w:val="both"/>
      </w:pPr>
      <w:r>
        <w:t xml:space="preserve">izračunaj presjek između vlasite elipse pogreške i </w:t>
      </w:r>
      <w:r w:rsidR="006D67B3">
        <w:t>svih izračunatih</w:t>
      </w:r>
      <w:r>
        <w:t xml:space="preserve"> „vijen</w:t>
      </w:r>
      <w:r w:rsidR="006D67B3">
        <w:t>a</w:t>
      </w:r>
      <w:r>
        <w:t xml:space="preserve">ca“ – dobiveni presjek rezultat je algoritma i predstavlja </w:t>
      </w:r>
      <w:r w:rsidR="00781EA2">
        <w:t>korigiranu pogrešku</w:t>
      </w:r>
    </w:p>
    <w:p w14:paraId="710C95F3" w14:textId="741EBDCA" w:rsidR="00781EA2" w:rsidRDefault="005C64DD" w:rsidP="00781EA2">
      <w:pPr>
        <w:pStyle w:val="Tekst"/>
        <w:jc w:val="both"/>
      </w:pPr>
      <w:r>
        <w:t>U nastavku su detaljno opisane sve faze, odnosno koraci navedenog algoritma.</w:t>
      </w:r>
    </w:p>
    <w:p w14:paraId="0D1C4107" w14:textId="66D95D54" w:rsidR="001E48AA" w:rsidRDefault="001E48AA" w:rsidP="001E48AA">
      <w:pPr>
        <w:pStyle w:val="Tekst"/>
        <w:jc w:val="both"/>
      </w:pPr>
      <w:r>
        <w:tab/>
      </w:r>
      <w:r w:rsidR="005C64DD">
        <w:t xml:space="preserve">Prvi korak – izrada liste „vidljivih“ čvorova. </w:t>
      </w:r>
      <w:r w:rsidR="003458C1">
        <w:t>Čvor očitava podatke, tj. jačinu signala svakog čvora sa svog WiFi uređaja i na temelju toga izrađuje se lista „vidljivih“ čvorova.</w:t>
      </w:r>
    </w:p>
    <w:p w14:paraId="3BDE5DFF" w14:textId="12716F7F" w:rsidR="003458C1" w:rsidRDefault="007F421E" w:rsidP="003458C1">
      <w:pPr>
        <w:pStyle w:val="Tekst"/>
        <w:ind w:firstLine="708"/>
        <w:jc w:val="both"/>
      </w:pPr>
      <w:r>
        <w:rPr>
          <w:noProof/>
          <w:lang w:eastAsia="hr-HR"/>
        </w:rPr>
        <mc:AlternateContent>
          <mc:Choice Requires="wps">
            <w:drawing>
              <wp:anchor distT="0" distB="0" distL="114300" distR="114300" simplePos="0" relativeHeight="251660288" behindDoc="0" locked="0" layoutInCell="1" allowOverlap="1" wp14:anchorId="5F2F85D8" wp14:editId="2DEF2192">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1F258E82" w14:textId="2572F332" w:rsidR="005C023A" w:rsidRPr="003C70BB" w:rsidRDefault="005C023A" w:rsidP="003458C1">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2F85D8" id="Text Box 1" o:spid="_x0000_s1027" type="#_x0000_t202" style="position:absolute;left:0;text-align:left;margin-left:85pt;margin-top:93.3pt;width:136.2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" stroked="f">
                <v:textbox style="mso-fit-shape-to-text:t" inset="0,0,0,0">
                  <w:txbxContent>
                    <w:p w14:paraId="1F258E82" w14:textId="2572F332" w:rsidR="005C023A" w:rsidRPr="003C70BB" w:rsidRDefault="005C023A" w:rsidP="003458C1">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v:textbox>
                <w10:wrap type="square" anchorx="margin"/>
              </v:shape>
            </w:pict>
          </mc:Fallback>
        </mc:AlternateContent>
      </w:r>
      <w:r>
        <w:rPr>
          <w:noProof/>
          <w:lang w:eastAsia="hr-HR"/>
        </w:rPr>
        <w:drawing>
          <wp:anchor distT="0" distB="0" distL="114300" distR="114300" simplePos="0" relativeHeight="251658240" behindDoc="0" locked="0" layoutInCell="1" allowOverlap="1" wp14:anchorId="3671C6D4" wp14:editId="24CF1F19">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10">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rsidR="003458C1">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w:t>
      </w:r>
      <w:r>
        <w:t xml:space="preserve"> – gY predstavlja vrijednost greške po y, analogno tome gX vrijednost greške po x, a točka D(X,Y</w:t>
      </w:r>
      <w:r w:rsidR="003458C1">
        <w:t>)</w:t>
      </w:r>
      <w:r>
        <w:t xml:space="preserve"> predstavlja lokaciju čvora)</w:t>
      </w:r>
      <w:r w:rsidR="003458C1">
        <w:t xml:space="preserve"> Dakle, površina ove elipse predstavlja prostor u kojem bi se prema GPS sustavu trebao nalaziti promatrani čvor. Površina ove elipse uspoređivat će se s</w:t>
      </w:r>
      <w:r>
        <w:t xml:space="preserve"> krajnjim rezultatom kako bi se dobio postotak poboljšanja preciznosti, odnosno smanjenja pogreške.</w:t>
      </w:r>
    </w:p>
    <w:p w14:paraId="2A0144C0" w14:textId="165B9B69" w:rsidR="00640075" w:rsidRDefault="00087F92" w:rsidP="003458C1">
      <w:pPr>
        <w:pStyle w:val="Tekst"/>
        <w:ind w:firstLine="708"/>
        <w:jc w:val="both"/>
      </w:pPr>
      <w:r>
        <w:rPr>
          <w:noProof/>
          <w:lang w:eastAsia="hr-HR"/>
        </w:rPr>
        <w:lastRenderedPageBreak/>
        <mc:AlternateContent>
          <mc:Choice Requires="wps">
            <w:drawing>
              <wp:anchor distT="0" distB="0" distL="114300" distR="114300" simplePos="0" relativeHeight="251663360" behindDoc="0" locked="0" layoutInCell="1" allowOverlap="1" wp14:anchorId="5365D21A" wp14:editId="6CD1A371">
                <wp:simplePos x="0" y="0"/>
                <wp:positionH relativeFrom="column">
                  <wp:posOffset>0</wp:posOffset>
                </wp:positionH>
                <wp:positionV relativeFrom="paragraph">
                  <wp:posOffset>7727315</wp:posOffset>
                </wp:positionV>
                <wp:extent cx="57607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D90F4" w14:textId="04CD59A3" w:rsidR="005C023A" w:rsidRPr="00087F92" w:rsidRDefault="005C023A" w:rsidP="00087F92">
                            <w:pPr>
                              <w:pStyle w:val="Caption"/>
                              <w:jc w:val="center"/>
                              <w:rPr>
                                <w:rFonts w:ascii="Times New Roman" w:hAnsi="Times New Roman" w:cs="Times New Roman"/>
                                <w:i w:val="0"/>
                                <w:noProof/>
                                <w:color w:val="auto"/>
                                <w:sz w:val="24"/>
                                <w:szCs w:val="24"/>
                              </w:rPr>
                            </w:pPr>
                            <w:r w:rsidRPr="00087F92">
                              <w:rPr>
                                <w:rFonts w:ascii="Times New Roman" w:hAnsi="Times New Roman" w:cs="Times New Roman"/>
                                <w:i w:val="0"/>
                                <w:color w:val="auto"/>
                                <w:sz w:val="24"/>
                                <w:szCs w:val="24"/>
                              </w:rPr>
                              <w:t xml:space="preserve">Slika </w:t>
                            </w:r>
                            <w:r w:rsidRPr="00087F92">
                              <w:rPr>
                                <w:rFonts w:ascii="Times New Roman" w:hAnsi="Times New Roman" w:cs="Times New Roman"/>
                                <w:i w:val="0"/>
                                <w:color w:val="auto"/>
                                <w:sz w:val="24"/>
                                <w:szCs w:val="24"/>
                              </w:rPr>
                              <w:fldChar w:fldCharType="begin"/>
                            </w:r>
                            <w:r w:rsidRPr="00087F92">
                              <w:rPr>
                                <w:rFonts w:ascii="Times New Roman" w:hAnsi="Times New Roman" w:cs="Times New Roman"/>
                                <w:i w:val="0"/>
                                <w:color w:val="auto"/>
                                <w:sz w:val="24"/>
                                <w:szCs w:val="24"/>
                              </w:rPr>
                              <w:instrText xml:space="preserve"> SEQ Slika \* ARABIC </w:instrText>
                            </w:r>
                            <w:r w:rsidRPr="00087F9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087F92">
                              <w:rPr>
                                <w:rFonts w:ascii="Times New Roman" w:hAnsi="Times New Roman" w:cs="Times New Roman"/>
                                <w:i w:val="0"/>
                                <w:color w:val="auto"/>
                                <w:sz w:val="24"/>
                                <w:szCs w:val="24"/>
                              </w:rPr>
                              <w:fldChar w:fldCharType="end"/>
                            </w:r>
                            <w:r w:rsidRPr="00087F92">
                              <w:rPr>
                                <w:rFonts w:ascii="Times New Roman" w:hAnsi="Times New Roman" w:cs="Times New Roman"/>
                                <w:i w:val="0"/>
                                <w:color w:val="auto"/>
                                <w:sz w:val="24"/>
                                <w:szCs w:val="24"/>
                              </w:rPr>
                              <w:t>. Odnos između dva čvora - nastanak eliptičnog vijenca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5D21A" id="Text Box 5" o:spid="_x0000_s1028" type="#_x0000_t202" style="position:absolute;left:0;text-align:left;margin-left:0;margin-top:608.4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" stroked="f">
                <v:textbox style="mso-fit-shape-to-text:t" inset="0,0,0,0">
                  <w:txbxContent>
                    <w:p w14:paraId="3C6D90F4" w14:textId="04CD59A3" w:rsidR="005C023A" w:rsidRPr="00087F92" w:rsidRDefault="005C023A" w:rsidP="00087F92">
                      <w:pPr>
                        <w:pStyle w:val="Caption"/>
                        <w:jc w:val="center"/>
                        <w:rPr>
                          <w:rFonts w:ascii="Times New Roman" w:hAnsi="Times New Roman" w:cs="Times New Roman"/>
                          <w:i w:val="0"/>
                          <w:noProof/>
                          <w:color w:val="auto"/>
                          <w:sz w:val="24"/>
                          <w:szCs w:val="24"/>
                        </w:rPr>
                      </w:pPr>
                      <w:r w:rsidRPr="00087F92">
                        <w:rPr>
                          <w:rFonts w:ascii="Times New Roman" w:hAnsi="Times New Roman" w:cs="Times New Roman"/>
                          <w:i w:val="0"/>
                          <w:color w:val="auto"/>
                          <w:sz w:val="24"/>
                          <w:szCs w:val="24"/>
                        </w:rPr>
                        <w:t xml:space="preserve">Slika </w:t>
                      </w:r>
                      <w:r w:rsidRPr="00087F92">
                        <w:rPr>
                          <w:rFonts w:ascii="Times New Roman" w:hAnsi="Times New Roman" w:cs="Times New Roman"/>
                          <w:i w:val="0"/>
                          <w:color w:val="auto"/>
                          <w:sz w:val="24"/>
                          <w:szCs w:val="24"/>
                        </w:rPr>
                        <w:fldChar w:fldCharType="begin"/>
                      </w:r>
                      <w:r w:rsidRPr="00087F92">
                        <w:rPr>
                          <w:rFonts w:ascii="Times New Roman" w:hAnsi="Times New Roman" w:cs="Times New Roman"/>
                          <w:i w:val="0"/>
                          <w:color w:val="auto"/>
                          <w:sz w:val="24"/>
                          <w:szCs w:val="24"/>
                        </w:rPr>
                        <w:instrText xml:space="preserve"> SEQ Slika \* ARABIC </w:instrText>
                      </w:r>
                      <w:r w:rsidRPr="00087F9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087F92">
                        <w:rPr>
                          <w:rFonts w:ascii="Times New Roman" w:hAnsi="Times New Roman" w:cs="Times New Roman"/>
                          <w:i w:val="0"/>
                          <w:color w:val="auto"/>
                          <w:sz w:val="24"/>
                          <w:szCs w:val="24"/>
                        </w:rPr>
                        <w:fldChar w:fldCharType="end"/>
                      </w:r>
                      <w:r w:rsidRPr="00087F92">
                        <w:rPr>
                          <w:rFonts w:ascii="Times New Roman" w:hAnsi="Times New Roman" w:cs="Times New Roman"/>
                          <w:i w:val="0"/>
                          <w:color w:val="auto"/>
                          <w:sz w:val="24"/>
                          <w:szCs w:val="24"/>
                        </w:rPr>
                        <w:t>. Odnos između dva čvora - nastanak eliptičnog vijenca</w:t>
                      </w:r>
                    </w:p>
                  </w:txbxContent>
                </v:textbox>
                <w10:wrap type="square"/>
              </v:shape>
            </w:pict>
          </mc:Fallback>
        </mc:AlternateContent>
      </w:r>
      <w:r>
        <w:rPr>
          <w:noProof/>
          <w:lang w:eastAsia="hr-HR"/>
        </w:rPr>
        <w:drawing>
          <wp:anchor distT="0" distB="0" distL="114300" distR="114300" simplePos="0" relativeHeight="251661312" behindDoc="0" locked="0" layoutInCell="1" allowOverlap="1" wp14:anchorId="52C7F489" wp14:editId="4EAAA032">
            <wp:simplePos x="0" y="0"/>
            <wp:positionH relativeFrom="margin">
              <wp:align>right</wp:align>
            </wp:positionH>
            <wp:positionV relativeFrom="paragraph">
              <wp:posOffset>3435985</wp:posOffset>
            </wp:positionV>
            <wp:extent cx="5760720" cy="42341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va dron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34180"/>
                    </a:xfrm>
                    <a:prstGeom prst="rect">
                      <a:avLst/>
                    </a:prstGeom>
                  </pic:spPr>
                </pic:pic>
              </a:graphicData>
            </a:graphic>
            <wp14:sizeRelH relativeFrom="margin">
              <wp14:pctWidth>0</wp14:pctWidth>
            </wp14:sizeRelH>
            <wp14:sizeRelV relativeFrom="margin">
              <wp14:pctHeight>0</wp14:pctHeight>
            </wp14:sizeRelV>
          </wp:anchor>
        </w:drawing>
      </w:r>
      <w:r w:rsidR="00640075">
        <w:t>Treći korak –</w:t>
      </w:r>
      <w:r w:rsidR="006D67B3">
        <w:t xml:space="preserve"> </w:t>
      </w:r>
      <w:r w:rsidR="00640075">
        <w:t xml:space="preserve">izračun </w:t>
      </w:r>
      <w:r w:rsidR="006D67B3">
        <w:t>„vijenaca“</w:t>
      </w:r>
      <w:r w:rsidR="00640075">
        <w:t>. Algoritam prolazi sve vidljive čvorove promatranog čvora i učitava njihove podatke: lokaciju</w:t>
      </w:r>
      <w:r w:rsidR="006D67B3">
        <w:t xml:space="preserve"> (</w:t>
      </w:r>
      <w:r w:rsidR="006D67B3" w:rsidRPr="006D67B3">
        <w:rPr>
          <w:i/>
        </w:rPr>
        <w:t>x,y</w:t>
      </w:r>
      <w:r w:rsidR="006D67B3">
        <w:t>)</w:t>
      </w:r>
      <w:r w:rsidR="00640075">
        <w:t xml:space="preserve">, grešku </w:t>
      </w:r>
      <w:r w:rsidR="006D67B3">
        <w:t>(</w:t>
      </w:r>
      <w:r w:rsidR="006D67B3" w:rsidRPr="006D67B3">
        <w:rPr>
          <w:i/>
        </w:rPr>
        <w:t>gX, gY</w:t>
      </w:r>
      <w:r w:rsidR="006D67B3">
        <w:t xml:space="preserve">) </w:t>
      </w:r>
      <w:r w:rsidR="00640075">
        <w:t>i jačinu RF signala</w:t>
      </w:r>
      <w:r w:rsidR="006D67B3">
        <w:t xml:space="preserve"> (</w:t>
      </w:r>
      <w:r w:rsidR="006D67B3" w:rsidRPr="006D67B3">
        <w:rPr>
          <w:i/>
        </w:rPr>
        <w:t>R</w:t>
      </w:r>
      <w:r w:rsidR="006D67B3">
        <w:t>)</w:t>
      </w:r>
      <w:r w:rsidR="00640075">
        <w:t xml:space="preserve"> koju prima od svakog. </w:t>
      </w:r>
      <w:r w:rsidR="006D67B3">
        <w:t>Pomoću jačine signala najprije se računa udaljenost (</w:t>
      </w:r>
      <w:r w:rsidR="006D67B3" w:rsidRPr="006D67B3">
        <w:rPr>
          <w:i/>
        </w:rPr>
        <w:t>r</w:t>
      </w:r>
      <w:r w:rsidR="006D67B3" w:rsidRPr="006D67B3">
        <w:t xml:space="preserve">) </w:t>
      </w:r>
      <w:r w:rsidR="006D67B3">
        <w:t>do tog vidljivog čvora, pri tome koristi se formula za gubitke propagacije u neomeđenom prostoru koju smo spomenuli u ranijem poglavlju o RF propagaciji. Nakon toga uzimaju se u obzir greške po x i y vidljivog čvora. Kreira se velika elipsa oko vidljivog čvora</w:t>
      </w:r>
      <w:r w:rsidR="00D86214">
        <w:t xml:space="preserve"> (sa središtem u točki koja predstvalja lokaciju čvora, D (X,Y) )</w:t>
      </w:r>
      <w:r w:rsidR="006D67B3">
        <w:t xml:space="preserve">, kojoj je polumjer po širini </w:t>
      </w:r>
      <w:r w:rsidR="00D86214">
        <w:t xml:space="preserve">jednak zbroju izračunate udaljenosti </w:t>
      </w:r>
      <w:r w:rsidR="00D86214" w:rsidRPr="00D86214">
        <w:rPr>
          <w:i/>
        </w:rPr>
        <w:t>r</w:t>
      </w:r>
      <w:r w:rsidR="00D86214">
        <w:t xml:space="preserve"> i greške po x (</w:t>
      </w:r>
      <w:r w:rsidR="00D86214" w:rsidRPr="00D86214">
        <w:rPr>
          <w:i/>
        </w:rPr>
        <w:t>gX</w:t>
      </w:r>
      <w:r w:rsidR="00D86214">
        <w:t xml:space="preserve">), a polumjer po visini jednak zbroju izračunate udaljenosti </w:t>
      </w:r>
      <w:r w:rsidR="00D86214" w:rsidRPr="00D86214">
        <w:rPr>
          <w:i/>
        </w:rPr>
        <w:t>r</w:t>
      </w:r>
      <w:r w:rsidR="00D86214">
        <w:t xml:space="preserve"> i greške po y (</w:t>
      </w:r>
      <w:r w:rsidR="00D86214" w:rsidRPr="00D86214">
        <w:rPr>
          <w:i/>
        </w:rPr>
        <w:t>gX</w:t>
      </w:r>
      <w:r w:rsidR="00D86214">
        <w:t xml:space="preserve">). Prema istoj logici, kreira se i mala elipsa oko istog čvora, samo manjeg polumjera – umjesto zbroja riječ je o razlici između udaljenosti </w:t>
      </w:r>
      <w:r w:rsidR="00D86214" w:rsidRPr="00D86214">
        <w:rPr>
          <w:i/>
        </w:rPr>
        <w:t>r</w:t>
      </w:r>
      <w:r w:rsidR="00D86214">
        <w:t xml:space="preserve"> i grešci po x </w:t>
      </w:r>
      <w:r w:rsidR="00D86214" w:rsidRPr="00D86214">
        <w:rPr>
          <w:i/>
        </w:rPr>
        <w:t>gX</w:t>
      </w:r>
      <w:r w:rsidR="00D86214">
        <w:t xml:space="preserve">, odnosno po y </w:t>
      </w:r>
      <w:r w:rsidR="00D86214" w:rsidRPr="00D86214">
        <w:rPr>
          <w:i/>
        </w:rPr>
        <w:t>gY</w:t>
      </w:r>
      <w:r w:rsidR="00D86214">
        <w:t>. Razlika površina između te dvije elipse kreirat će neku vrstu eliptičnog vijenca oko čvora, a jedan dio tog vijenca će prelaziti preko promatranog čvora (za koji računamo korigiranu pogrešku), odnosno njegove elipse pogreške (vidi Sliku 2.)</w:t>
      </w:r>
    </w:p>
    <w:p w14:paraId="39784C60" w14:textId="574DBD5E" w:rsidR="00087F92" w:rsidRDefault="00087F92" w:rsidP="003458C1">
      <w:pPr>
        <w:pStyle w:val="Tekst"/>
        <w:ind w:firstLine="708"/>
        <w:jc w:val="both"/>
      </w:pPr>
      <w:r>
        <w:t xml:space="preserve">Četvrti korak – izračun površine korigirane pogreške. U ovom koraku skupljaju se podaci iz prethodnog koraka, odnosno svi izračunati vijenci. Računa se presjek između površina tih vijenaca i površine elipse pogreške promatranog čvora – izračunati presjek predstavlja </w:t>
      </w:r>
      <w:r>
        <w:lastRenderedPageBreak/>
        <w:t>korigiranu pogrešku promatranog čvora.</w:t>
      </w:r>
      <w:r w:rsidR="003C70BB">
        <w:t xml:space="preserve"> Na Slici 3. rezultat algoritma, odnosno presjek je osjenčan svijetlo-plavom bojom. U ovom primjeru su dva čvora (B i C) u vidljivom rasponu </w:t>
      </w:r>
      <w:r w:rsidR="003C70BB">
        <w:rPr>
          <w:noProof/>
          <w:lang w:eastAsia="hr-HR"/>
        </w:rPr>
        <mc:AlternateContent>
          <mc:Choice Requires="wps">
            <w:drawing>
              <wp:anchor distT="0" distB="0" distL="114300" distR="114300" simplePos="0" relativeHeight="251666432" behindDoc="0" locked="0" layoutInCell="1" allowOverlap="1" wp14:anchorId="5C66A533" wp14:editId="662E2178">
                <wp:simplePos x="0" y="0"/>
                <wp:positionH relativeFrom="column">
                  <wp:posOffset>0</wp:posOffset>
                </wp:positionH>
                <wp:positionV relativeFrom="paragraph">
                  <wp:posOffset>5662930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1571CC6E" w14:textId="282CDA5F" w:rsidR="005C023A" w:rsidRPr="003C70BB" w:rsidRDefault="005C023A" w:rsidP="003C70BB">
                            <w:pPr>
                              <w:pStyle w:val="Caption"/>
                              <w:jc w:val="center"/>
                              <w:rPr>
                                <w:rFonts w:ascii="Times New Roman" w:hAnsi="Times New Roman" w:cs="Times New Roman"/>
                                <w:i w:val="0"/>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Skica rezultata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6A533" id="Text Box 8" o:spid="_x0000_s1029" type="#_x0000_t202" style="position:absolute;left:0;text-align:left;margin-left:0;margin-top:445.9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qYMwIAAHI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" stroked="f">
                <v:textbox style="mso-fit-shape-to-text:t" inset="0,0,0,0">
                  <w:txbxContent>
                    <w:p w14:paraId="1571CC6E" w14:textId="282CDA5F" w:rsidR="005C023A" w:rsidRPr="003C70BB" w:rsidRDefault="005C023A" w:rsidP="003C70BB">
                      <w:pPr>
                        <w:pStyle w:val="Caption"/>
                        <w:jc w:val="center"/>
                        <w:rPr>
                          <w:rFonts w:ascii="Times New Roman" w:hAnsi="Times New Roman" w:cs="Times New Roman"/>
                          <w:i w:val="0"/>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Skica rezultata algoritma</w:t>
                      </w:r>
                    </w:p>
                  </w:txbxContent>
                </v:textbox>
                <w10:wrap type="square"/>
              </v:shape>
            </w:pict>
          </mc:Fallback>
        </mc:AlternateContent>
      </w:r>
      <w:r w:rsidR="003C70BB">
        <w:rPr>
          <w:noProof/>
          <w:lang w:eastAsia="hr-HR"/>
        </w:rPr>
        <w:drawing>
          <wp:anchor distT="0" distB="0" distL="114300" distR="114300" simplePos="0" relativeHeight="251664384" behindDoc="0" locked="0" layoutInCell="1" allowOverlap="1" wp14:anchorId="0BAA1545" wp14:editId="3256ED47">
            <wp:simplePos x="0" y="0"/>
            <wp:positionH relativeFrom="margin">
              <wp:align>right</wp:align>
            </wp:positionH>
            <wp:positionV relativeFrom="paragraph">
              <wp:posOffset>814705</wp:posOffset>
            </wp:positionV>
            <wp:extent cx="5760720" cy="4791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i drona osjencan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791075"/>
                    </a:xfrm>
                    <a:prstGeom prst="rect">
                      <a:avLst/>
                    </a:prstGeom>
                  </pic:spPr>
                </pic:pic>
              </a:graphicData>
            </a:graphic>
          </wp:anchor>
        </w:drawing>
      </w:r>
      <w:r w:rsidR="003C70BB">
        <w:t xml:space="preserve">čvora A, tako da utječu na korekciju njegove pogreške. </w:t>
      </w:r>
    </w:p>
    <w:p w14:paraId="2D246F59" w14:textId="69D06D4A" w:rsidR="00665328" w:rsidRDefault="00665328" w:rsidP="00665328">
      <w:pPr>
        <w:pStyle w:val="Tekst"/>
        <w:jc w:val="both"/>
      </w:pPr>
      <w:r>
        <w:t>Naravno, u nastavku algoritma, i čvor A će utjecati na korekciju pogrešaka čvorova B i C, itd...</w:t>
      </w:r>
    </w:p>
    <w:p w14:paraId="43BF08EE" w14:textId="2143CDF4" w:rsidR="00F6363D" w:rsidRDefault="00665328" w:rsidP="00665328">
      <w:pPr>
        <w:pStyle w:val="Tekst"/>
        <w:ind w:firstLine="708"/>
        <w:jc w:val="both"/>
      </w:pPr>
      <w:r>
        <w:t xml:space="preserve">Zašto je odabran baš ovakav način računanja i zašto bi trebao funkcionirati? GPS lokacija (X,Y) i dana greška (gX, gY), odnosno ova elipsa koja je crtana oko čvora,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 elipse koje će činiti vijenac. </w:t>
      </w:r>
    </w:p>
    <w:p w14:paraId="5B0F1EA9" w14:textId="77777777" w:rsidR="00665328" w:rsidRDefault="00665328" w:rsidP="00665328">
      <w:pPr>
        <w:pStyle w:val="Tekst"/>
        <w:ind w:firstLine="708"/>
        <w:jc w:val="both"/>
      </w:pPr>
    </w:p>
    <w:p w14:paraId="358A8DBE" w14:textId="77777777" w:rsidR="00665328" w:rsidRPr="00D86214" w:rsidRDefault="00665328" w:rsidP="00665328">
      <w:pPr>
        <w:pStyle w:val="Tekst"/>
        <w:ind w:firstLine="708"/>
        <w:jc w:val="both"/>
      </w:pPr>
    </w:p>
    <w:p w14:paraId="099CCE2E" w14:textId="21F0E4B2" w:rsidR="00620833" w:rsidRDefault="00F6363D" w:rsidP="00F6363D">
      <w:pPr>
        <w:pStyle w:val="11Podaslov"/>
      </w:pPr>
      <w:bookmarkStart w:id="13" w:name="_Toc460451725"/>
      <w:r>
        <w:lastRenderedPageBreak/>
        <w:t>Simulacija ulaznih parametara</w:t>
      </w:r>
      <w:bookmarkEnd w:id="13"/>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7BAC7427" w14:textId="67EAE744" w:rsidR="00F6363D" w:rsidRDefault="00665328" w:rsidP="00665328">
      <w:pPr>
        <w:pStyle w:val="Tekst"/>
        <w:ind w:firstLine="708"/>
        <w:jc w:val="both"/>
      </w:pPr>
      <w:r>
        <w:t>Lokacije čvorova korisnik upisuje skupa s ostalim podacima o čvoru (smjer kretanja, brzina, naziv, itd.)</w:t>
      </w:r>
      <w:r w:rsidR="00146C01">
        <w:t xml:space="preserve"> Sve veličine izražene su u pikselima, tako i lokacija, greška, udaljenost i sl. Smjer se unosi u stupnjevima (između 0 i 360), a brzina predstavlja broj piksela koji će prijeći čvor u zadanom intervalu, a ono iznosi 30ms. Simulacija kretanja provedena je prema matematičkim zakonima Pitagorinog poučka, uz pomoć sinusa i kosinusa. Čvorovi se kreću po fiksno određenoj veličini karte, a kad se dođe do ruba, čvor se odbija od njega pod istim kutem pod kojim je ušao.</w:t>
      </w:r>
    </w:p>
    <w:p w14:paraId="39B7116B" w14:textId="2B76A625" w:rsidR="00146C01" w:rsidRDefault="00146C01" w:rsidP="00665328">
      <w:pPr>
        <w:pStyle w:val="Tekst"/>
        <w:ind w:firstLine="708"/>
        <w:jc w:val="both"/>
      </w:pPr>
      <w:r>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59ADD677" w14:textId="32DE834F" w:rsidR="00F12F5F" w:rsidRDefault="00F12F5F" w:rsidP="00DF51D9">
      <w:pPr>
        <w:pStyle w:val="11Podaslov"/>
      </w:pPr>
      <w:bookmarkStart w:id="14" w:name="_Toc460451726"/>
      <w:r>
        <w:t>Implementacija</w:t>
      </w:r>
      <w:bookmarkEnd w:id="14"/>
    </w:p>
    <w:p w14:paraId="3C5C8801" w14:textId="77777777" w:rsidR="00E83B28" w:rsidRDefault="001A4D61" w:rsidP="00144CE8">
      <w:pPr>
        <w:pStyle w:val="Tekst"/>
        <w:ind w:firstLine="708"/>
        <w:jc w:val="both"/>
      </w:pPr>
      <w:r>
        <w:t>Za implementaciju ovakve aplikacije odabran je jezik C#, odnosno .NET tehnologija</w:t>
      </w:r>
      <w:r w:rsidR="004859B6">
        <w:t xml:space="preserve"> i alat Microsoft Visual Studio</w:t>
      </w:r>
      <w:r w:rsidR="00144CE8">
        <w:t xml:space="preserve"> te je napravljena Windows Forms aplikacija</w:t>
      </w:r>
      <w:r w:rsidR="004859B6">
        <w:t xml:space="preserve">. </w:t>
      </w:r>
      <w:r w:rsidR="00144CE8">
        <w:t>Osim osnovnih paketa i biblioteka, preuzete su NetTopologySuite i GeoAPI biblioteke za lakši rad s geometrijskim likovima. Za korištenje aplikacije, potrebno je imati Windows operacijski sustav te podršku za .NET 4.5 Framework.</w:t>
      </w:r>
    </w:p>
    <w:p w14:paraId="177CEBE4" w14:textId="21C9D259" w:rsidR="005C023A" w:rsidRDefault="00E83B28" w:rsidP="00144CE8">
      <w:pPr>
        <w:pStyle w:val="Tekst"/>
        <w:ind w:firstLine="708"/>
        <w:jc w:val="both"/>
      </w:pPr>
      <w:r>
        <w:rPr>
          <w:noProof/>
        </w:rPr>
        <w:lastRenderedPageBreak/>
        <mc:AlternateContent>
          <mc:Choice Requires="wps">
            <w:drawing>
              <wp:anchor distT="0" distB="0" distL="114300" distR="114300" simplePos="0" relativeHeight="251675648" behindDoc="0" locked="0" layoutInCell="1" allowOverlap="1" wp14:anchorId="3529D41A" wp14:editId="609DADF1">
                <wp:simplePos x="0" y="0"/>
                <wp:positionH relativeFrom="column">
                  <wp:posOffset>0</wp:posOffset>
                </wp:positionH>
                <wp:positionV relativeFrom="paragraph">
                  <wp:posOffset>2934335</wp:posOffset>
                </wp:positionV>
                <wp:extent cx="57607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7783525" w14:textId="1AEF4099" w:rsidR="005C023A" w:rsidRPr="00E83B28" w:rsidRDefault="005C023A"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Pr="00E83B28">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9D41A" id="Text Box 13" o:spid="_x0000_s1030" type="#_x0000_t202" style="position:absolute;left:0;text-align:left;margin-left:0;margin-top:231.0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y7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" stroked="f">
                <v:textbox style="mso-fit-shape-to-text:t" inset="0,0,0,0">
                  <w:txbxContent>
                    <w:p w14:paraId="67783525" w14:textId="1AEF4099" w:rsidR="005C023A" w:rsidRPr="00E83B28" w:rsidRDefault="005C023A"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Pr="00E83B28">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v:textbox>
                <w10:wrap type="square"/>
              </v:shape>
            </w:pict>
          </mc:Fallback>
        </mc:AlternateContent>
      </w:r>
      <w:r>
        <w:rPr>
          <w:noProof/>
          <w:lang w:eastAsia="hr-HR"/>
        </w:rPr>
        <w:drawing>
          <wp:anchor distT="0" distB="0" distL="114300" distR="114300" simplePos="0" relativeHeight="251673600" behindDoc="0" locked="0" layoutInCell="1" allowOverlap="1" wp14:anchorId="4D83B59B" wp14:editId="3535D7C0">
            <wp:simplePos x="0" y="0"/>
            <wp:positionH relativeFrom="margin">
              <wp:align>right</wp:align>
            </wp:positionH>
            <wp:positionV relativeFrom="paragraph">
              <wp:posOffset>0</wp:posOffset>
            </wp:positionV>
            <wp:extent cx="5760720" cy="2877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avn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anchor>
        </w:drawing>
      </w:r>
      <w:r>
        <w:t>Nakon pokretanja aplikacija otvaraju se dvije jednostavne forme, jedna pored druge. Prva je glavna forma (o kojoj je bilo riječ u poglavlju 4.2. Struktura sustava), a njen izgled može se vidjeti na Slici 4. Kao što možemo vidjeti, s lijeve strane nalazi se prostor za unos podataka o dronu: ID, naziv, početna pozicija, smjer</w:t>
      </w:r>
      <w:r w:rsidR="005C023A">
        <w:t xml:space="preserve"> (0-360)</w:t>
      </w:r>
      <w:r>
        <w:t>, brzina</w:t>
      </w:r>
      <w:r w:rsidR="005C023A">
        <w:t xml:space="preserve"> (0-15)</w:t>
      </w:r>
      <w:r>
        <w:t xml:space="preserve"> i boja. Klikom na gumb 'Dodaj dron' dron se dodaje u listu prikazanu s desne strane.</w:t>
      </w:r>
    </w:p>
    <w:p w14:paraId="0B9F296F" w14:textId="065405D9" w:rsidR="00F12F5F" w:rsidRDefault="005C023A" w:rsidP="00144CE8">
      <w:pPr>
        <w:pStyle w:val="Tekst"/>
        <w:ind w:firstLine="708"/>
        <w:jc w:val="both"/>
      </w:pPr>
      <w:r>
        <w:t xml:space="preserve">Nakon dodavanja drona, na raspolaganju stoje ostale mogućnosti. Brisanje drona izvršava se označavanjem reda drona kojeg se želi obrisati i klikom na gumb 'Obriši označenog'. Ako treba pokazati ili sakriti vijence tijekom simulacije, potrebno je označiti željeni dron i kliknuti na gumb 'Pokaži/sakrij vijence označenog'. Gumb 'Pokreni simulaciju' pokreće simulaciju kretanja i izračuna pogreške dronova. Gumb 'Pauziraj' zaustavlja, točnije samo pauzira trenutnu simulaciju, a moguće ju je nastaviti ponovnim klikom na gumb 'Pokreni simulaciju'. Gumbom 'Resetiraj' možemo resetirati cijelu simulaciju i vratiti dronove na početna mjesta. Gumb 'Spremi rezultate' sprema rezultate simulacije u vanjsku .txt datoteku. Rezultati simulacije sadrže ID i naziv drona, </w:t>
      </w:r>
      <w:r w:rsidR="00FE0664">
        <w:t>trenutnu lokaciju (x,y), vrijednost GPS površine elipse pogreške, vrijednost površine regije korigirane pogreške te postotak za koliko je korigirana površina manja od početne (tj. GPS-ove).</w:t>
      </w:r>
      <w:bookmarkStart w:id="15" w:name="_GoBack"/>
      <w:bookmarkEnd w:id="15"/>
      <w:r w:rsidR="00F12F5F">
        <w:br w:type="page"/>
      </w:r>
    </w:p>
    <w:p w14:paraId="1D27E307" w14:textId="4CB9B8CC" w:rsidR="00F12F5F" w:rsidRDefault="00F12F5F" w:rsidP="00985F43">
      <w:pPr>
        <w:pStyle w:val="1Naslov"/>
      </w:pPr>
      <w:bookmarkStart w:id="16" w:name="_Toc460451727"/>
      <w:r>
        <w:lastRenderedPageBreak/>
        <w:t>Simulacija</w:t>
      </w:r>
      <w:bookmarkEnd w:id="16"/>
    </w:p>
    <w:p w14:paraId="255F1BC9" w14:textId="74A748D3" w:rsidR="00F12F5F" w:rsidRDefault="00F12F5F" w:rsidP="00DF51D9">
      <w:pPr>
        <w:pStyle w:val="11Podaslov"/>
      </w:pPr>
      <w:bookmarkStart w:id="17" w:name="_Toc460451728"/>
      <w:r>
        <w:t>Scenariji</w:t>
      </w:r>
      <w:bookmarkEnd w:id="17"/>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8" w:name="_Toc460451729"/>
      <w:r>
        <w:t>Rezultati</w:t>
      </w:r>
      <w:bookmarkEnd w:id="18"/>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9" w:name="_Toc460451730"/>
      <w:r>
        <w:lastRenderedPageBreak/>
        <w:t>Zaključak</w:t>
      </w:r>
      <w:bookmarkEnd w:id="19"/>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20" w:name="_Toc460451731"/>
      <w:r>
        <w:lastRenderedPageBreak/>
        <w:t>Literatura</w:t>
      </w:r>
      <w:bookmarkEnd w:id="20"/>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14"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5"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6"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7"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8"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9" w:history="1">
        <w:r w:rsidRPr="0063019C">
          <w:rPr>
            <w:rStyle w:val="Hyperlink"/>
          </w:rPr>
          <w:t>https://www.experts-exchange.com/questions/28103112/Industry-standard-for-minimum-Wifi-signal-strength.html</w:t>
        </w:r>
      </w:hyperlink>
    </w:p>
    <w:p w14:paraId="540D4F5F" w14:textId="626F18BA" w:rsidR="00C87503" w:rsidRDefault="00C06AD2" w:rsidP="00356B2E">
      <w:pPr>
        <w:pStyle w:val="Literatura"/>
      </w:pPr>
      <w:r>
        <w:t xml:space="preserve">Tomaš B (2013) </w:t>
      </w:r>
      <w:r w:rsidRPr="00356B2E">
        <w:rPr>
          <w:i/>
        </w:rPr>
        <w:t>WiFi roaming in urban multi-sensor environment</w:t>
      </w:r>
      <w:r>
        <w:t>.</w:t>
      </w:r>
    </w:p>
    <w:p w14:paraId="13E3E3FA" w14:textId="12C76058" w:rsidR="00900B78" w:rsidRDefault="00900B78" w:rsidP="00900B78">
      <w:pPr>
        <w:pStyle w:val="Literatura"/>
      </w:pPr>
      <w:r>
        <w:t xml:space="preserve">Frančula N (2015) </w:t>
      </w:r>
      <w:r w:rsidRPr="00900B78">
        <w:rPr>
          <w:i/>
        </w:rPr>
        <w:t>Terminologija</w:t>
      </w:r>
      <w:r>
        <w:t xml:space="preserve">. Dostupno 27.08.2016. na </w:t>
      </w:r>
      <w:hyperlink r:id="rId20" w:history="1">
        <w:r w:rsidRPr="009F35AE">
          <w:rPr>
            <w:rStyle w:val="Hyperlink"/>
          </w:rPr>
          <w:t>https://bib.irb.hr/datoteka/793247.Masovna_podrska.pdf</w:t>
        </w:r>
      </w:hyperlink>
    </w:p>
    <w:p w14:paraId="6C18EE51" w14:textId="6A53FDF7" w:rsidR="00900B78" w:rsidRDefault="00F75928"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21" w:history="1">
        <w:r w:rsidRPr="009F35AE">
          <w:rPr>
            <w:rStyle w:val="Hyperlink"/>
          </w:rPr>
          <w:t>http://www.gps.gov/technical/ps/2008-SPS-performance-standard.pdf</w:t>
        </w:r>
      </w:hyperlink>
    </w:p>
    <w:p w14:paraId="1A09A698" w14:textId="77777777" w:rsidR="00F75928" w:rsidRDefault="00F75928" w:rsidP="00F75928">
      <w:pPr>
        <w:pStyle w:val="Literatura"/>
      </w:pPr>
    </w:p>
    <w:p w14:paraId="10131E80" w14:textId="5F3A2179" w:rsidR="0088747F" w:rsidRDefault="0088747F" w:rsidP="00404904">
      <w:pPr>
        <w:pStyle w:val="Heading1"/>
      </w:pPr>
    </w:p>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22"/>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DB6CF" w14:textId="77777777" w:rsidR="0042564F" w:rsidRDefault="0042564F" w:rsidP="001C25A6">
      <w:pPr>
        <w:spacing w:after="0" w:line="240" w:lineRule="auto"/>
      </w:pPr>
      <w:r>
        <w:separator/>
      </w:r>
    </w:p>
  </w:endnote>
  <w:endnote w:type="continuationSeparator" w:id="0">
    <w:p w14:paraId="2E1D5017" w14:textId="77777777" w:rsidR="0042564F" w:rsidRDefault="0042564F"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5C023A" w:rsidRDefault="005C023A">
        <w:pPr>
          <w:pStyle w:val="Footer"/>
          <w:jc w:val="right"/>
        </w:pPr>
        <w:r>
          <w:fldChar w:fldCharType="begin"/>
        </w:r>
        <w:r>
          <w:instrText xml:space="preserve"> PAGE   \* MERGEFORMAT </w:instrText>
        </w:r>
        <w:r>
          <w:fldChar w:fldCharType="separate"/>
        </w:r>
        <w:r w:rsidR="00FE0664">
          <w:rPr>
            <w:noProof/>
          </w:rPr>
          <w:t>I</w:t>
        </w:r>
        <w:r>
          <w:rPr>
            <w:noProof/>
          </w:rPr>
          <w:fldChar w:fldCharType="end"/>
        </w:r>
      </w:p>
    </w:sdtContent>
  </w:sdt>
  <w:p w14:paraId="1F1AC8C2" w14:textId="77777777" w:rsidR="005C023A" w:rsidRDefault="005C02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5C023A" w:rsidRDefault="005C023A">
        <w:pPr>
          <w:pStyle w:val="Footer"/>
          <w:jc w:val="right"/>
        </w:pPr>
        <w:r>
          <w:fldChar w:fldCharType="begin"/>
        </w:r>
        <w:r>
          <w:instrText xml:space="preserve"> PAGE   \* MERGEFORMAT </w:instrText>
        </w:r>
        <w:r>
          <w:fldChar w:fldCharType="separate"/>
        </w:r>
        <w:r w:rsidR="00FE0664">
          <w:rPr>
            <w:noProof/>
          </w:rPr>
          <w:t>16</w:t>
        </w:r>
        <w:r>
          <w:rPr>
            <w:noProof/>
          </w:rPr>
          <w:fldChar w:fldCharType="end"/>
        </w:r>
      </w:p>
    </w:sdtContent>
  </w:sdt>
  <w:p w14:paraId="5DE46FD6" w14:textId="77777777" w:rsidR="005C023A" w:rsidRDefault="005C0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77F39" w14:textId="77777777" w:rsidR="0042564F" w:rsidRDefault="0042564F" w:rsidP="001C25A6">
      <w:pPr>
        <w:spacing w:after="0" w:line="240" w:lineRule="auto"/>
      </w:pPr>
      <w:r>
        <w:separator/>
      </w:r>
    </w:p>
  </w:footnote>
  <w:footnote w:type="continuationSeparator" w:id="0">
    <w:p w14:paraId="79F27409" w14:textId="77777777" w:rsidR="0042564F" w:rsidRDefault="0042564F"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5C023A" w:rsidRDefault="005C02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5A74"/>
    <w:rsid w:val="000573AE"/>
    <w:rsid w:val="00087F92"/>
    <w:rsid w:val="000C7454"/>
    <w:rsid w:val="00144CE8"/>
    <w:rsid w:val="00146C01"/>
    <w:rsid w:val="001A4D61"/>
    <w:rsid w:val="001B125E"/>
    <w:rsid w:val="001C25A6"/>
    <w:rsid w:val="001D2C2C"/>
    <w:rsid w:val="001E48AA"/>
    <w:rsid w:val="002039CF"/>
    <w:rsid w:val="00205CE4"/>
    <w:rsid w:val="002267F4"/>
    <w:rsid w:val="00237008"/>
    <w:rsid w:val="00237688"/>
    <w:rsid w:val="00276399"/>
    <w:rsid w:val="00327DBE"/>
    <w:rsid w:val="00336722"/>
    <w:rsid w:val="003458C1"/>
    <w:rsid w:val="00346CBF"/>
    <w:rsid w:val="00356B2E"/>
    <w:rsid w:val="00374DED"/>
    <w:rsid w:val="00385996"/>
    <w:rsid w:val="003C70BB"/>
    <w:rsid w:val="00404904"/>
    <w:rsid w:val="00410A36"/>
    <w:rsid w:val="0042564F"/>
    <w:rsid w:val="00427A46"/>
    <w:rsid w:val="00467AF5"/>
    <w:rsid w:val="0047112B"/>
    <w:rsid w:val="004859B6"/>
    <w:rsid w:val="00491957"/>
    <w:rsid w:val="004E2C5F"/>
    <w:rsid w:val="004F008A"/>
    <w:rsid w:val="00507307"/>
    <w:rsid w:val="00526113"/>
    <w:rsid w:val="00526A8C"/>
    <w:rsid w:val="00556DCF"/>
    <w:rsid w:val="00563786"/>
    <w:rsid w:val="005744AE"/>
    <w:rsid w:val="005B5B16"/>
    <w:rsid w:val="005C023A"/>
    <w:rsid w:val="005C64DD"/>
    <w:rsid w:val="00616A8F"/>
    <w:rsid w:val="00617D2D"/>
    <w:rsid w:val="00620833"/>
    <w:rsid w:val="00624360"/>
    <w:rsid w:val="00640075"/>
    <w:rsid w:val="00665328"/>
    <w:rsid w:val="006956C2"/>
    <w:rsid w:val="006D592E"/>
    <w:rsid w:val="006D67B3"/>
    <w:rsid w:val="00752464"/>
    <w:rsid w:val="007808E3"/>
    <w:rsid w:val="00781EA2"/>
    <w:rsid w:val="007A3F01"/>
    <w:rsid w:val="007C1CF2"/>
    <w:rsid w:val="007E6666"/>
    <w:rsid w:val="007F421E"/>
    <w:rsid w:val="007F5221"/>
    <w:rsid w:val="007F6A71"/>
    <w:rsid w:val="008162F5"/>
    <w:rsid w:val="00830B96"/>
    <w:rsid w:val="00857382"/>
    <w:rsid w:val="0088747F"/>
    <w:rsid w:val="008A67CB"/>
    <w:rsid w:val="008F4538"/>
    <w:rsid w:val="00900B78"/>
    <w:rsid w:val="00923C61"/>
    <w:rsid w:val="009422F3"/>
    <w:rsid w:val="00952029"/>
    <w:rsid w:val="00985F43"/>
    <w:rsid w:val="00990CF9"/>
    <w:rsid w:val="00995566"/>
    <w:rsid w:val="009A1D68"/>
    <w:rsid w:val="009D1CAF"/>
    <w:rsid w:val="00A034DD"/>
    <w:rsid w:val="00A339CB"/>
    <w:rsid w:val="00A572F0"/>
    <w:rsid w:val="00A7646D"/>
    <w:rsid w:val="00AA31FD"/>
    <w:rsid w:val="00B32E83"/>
    <w:rsid w:val="00BA1A48"/>
    <w:rsid w:val="00BD0F13"/>
    <w:rsid w:val="00BD2E29"/>
    <w:rsid w:val="00C06AD2"/>
    <w:rsid w:val="00C10FB7"/>
    <w:rsid w:val="00C2195D"/>
    <w:rsid w:val="00C40F2A"/>
    <w:rsid w:val="00C63E7C"/>
    <w:rsid w:val="00C87503"/>
    <w:rsid w:val="00CB23C4"/>
    <w:rsid w:val="00D00C4F"/>
    <w:rsid w:val="00D251E7"/>
    <w:rsid w:val="00D86214"/>
    <w:rsid w:val="00DA37FC"/>
    <w:rsid w:val="00DE5498"/>
    <w:rsid w:val="00DF34EA"/>
    <w:rsid w:val="00DF51D9"/>
    <w:rsid w:val="00E662FA"/>
    <w:rsid w:val="00E732A1"/>
    <w:rsid w:val="00E83B28"/>
    <w:rsid w:val="00E87970"/>
    <w:rsid w:val="00ED3744"/>
    <w:rsid w:val="00ED75D3"/>
    <w:rsid w:val="00F12F5F"/>
    <w:rsid w:val="00F52810"/>
    <w:rsid w:val="00F52B99"/>
    <w:rsid w:val="00F6363D"/>
    <w:rsid w:val="00F75928"/>
    <w:rsid w:val="00F86489"/>
    <w:rsid w:val="00F9461B"/>
    <w:rsid w:val="00FD60FD"/>
    <w:rsid w:val="00FE0664"/>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merriam-webster.com/dictionary/radio%20frequency" TargetMode="External"/><Relationship Id="rId3" Type="http://schemas.openxmlformats.org/officeDocument/2006/relationships/styles" Target="styles.xml"/><Relationship Id="rId21" Type="http://schemas.openxmlformats.org/officeDocument/2006/relationships/hyperlink" Target="http://www.gps.gov/technical/ps/2008-SPS-performance-standard.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nas.org/sites/default/files/publications-pdf/CNAS%20World%20of%20Drones_052115.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heuav.com/index.html" TargetMode="External"/><Relationship Id="rId20" Type="http://schemas.openxmlformats.org/officeDocument/2006/relationships/hyperlink" Target="https://bib.irb.hr/datoteka/793247.Masovna_podrsk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ps.gov/"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experts-exchange.com/questions/28103112/Industry-standard-for-minimum-Wifi-signal-strength.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kakukoto.free.fr/F/019/Fundamentals%20of%20Global%20Positioning%20System%20Receivers/Fundamentals%20of%20Global%20Positioning%20System%20Receivers.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C1D64-EBA6-4572-B302-EE52FE07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19</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52</cp:revision>
  <cp:lastPrinted>2016-08-22T21:55:00Z</cp:lastPrinted>
  <dcterms:created xsi:type="dcterms:W3CDTF">2016-08-17T13:05:00Z</dcterms:created>
  <dcterms:modified xsi:type="dcterms:W3CDTF">2016-09-01T01:00:00Z</dcterms:modified>
</cp:coreProperties>
</file>