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Repositorios;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Interfaces.InterfaceFornecedor;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import classesBasicas.Fornecedor;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excecoes.CnpjInvalidoException;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import excecoes.FornecedorJaCadastradoException;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import excecoes.FornecedorNaoEncontradoException;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public class RepositorioListaFornecedor implements InterfaceFornecedor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private Fornecedor fornecedor;// elemento da lista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private RepositorioListaFornecedor proximo;// referencia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// construtor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public RepositorioListaFornecedor() 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this.fornecedor = null;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this.proximo = null;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// inserindo fornecedor na lista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public void inserir(Fornecedor fornecedor) throws FornecedorJaCadastradoException {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(this.fornecedor == null) 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this.fornecedor = fornecedor;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this.proximo = new RepositorioListaFornecedor();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if(this.fornecedor.getCNPJ().equals(fornecedor.getCNPJ())) {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throw new FornecedorJaCadastradoException(fornecedor.getCNPJ());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this.proximo.inserir(fornecedor);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}// end - inserir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// atualizando dados do fornecedor na lista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public void atualizar(Fornecedor fornecedor) {// parametro de mudanca -&gt;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nome; parametro fixo -&gt; // CNPJ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(this.fornecedor.getCNPJ().equals(fornecedor.getCNPJ())) 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this.fornecedor = fornecedor;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this.proximo.atualizar(fornecedor);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}// end - atualizar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  // removendo fornecedor da lista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public void remover(String CNPJ) throws CnpjInvalidoException {// usuario procura pelo CNPJ da empresa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(CNPJ.length() &lt;= 18) {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(this.fornecedor.getCNPJ().equals(CNPJ)) {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this.fornecedor = this.proximo.fornecedor;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this.proximo = this.proximo.proximo;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this.proximo.remover(CNPJ);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throw new CnpjInvalidoException(CNPJ);// lancando a excecao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}// end - remover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  // procurando o fornecedor na lista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public boolean procurar(String CNPJ) throws FornecedorNaoEncontradoException {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 (this.fornecedor.getCNPJ() == null) {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throw new FornecedorNaoEncontradoException(CNPJ);// lancando a excecao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else {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if (this.fornecedor.getCNPJ().equals(CNPJ)) {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return true;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 else {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return this.proximo.procurar(CNPJ);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   }// end - procurar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}// end - listaRepositorio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