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62889" w14:textId="1036A2C5" w:rsidR="00ED4D15" w:rsidRDefault="00A149C1" w:rsidP="00A149C1">
      <w:pPr>
        <w:jc w:val="center"/>
        <w:rPr>
          <w:sz w:val="36"/>
          <w:szCs w:val="36"/>
          <w:lang w:val="en-US"/>
        </w:rPr>
      </w:pPr>
      <w:r w:rsidRPr="00A149C1">
        <w:rPr>
          <w:sz w:val="36"/>
          <w:szCs w:val="36"/>
          <w:lang w:val="en-US"/>
        </w:rPr>
        <w:t>Assignment 2</w:t>
      </w:r>
    </w:p>
    <w:p w14:paraId="2B494AF5" w14:textId="654122D3" w:rsidR="00A149C1" w:rsidRDefault="005D6F0F" w:rsidP="00A149C1">
      <w:pPr>
        <w:rPr>
          <w:lang w:val="en-US"/>
        </w:rPr>
      </w:pPr>
      <w:r>
        <w:rPr>
          <w:lang w:val="en-US"/>
        </w:rPr>
        <w:t>The output of the Assignment can be seen in the screenshot below</w:t>
      </w:r>
    </w:p>
    <w:p w14:paraId="0951F211" w14:textId="53878816" w:rsidR="005D6F0F" w:rsidRDefault="005D6F0F" w:rsidP="00A149C1">
      <w:pPr>
        <w:rPr>
          <w:lang w:val="en-US"/>
        </w:rPr>
      </w:pPr>
      <w:r w:rsidRPr="005D6F0F">
        <w:rPr>
          <w:noProof/>
          <w:lang w:val="en-US"/>
        </w:rPr>
        <w:drawing>
          <wp:inline distT="0" distB="0" distL="0" distR="0" wp14:anchorId="117CA164" wp14:editId="2E6B996E">
            <wp:extent cx="5760720" cy="3236595"/>
            <wp:effectExtent l="0" t="0" r="0" b="1905"/>
            <wp:docPr id="653634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346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5D6C0" w14:textId="55B06477" w:rsidR="005D6F0F" w:rsidRDefault="005D6F0F" w:rsidP="00A149C1">
      <w:pPr>
        <w:rPr>
          <w:lang w:val="en-US"/>
        </w:rPr>
      </w:pPr>
      <w:r>
        <w:rPr>
          <w:lang w:val="en-US"/>
        </w:rPr>
        <w:t>Here the Semaphores are already in  use. I could not observe any change in the UART output with and without the Semaphores. I assume that when the resources are not protected the consumer task may check if a value is even and while writing it out the producer task may modify it. This behavior has not occurred once during my testing though.</w:t>
      </w:r>
    </w:p>
    <w:p w14:paraId="1D3E9B67" w14:textId="13FC17D2" w:rsidR="005D6F0F" w:rsidRPr="00A149C1" w:rsidRDefault="003C6847" w:rsidP="00A149C1">
      <w:pPr>
        <w:rPr>
          <w:lang w:val="en-US"/>
        </w:rPr>
      </w:pPr>
      <w:r>
        <w:rPr>
          <w:lang w:val="en-US"/>
        </w:rPr>
        <w:t>Defining PROTECTED to use the protected version.</w:t>
      </w:r>
    </w:p>
    <w:sectPr w:rsidR="005D6F0F" w:rsidRPr="00A149C1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32CC6" w14:textId="77777777" w:rsidR="00EC242A" w:rsidRDefault="00EC242A" w:rsidP="002832A6">
      <w:pPr>
        <w:spacing w:after="0" w:line="240" w:lineRule="auto"/>
      </w:pPr>
      <w:r>
        <w:separator/>
      </w:r>
    </w:p>
  </w:endnote>
  <w:endnote w:type="continuationSeparator" w:id="0">
    <w:p w14:paraId="39A4A877" w14:textId="77777777" w:rsidR="00EC242A" w:rsidRDefault="00EC242A" w:rsidP="002832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803E5" w14:textId="77777777" w:rsidR="00EC242A" w:rsidRDefault="00EC242A" w:rsidP="002832A6">
      <w:pPr>
        <w:spacing w:after="0" w:line="240" w:lineRule="auto"/>
      </w:pPr>
      <w:r>
        <w:separator/>
      </w:r>
    </w:p>
  </w:footnote>
  <w:footnote w:type="continuationSeparator" w:id="0">
    <w:p w14:paraId="0651ABA5" w14:textId="77777777" w:rsidR="00EC242A" w:rsidRDefault="00EC242A" w:rsidP="002832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3E49C" w14:textId="25B9C120" w:rsidR="002832A6" w:rsidRDefault="002832A6">
    <w:pPr>
      <w:pStyle w:val="Header"/>
    </w:pPr>
    <w:r>
      <w:t>Matthias Ellinger</w:t>
    </w:r>
  </w:p>
  <w:p w14:paraId="4F586C8B" w14:textId="77777777" w:rsidR="002832A6" w:rsidRDefault="002832A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0BC"/>
    <w:rsid w:val="001D00BC"/>
    <w:rsid w:val="001F568A"/>
    <w:rsid w:val="002832A6"/>
    <w:rsid w:val="00357E53"/>
    <w:rsid w:val="003C6847"/>
    <w:rsid w:val="005D6F0F"/>
    <w:rsid w:val="008C3DDF"/>
    <w:rsid w:val="00A149C1"/>
    <w:rsid w:val="00DF0B37"/>
    <w:rsid w:val="00EC242A"/>
    <w:rsid w:val="00ED4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02B8D"/>
  <w15:chartTrackingRefBased/>
  <w15:docId w15:val="{A9A423FE-3333-433F-95CD-72121B171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0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832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2A6"/>
  </w:style>
  <w:style w:type="paragraph" w:styleId="Footer">
    <w:name w:val="footer"/>
    <w:basedOn w:val="Normal"/>
    <w:link w:val="FooterChar"/>
    <w:uiPriority w:val="99"/>
    <w:unhideWhenUsed/>
    <w:rsid w:val="002832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2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Ellinger</dc:creator>
  <cp:keywords/>
  <dc:description/>
  <cp:lastModifiedBy>Matthias Ellinger</cp:lastModifiedBy>
  <cp:revision>4</cp:revision>
  <dcterms:created xsi:type="dcterms:W3CDTF">2026-04-24T18:24:00Z</dcterms:created>
  <dcterms:modified xsi:type="dcterms:W3CDTF">2026-04-24T18:50:00Z</dcterms:modified>
</cp:coreProperties>
</file>