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 xml:space="preserve">Recipe to </w:t>
      </w:r>
      <w:r>
        <w:rPr/>
        <w:t>beat the red team</w:t>
      </w:r>
    </w:p>
    <w:p>
      <w:pPr>
        <w:pStyle w:val="style16"/>
        <w:rPr/>
      </w:pPr>
      <w:r>
        <w:rPr/>
        <w:t>Don't tell anyone!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If you need to beat the red team, its easy, you can just enter the following command, and all your units will become much stronger.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20130" cy="48958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I guaranty that the other team will not realize anything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2014-08-31T19:07:14Z</dcterms:created>
  <dcterms:modified xsi:type="dcterms:W3CDTF">2014-08-31T19:13:26Z</dcterms:modified>
  <cp:revision>1</cp:revision>
</cp:coreProperties>
</file>