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01" w:rsidRPr="00A13B01" w:rsidRDefault="00DB4DC5" w:rsidP="00DB4DC5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A13B01">
        <w:rPr>
          <w:rFonts w:asciiTheme="majorHAnsi" w:hAnsiTheme="majorHAnsi" w:cstheme="majorHAnsi"/>
          <w:b/>
          <w:sz w:val="32"/>
          <w:szCs w:val="32"/>
        </w:rPr>
        <w:t>Path Planning</w:t>
      </w:r>
      <w:r w:rsidR="00421CD9">
        <w:rPr>
          <w:rFonts w:asciiTheme="majorHAnsi" w:hAnsiTheme="majorHAnsi" w:cstheme="majorHAnsi"/>
          <w:b/>
          <w:sz w:val="32"/>
          <w:szCs w:val="32"/>
        </w:rPr>
        <w:t xml:space="preserve"> for Mobile Robot with trolley</w:t>
      </w:r>
      <w:r w:rsidR="00A13B01" w:rsidRPr="00A13B01">
        <w:rPr>
          <w:rFonts w:asciiTheme="majorHAnsi" w:hAnsiTheme="majorHAnsi" w:cstheme="majorHAnsi"/>
          <w:b/>
          <w:sz w:val="32"/>
          <w:szCs w:val="32"/>
        </w:rPr>
        <w:t>s</w:t>
      </w:r>
    </w:p>
    <w:p w:rsidR="001F4B2F" w:rsidRDefault="00A13B01" w:rsidP="00DB4DC5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A13B01">
        <w:rPr>
          <w:rFonts w:asciiTheme="majorHAnsi" w:hAnsiTheme="majorHAnsi" w:cstheme="majorHAnsi"/>
          <w:b/>
          <w:sz w:val="32"/>
          <w:szCs w:val="32"/>
        </w:rPr>
        <w:t xml:space="preserve"> in Indoor Environment</w:t>
      </w:r>
    </w:p>
    <w:p w:rsidR="00A13B01" w:rsidRDefault="00A13B01" w:rsidP="00DB4DC5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A13B01" w:rsidRDefault="00A13B01" w:rsidP="00A13B01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B13BFD" w:rsidRDefault="00B13BFD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B13BFD" w:rsidRDefault="00602D8A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Introduction</w:t>
      </w:r>
    </w:p>
    <w:p w:rsidR="00602D8A" w:rsidRDefault="00602D8A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02D8A" w:rsidRDefault="00602D8A" w:rsidP="00A13B01">
      <w:pPr>
        <w:spacing w:after="0"/>
        <w:rPr>
          <w:rFonts w:cstheme="minorHAnsi"/>
        </w:rPr>
      </w:pPr>
      <w:r w:rsidRPr="00602D8A">
        <w:rPr>
          <w:rFonts w:cstheme="minorHAnsi"/>
        </w:rPr>
        <w:t xml:space="preserve">Path planning is the method of finding the optimal path from one point to another in space. It optimizes the path between source and destination by determining </w:t>
      </w:r>
      <w:r w:rsidR="00EF3945">
        <w:rPr>
          <w:rFonts w:cstheme="minorHAnsi"/>
        </w:rPr>
        <w:t>shortest path between them</w:t>
      </w:r>
      <w:r w:rsidRPr="00602D8A">
        <w:rPr>
          <w:rFonts w:cstheme="minorHAnsi"/>
        </w:rPr>
        <w:t>. It is sometimes also termed as</w:t>
      </w:r>
      <w:r>
        <w:rPr>
          <w:rFonts w:cstheme="minorHAnsi"/>
        </w:rPr>
        <w:t xml:space="preserve"> </w:t>
      </w:r>
      <w:r w:rsidRPr="00602D8A">
        <w:rPr>
          <w:rFonts w:cstheme="minorHAnsi"/>
        </w:rPr>
        <w:t xml:space="preserve">motion planning as it helps to decide </w:t>
      </w:r>
      <w:r w:rsidR="00E10AAC">
        <w:rPr>
          <w:rFonts w:cstheme="minorHAnsi"/>
        </w:rPr>
        <w:t xml:space="preserve">the motion of any object in an </w:t>
      </w:r>
      <w:r w:rsidRPr="00602D8A">
        <w:rPr>
          <w:rFonts w:cstheme="minorHAnsi"/>
        </w:rPr>
        <w:t>environment. An object can be a robot which is autonomous in nature as it makes use of the path finding algorithm to determine it</w:t>
      </w:r>
      <w:r w:rsidR="00EF3945">
        <w:rPr>
          <w:rFonts w:cstheme="minorHAnsi"/>
        </w:rPr>
        <w:t>s</w:t>
      </w:r>
      <w:r w:rsidRPr="00602D8A">
        <w:rPr>
          <w:rFonts w:cstheme="minorHAnsi"/>
        </w:rPr>
        <w:t xml:space="preserve"> traversing points in space. Such a robot is</w:t>
      </w:r>
      <w:r w:rsidR="00EF3945">
        <w:rPr>
          <w:rFonts w:cstheme="minorHAnsi"/>
        </w:rPr>
        <w:t xml:space="preserve"> referred to as mobile robot</w:t>
      </w:r>
      <w:r w:rsidRPr="00602D8A">
        <w:rPr>
          <w:rFonts w:cstheme="minorHAnsi"/>
        </w:rPr>
        <w:t>. Path planning can also be defined as the process of breaking down a desired path into number of iterative steps to make discrete motions to optimize some entities</w:t>
      </w:r>
      <w:r>
        <w:rPr>
          <w:rFonts w:cstheme="minorHAnsi"/>
        </w:rPr>
        <w:t>.</w:t>
      </w:r>
      <w:r w:rsidR="00EF3945">
        <w:rPr>
          <w:rFonts w:cstheme="minorHAnsi"/>
        </w:rPr>
        <w:t xml:space="preserve"> Here we address Path Planning in a static environment</w:t>
      </w:r>
      <w:r w:rsidR="00645791">
        <w:rPr>
          <w:rFonts w:cstheme="minorHAnsi"/>
        </w:rPr>
        <w:t xml:space="preserve"> for</w:t>
      </w:r>
      <w:r w:rsidR="00EF3945">
        <w:rPr>
          <w:rFonts w:cstheme="minorHAnsi"/>
        </w:rPr>
        <w:t xml:space="preserve"> </w:t>
      </w:r>
      <w:r w:rsidR="00645791">
        <w:rPr>
          <w:rFonts w:cstheme="minorHAnsi"/>
        </w:rPr>
        <w:t>non-holonomic car like</w:t>
      </w:r>
      <w:r w:rsidR="00EF3945">
        <w:rPr>
          <w:rFonts w:cstheme="minorHAnsi"/>
        </w:rPr>
        <w:t xml:space="preserve"> robot</w:t>
      </w:r>
      <w:r w:rsidR="00645791">
        <w:rPr>
          <w:rFonts w:cstheme="minorHAnsi"/>
        </w:rPr>
        <w:t>,</w:t>
      </w:r>
      <w:r w:rsidR="00EF3945">
        <w:rPr>
          <w:rFonts w:cstheme="minorHAnsi"/>
        </w:rPr>
        <w:t xml:space="preserve"> </w:t>
      </w:r>
      <w:r w:rsidR="00645791">
        <w:rPr>
          <w:rFonts w:cstheme="minorHAnsi"/>
        </w:rPr>
        <w:t xml:space="preserve">with trolleys. </w:t>
      </w:r>
    </w:p>
    <w:p w:rsidR="00645791" w:rsidRDefault="00645791" w:rsidP="00A13B01">
      <w:pPr>
        <w:spacing w:after="0"/>
        <w:rPr>
          <w:rFonts w:cstheme="minorHAnsi"/>
        </w:rPr>
      </w:pPr>
    </w:p>
    <w:p w:rsidR="00645791" w:rsidRDefault="00645791" w:rsidP="00A13B01">
      <w:pPr>
        <w:spacing w:after="0"/>
        <w:rPr>
          <w:rFonts w:cstheme="minorHAnsi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Problem Formulation</w:t>
      </w: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Default="00645791" w:rsidP="00A13B01">
      <w:pPr>
        <w:spacing w:after="0"/>
        <w:rPr>
          <w:rFonts w:cstheme="minorHAnsi"/>
        </w:rPr>
      </w:pPr>
      <w:r>
        <w:rPr>
          <w:rFonts w:cstheme="minorHAnsi"/>
        </w:rPr>
        <w:t xml:space="preserve">The Path Planning problem can be stated as follows: Given a map </w:t>
      </w:r>
      <w:r w:rsidRPr="00FA5C15">
        <w:rPr>
          <w:rFonts w:cstheme="minorHAnsi"/>
          <w:b/>
          <w:i/>
        </w:rPr>
        <w:t>M</w:t>
      </w:r>
      <w:r>
        <w:rPr>
          <w:rFonts w:cstheme="minorHAnsi"/>
          <w:i/>
        </w:rPr>
        <w:t xml:space="preserve">, </w:t>
      </w:r>
      <w:r>
        <w:rPr>
          <w:rFonts w:cstheme="minorHAnsi"/>
        </w:rPr>
        <w:t xml:space="preserve">find the cost-optimal path from a vehicle’s current location </w:t>
      </w:r>
      <w:r w:rsidR="00016A77" w:rsidRPr="00C01AC4">
        <w:rPr>
          <w:rFonts w:cstheme="minorHAnsi"/>
          <w:b/>
          <w:i/>
        </w:rPr>
        <w:t>agv_initial</w:t>
      </w:r>
      <w:r w:rsidR="006D71BD">
        <w:rPr>
          <w:rFonts w:cstheme="minorHAnsi"/>
          <w:b/>
          <w:i/>
        </w:rPr>
        <w:t xml:space="preserve"> </w:t>
      </w:r>
      <w:r w:rsidR="006D71BD">
        <w:rPr>
          <w:rFonts w:cstheme="minorHAnsi"/>
        </w:rPr>
        <w:t>including the pose</w:t>
      </w:r>
      <w:r w:rsidR="00016A77">
        <w:rPr>
          <w:rFonts w:cstheme="minorHAnsi"/>
          <w:i/>
          <w:sz w:val="20"/>
        </w:rPr>
        <w:t xml:space="preserve">, </w:t>
      </w:r>
      <w:r w:rsidR="00C01AC4">
        <w:rPr>
          <w:rFonts w:cstheme="minorHAnsi"/>
        </w:rPr>
        <w:t xml:space="preserve">to a goal location </w:t>
      </w:r>
      <w:r w:rsidR="00C01AC4">
        <w:rPr>
          <w:rFonts w:cstheme="minorHAnsi"/>
          <w:b/>
          <w:i/>
        </w:rPr>
        <w:t xml:space="preserve">goal </w:t>
      </w:r>
      <w:r w:rsidR="00C01AC4">
        <w:rPr>
          <w:rFonts w:cstheme="minorHAnsi"/>
        </w:rPr>
        <w:t>subject to the constra</w:t>
      </w:r>
      <w:r w:rsidR="006D71BD">
        <w:rPr>
          <w:rFonts w:cstheme="minorHAnsi"/>
        </w:rPr>
        <w:t xml:space="preserve">ints given by </w:t>
      </w:r>
      <w:r w:rsidR="006D71BD" w:rsidRPr="006D71BD">
        <w:rPr>
          <w:rFonts w:cstheme="minorHAnsi"/>
          <w:b/>
          <w:i/>
        </w:rPr>
        <w:t>V</w:t>
      </w:r>
      <w:r w:rsidR="00C01AC4" w:rsidRPr="006D71BD">
        <w:rPr>
          <w:rFonts w:cstheme="minorHAnsi"/>
          <w:b/>
          <w:i/>
        </w:rPr>
        <w:t xml:space="preserve">ehicle and </w:t>
      </w:r>
      <w:r w:rsidR="006D71BD" w:rsidRPr="006D71BD">
        <w:rPr>
          <w:rFonts w:cstheme="minorHAnsi"/>
          <w:b/>
          <w:i/>
        </w:rPr>
        <w:t>the Trailer K</w:t>
      </w:r>
      <w:r w:rsidR="00C01AC4" w:rsidRPr="006D71BD">
        <w:rPr>
          <w:rFonts w:cstheme="minorHAnsi"/>
          <w:b/>
          <w:i/>
        </w:rPr>
        <w:t>inematics</w:t>
      </w:r>
      <w:r w:rsidR="00FA5C15">
        <w:rPr>
          <w:rFonts w:cstheme="minorHAnsi"/>
        </w:rPr>
        <w:t xml:space="preserve">. The discrete grid map </w:t>
      </w:r>
      <w:r w:rsidR="00FA5C15" w:rsidRPr="00FA5C15">
        <w:rPr>
          <w:rFonts w:cstheme="minorHAnsi"/>
          <w:b/>
          <w:i/>
        </w:rPr>
        <w:t>M</w:t>
      </w:r>
      <w:r w:rsidR="00FA5C15">
        <w:rPr>
          <w:rFonts w:cstheme="minorHAnsi"/>
          <w:b/>
          <w:i/>
        </w:rPr>
        <w:t xml:space="preserve"> </w:t>
      </w:r>
      <w:r w:rsidR="00FA5C15">
        <w:rPr>
          <w:rFonts w:cstheme="minorHAnsi"/>
        </w:rPr>
        <w:t xml:space="preserve">is an occupancy grid obtained from /map_server node in </w:t>
      </w:r>
      <w:r w:rsidR="006D71BD">
        <w:rPr>
          <w:rFonts w:cstheme="minorHAnsi"/>
        </w:rPr>
        <w:t>ROS</w:t>
      </w:r>
      <w:r w:rsidR="00FA5C15">
        <w:rPr>
          <w:rFonts w:cstheme="minorHAnsi"/>
          <w:i/>
        </w:rPr>
        <w:t xml:space="preserve"> </w:t>
      </w:r>
      <w:r w:rsidR="00FA5C15">
        <w:rPr>
          <w:rFonts w:cstheme="minorHAnsi"/>
        </w:rPr>
        <w:t xml:space="preserve">consisting of values – [0, -1, 100] where, 0 – free space, -1 – unexplored region and 100 – obstacle. </w:t>
      </w:r>
    </w:p>
    <w:p w:rsidR="006D71BD" w:rsidRDefault="006D71BD" w:rsidP="00A13B01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cstheme="minorHAnsi"/>
        </w:rPr>
      </w:pPr>
      <w:r>
        <w:rPr>
          <w:rFonts w:cstheme="minorHAnsi"/>
        </w:rPr>
        <w:t>The Path generated should be optimal (least cost), traversable (considering vehicle constraints), collision free (from static obstacles) and inbound collision free (collision among trolleys and robot).</w:t>
      </w:r>
    </w:p>
    <w:p w:rsidR="006D71BD" w:rsidRDefault="006D71BD" w:rsidP="00A13B01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D71BD">
        <w:rPr>
          <w:rFonts w:asciiTheme="majorHAnsi" w:hAnsiTheme="majorHAnsi" w:cstheme="majorHAnsi"/>
          <w:b/>
          <w:sz w:val="28"/>
          <w:szCs w:val="28"/>
        </w:rPr>
        <w:t>Proposed Approach</w:t>
      </w:r>
    </w:p>
    <w:p w:rsidR="006D71BD" w:rsidRDefault="006D71BD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D71BD" w:rsidRDefault="00AA635A" w:rsidP="00A13B01">
      <w:pPr>
        <w:spacing w:after="0"/>
        <w:rPr>
          <w:rFonts w:cstheme="minorHAnsi"/>
        </w:rPr>
      </w:pPr>
      <w:r w:rsidRPr="00E10AAC">
        <w:rPr>
          <w:rFonts w:cstheme="minorHAnsi"/>
          <w:b/>
          <w:i/>
          <w:sz w:val="24"/>
          <w:szCs w:val="24"/>
        </w:rPr>
        <w:t>A*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 xml:space="preserve">algorithm, which is limited to discrete state spaces is used for generating a </w:t>
      </w:r>
      <w:r w:rsidR="00E10AAC">
        <w:rPr>
          <w:rFonts w:cstheme="minorHAnsi"/>
          <w:i/>
        </w:rPr>
        <w:t xml:space="preserve">Cost Map </w:t>
      </w:r>
      <w:r w:rsidR="00E10AAC">
        <w:rPr>
          <w:rFonts w:cstheme="minorHAnsi"/>
        </w:rPr>
        <w:t xml:space="preserve">i.e. a grid, with each cell having a cost to reach the goal. </w:t>
      </w:r>
      <w:r w:rsidR="00420AC7">
        <w:rPr>
          <w:rFonts w:cstheme="minorHAnsi"/>
        </w:rPr>
        <w:t xml:space="preserve">Along with generating a cost map it’s also used to </w:t>
      </w:r>
      <w:r w:rsidR="00E10AAC">
        <w:rPr>
          <w:rFonts w:cstheme="minorHAnsi"/>
        </w:rPr>
        <w:t>identify whether a goal is ‘Reachable’ or ‘Not Reachable’</w:t>
      </w:r>
      <w:r w:rsidR="00420AC7">
        <w:rPr>
          <w:rFonts w:cstheme="minorHAnsi"/>
        </w:rPr>
        <w:t>.</w:t>
      </w:r>
      <w:r w:rsidR="00E10AAC">
        <w:rPr>
          <w:rFonts w:cstheme="minorHAnsi"/>
        </w:rPr>
        <w:t xml:space="preserve"> </w:t>
      </w:r>
    </w:p>
    <w:p w:rsidR="00E10AAC" w:rsidRPr="00E10AAC" w:rsidRDefault="00E10AAC" w:rsidP="00A13B01">
      <w:pPr>
        <w:spacing w:after="0"/>
        <w:rPr>
          <w:rFonts w:cstheme="minorHAnsi"/>
        </w:rPr>
      </w:pPr>
    </w:p>
    <w:p w:rsidR="00AA635A" w:rsidRDefault="00AA635A" w:rsidP="00A13B01">
      <w:pPr>
        <w:spacing w:after="0"/>
        <w:rPr>
          <w:rFonts w:cstheme="minorHAnsi"/>
        </w:rPr>
      </w:pPr>
      <w:r w:rsidRPr="00E10AAC">
        <w:rPr>
          <w:rFonts w:asciiTheme="majorHAnsi" w:hAnsiTheme="majorHAnsi" w:cstheme="majorHAnsi"/>
          <w:b/>
          <w:i/>
          <w:sz w:val="24"/>
          <w:szCs w:val="24"/>
        </w:rPr>
        <w:t>Hybrid A*</w:t>
      </w:r>
      <w:r w:rsidR="00E10AAC" w:rsidRPr="00E10AAC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420AC7">
        <w:rPr>
          <w:rFonts w:cstheme="minorHAnsi"/>
        </w:rPr>
        <w:t xml:space="preserve">algorithm is used for generating a continuous path in the region searched by A*. </w:t>
      </w:r>
      <w:r w:rsidR="00364E4A">
        <w:rPr>
          <w:rFonts w:cstheme="minorHAnsi"/>
        </w:rPr>
        <w:t xml:space="preserve">Each node </w:t>
      </w:r>
      <w:r w:rsidR="00364E4A">
        <w:rPr>
          <w:rFonts w:cstheme="minorHAnsi"/>
          <w:i/>
        </w:rPr>
        <w:t xml:space="preserve">n </w:t>
      </w:r>
      <w:r w:rsidR="00364E4A">
        <w:rPr>
          <w:rFonts w:cstheme="minorHAnsi"/>
        </w:rPr>
        <w:t xml:space="preserve">of the search graph i.e. the state of the robot is completely defined by, </w:t>
      </w:r>
    </w:p>
    <w:p w:rsidR="00364E4A" w:rsidRPr="00364E4A" w:rsidRDefault="00364E4A" w:rsidP="00364E4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robo_state = (x, y, psi, v, w, vr, vl, </w:t>
      </w:r>
      <w:bookmarkStart w:id="0" w:name="_GoBack"/>
      <w:bookmarkEnd w:id="0"/>
      <w:r>
        <w:rPr>
          <w:rFonts w:cstheme="minorHAnsi"/>
        </w:rPr>
        <w:t>)</w:t>
      </w:r>
    </w:p>
    <w:p w:rsidR="006D71BD" w:rsidRDefault="006D71BD" w:rsidP="00A13B01">
      <w:pPr>
        <w:spacing w:after="0"/>
        <w:rPr>
          <w:rFonts w:cstheme="minorHAnsi"/>
        </w:rPr>
      </w:pPr>
    </w:p>
    <w:p w:rsidR="006D71BD" w:rsidRPr="00FA5C15" w:rsidRDefault="006D71BD" w:rsidP="00A13B01">
      <w:pPr>
        <w:spacing w:after="0"/>
        <w:rPr>
          <w:rFonts w:cstheme="minorHAnsi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Pr="00645791" w:rsidRDefault="00420AC7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Related Diagrams</w:t>
      </w:r>
    </w:p>
    <w:p w:rsidR="00EF3945" w:rsidRDefault="00EF3945" w:rsidP="00A13B01">
      <w:pPr>
        <w:spacing w:after="0"/>
      </w:pPr>
    </w:p>
    <w:p w:rsidR="00602D8A" w:rsidRPr="00B13BFD" w:rsidRDefault="00602D8A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sectPr w:rsidR="00602D8A" w:rsidRPr="00B13BFD" w:rsidSect="00DB4DC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C5"/>
    <w:rsid w:val="00016A77"/>
    <w:rsid w:val="0013523F"/>
    <w:rsid w:val="001F4B2F"/>
    <w:rsid w:val="00364E4A"/>
    <w:rsid w:val="00420AC7"/>
    <w:rsid w:val="00421CD9"/>
    <w:rsid w:val="00602D8A"/>
    <w:rsid w:val="00645791"/>
    <w:rsid w:val="006D71BD"/>
    <w:rsid w:val="009C417E"/>
    <w:rsid w:val="00A13B01"/>
    <w:rsid w:val="00AA635A"/>
    <w:rsid w:val="00B13BFD"/>
    <w:rsid w:val="00C01AC4"/>
    <w:rsid w:val="00DB4DC5"/>
    <w:rsid w:val="00DD784E"/>
    <w:rsid w:val="00E10AAC"/>
    <w:rsid w:val="00EF3945"/>
    <w:rsid w:val="00FA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310A"/>
  <w15:chartTrackingRefBased/>
  <w15:docId w15:val="{F0B704CE-CF76-4175-BC00-2386F20E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Acharya</dc:creator>
  <cp:keywords/>
  <dc:description/>
  <cp:lastModifiedBy>Kiran Acharya</cp:lastModifiedBy>
  <cp:revision>1</cp:revision>
  <dcterms:created xsi:type="dcterms:W3CDTF">2018-10-16T05:07:00Z</dcterms:created>
  <dcterms:modified xsi:type="dcterms:W3CDTF">2018-10-16T11:33:00Z</dcterms:modified>
</cp:coreProperties>
</file>