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Problem</w:t>
      </w:r>
      <w:r w:rsidR="00D43D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D43DDB">
        <w:t>Executives spend hours gathering reports but still struggle to make fast, data-driven revenue decisions.</w:t>
      </w:r>
    </w:p>
    <w:p w:rsidR="00D43DDB" w:rsidRPr="00E42B0C" w:rsidRDefault="00950229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Solution Provide</w:t>
      </w:r>
      <w:r w:rsidR="00D43DDB">
        <w:t xml:space="preserve"> executives with a single source of truth for revenue performance, forecasts, risks, and recommended actions."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A mid-sized SaaS company ($20M–$100M ARR) has data scattered across Sales, Marketing, Product, and Customer Success.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Executives ask questions like: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Are we going to hit revenue targets this quarter? 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Which customers are likely to churn? 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Which sales reps are driving the most revenue? 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Which marketing channels generate the highest ROI? 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Which customer segments should we invest in? 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What is causing revenue growth or decline? </w:t>
      </w:r>
    </w:p>
    <w:p w:rsidR="00E42B0C" w:rsidRPr="00E42B0C" w:rsidRDefault="00E42B0C" w:rsidP="00E42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What actions should we take this month?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The problem:</w:t>
      </w:r>
    </w:p>
    <w:p w:rsidR="00E42B0C" w:rsidRPr="00E42B0C" w:rsidRDefault="00E42B0C" w:rsidP="00E42B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Executives spend hours gathering reports but still struggle to make fast, data-driven revenue decisions.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Your platform solves:</w:t>
      </w:r>
    </w:p>
    <w:p w:rsidR="00E42B0C" w:rsidRPr="00E42B0C" w:rsidRDefault="00E42B0C" w:rsidP="00E42B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"Provide executives with a single source of truth for revenue performance, forecasts, risks, and recommended actions."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the final platform will show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Dashboard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b/>
          <w:bCs/>
          <w:sz w:val="24"/>
          <w:szCs w:val="24"/>
        </w:rPr>
        <w:t>Revenue Health</w:t>
      </w:r>
    </w:p>
    <w:p w:rsidR="00E42B0C" w:rsidRPr="00E42B0C" w:rsidRDefault="00E42B0C" w:rsidP="00E42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E42B0C" w:rsidRPr="00E42B0C" w:rsidRDefault="00E42B0C" w:rsidP="00E42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ARR </w:t>
      </w:r>
    </w:p>
    <w:p w:rsidR="00E42B0C" w:rsidRPr="00E42B0C" w:rsidRDefault="00E42B0C" w:rsidP="00E42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MRR </w:t>
      </w:r>
    </w:p>
    <w:p w:rsidR="00E42B0C" w:rsidRPr="00E42B0C" w:rsidRDefault="00E42B0C" w:rsidP="00E42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Revenue Growth % </w:t>
      </w:r>
    </w:p>
    <w:p w:rsidR="00E42B0C" w:rsidRPr="00E42B0C" w:rsidRDefault="00E42B0C" w:rsidP="00E42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Forecast vs Target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Health</w:t>
      </w:r>
    </w:p>
    <w:p w:rsidR="00E42B0C" w:rsidRPr="00E42B0C" w:rsidRDefault="00E42B0C" w:rsidP="00E42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Active Customers </w:t>
      </w:r>
    </w:p>
    <w:p w:rsidR="00E42B0C" w:rsidRPr="00E42B0C" w:rsidRDefault="00E42B0C" w:rsidP="00E42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Churn Rate </w:t>
      </w:r>
    </w:p>
    <w:p w:rsidR="00E42B0C" w:rsidRPr="00E42B0C" w:rsidRDefault="00E42B0C" w:rsidP="00E42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Retention Rate </w:t>
      </w:r>
    </w:p>
    <w:p w:rsidR="00E42B0C" w:rsidRPr="00E42B0C" w:rsidRDefault="00E42B0C" w:rsidP="00E42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Expansion Revenue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</w:t>
      </w:r>
    </w:p>
    <w:p w:rsidR="00E42B0C" w:rsidRPr="00E42B0C" w:rsidRDefault="00E42B0C" w:rsidP="00E42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Pipeline Value </w:t>
      </w:r>
    </w:p>
    <w:p w:rsidR="00E42B0C" w:rsidRPr="00E42B0C" w:rsidRDefault="00E42B0C" w:rsidP="00E42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Win Rate </w:t>
      </w:r>
    </w:p>
    <w:p w:rsidR="00E42B0C" w:rsidRPr="00E42B0C" w:rsidRDefault="00E42B0C" w:rsidP="00E42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Average Deal Size </w:t>
      </w:r>
    </w:p>
    <w:p w:rsidR="00E42B0C" w:rsidRPr="00E42B0C" w:rsidRDefault="00E42B0C" w:rsidP="00E42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Top Sales Reps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Performance</w:t>
      </w:r>
    </w:p>
    <w:p w:rsidR="00E42B0C" w:rsidRPr="00E42B0C" w:rsidRDefault="00E42B0C" w:rsidP="00E42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CAC </w:t>
      </w:r>
    </w:p>
    <w:p w:rsidR="00E42B0C" w:rsidRPr="00E42B0C" w:rsidRDefault="00E42B0C" w:rsidP="00E42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ROAS </w:t>
      </w:r>
    </w:p>
    <w:p w:rsidR="00E42B0C" w:rsidRPr="00E42B0C" w:rsidRDefault="00E42B0C" w:rsidP="00E42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Lead Conversion Rate </w:t>
      </w:r>
    </w:p>
    <w:p w:rsidR="00E42B0C" w:rsidRPr="00E42B0C" w:rsidRDefault="00E42B0C" w:rsidP="00E42B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Top Channels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b/>
          <w:bCs/>
          <w:sz w:val="24"/>
          <w:szCs w:val="24"/>
        </w:rPr>
        <w:t>AI Insights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"Revenue forecast indicates a 7% shortfall next quarter."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"Enterprise customers in Healthcare show elevated churn risk."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"Google Ads delivers 3.2x higher ROI than LinkedIn."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"Top 20 customers account for 43% of ARR."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Raw Data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Databricks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Snowflake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dbt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ML Models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Power BI / Tableau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Executive Decision Dashboard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Data Generation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Create realistic datasets.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>industry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region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signup_date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>plan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Revenue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date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>revenue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Sales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sales_rep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deal_size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>stage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close_date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channel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spend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leads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conversions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Usage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>logins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feature_usage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  <w:t>sessions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2 — </w:t>
      </w:r>
      <w:proofErr w:type="spellStart"/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Databricks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Recruiters want to see </w:t>
      </w:r>
      <w:proofErr w:type="spellStart"/>
      <w:r w:rsidRPr="00E42B0C">
        <w:rPr>
          <w:rFonts w:ascii="Times New Roman" w:eastAsia="Times New Roman" w:hAnsi="Times New Roman" w:cs="Times New Roman"/>
          <w:sz w:val="24"/>
          <w:szCs w:val="24"/>
        </w:rPr>
        <w:t>Databricks</w:t>
      </w:r>
      <w:proofErr w:type="spellEnd"/>
      <w:r w:rsidRPr="00E42B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Bronze Layer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Raw ingestion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customers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sales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marketing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usage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revenue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Silver Layer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Cleaned data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null handling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standardization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deduplication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Gold Layer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Business-ready tables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customer_metrics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revenue_metrics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marketing_metrics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sales_metrics</w:t>
      </w:r>
      <w:proofErr w:type="spellEnd"/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Snowflake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Move curated data to </w:t>
      </w:r>
      <w:proofErr w:type="spellStart"/>
      <w:r w:rsidRPr="00E42B0C">
        <w:rPr>
          <w:rFonts w:ascii="Times New Roman" w:eastAsia="Times New Roman" w:hAnsi="Times New Roman" w:cs="Times New Roman"/>
          <w:sz w:val="24"/>
          <w:szCs w:val="24"/>
        </w:rPr>
        <w:t>Snowflake.</w:t>
      </w:r>
      <w:r w:rsidR="001D2C2E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 w:rsidR="001D2C2E">
        <w:rPr>
          <w:rFonts w:ascii="Times New Roman" w:eastAsia="Times New Roman" w:hAnsi="Times New Roman" w:cs="Times New Roman"/>
          <w:sz w:val="24"/>
          <w:szCs w:val="24"/>
        </w:rPr>
        <w:t xml:space="preserve"> create fact and </w:t>
      </w:r>
      <w:proofErr w:type="spellStart"/>
      <w:r w:rsidR="001D2C2E">
        <w:rPr>
          <w:rFonts w:ascii="Times New Roman" w:eastAsia="Times New Roman" w:hAnsi="Times New Roman" w:cs="Times New Roman"/>
          <w:sz w:val="24"/>
          <w:szCs w:val="24"/>
        </w:rPr>
        <w:t>dimensuion</w:t>
      </w:r>
      <w:proofErr w:type="spellEnd"/>
      <w:r w:rsidR="001D2C2E">
        <w:rPr>
          <w:rFonts w:ascii="Times New Roman" w:eastAsia="Times New Roman" w:hAnsi="Times New Roman" w:cs="Times New Roman"/>
          <w:sz w:val="24"/>
          <w:szCs w:val="24"/>
        </w:rPr>
        <w:t xml:space="preserve"> tables to organize out datasets for ease of reporting. Fact has measure and metrics, dimension has who, what where.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Fact Tables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fact_revenue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fact_sales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fact_marketing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fact_usage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Dimension Tables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dim_customer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dim_date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dim_region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dim_product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lastRenderedPageBreak/>
        <w:t>This gives true enterprise warehouse architecture.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4 — </w:t>
      </w:r>
      <w:proofErr w:type="spellStart"/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dbt</w:t>
      </w:r>
      <w:proofErr w:type="spellEnd"/>
    </w:p>
    <w:p w:rsidR="00516F5F" w:rsidRDefault="00516F5F" w:rsidP="0051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6F5F">
        <w:rPr>
          <w:rFonts w:ascii="Times New Roman" w:eastAsia="Times New Roman" w:hAnsi="Times New Roman" w:cs="Times New Roman"/>
          <w:b/>
          <w:bCs/>
          <w:sz w:val="24"/>
          <w:szCs w:val="24"/>
        </w:rPr>
        <w:t>dbt</w:t>
      </w:r>
      <w:proofErr w:type="spellEnd"/>
      <w:r w:rsidRPr="00516F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Data Build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516F5F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 w:rsidRPr="00516F5F">
        <w:rPr>
          <w:rFonts w:ascii="Times New Roman" w:eastAsia="Times New Roman" w:hAnsi="Times New Roman" w:cs="Times New Roman"/>
          <w:sz w:val="24"/>
          <w:szCs w:val="24"/>
        </w:rPr>
        <w:t xml:space="preserve"> is a tool that uses SQL to transform, test, document, and organize data inside a data warehouse like Snowflake.</w:t>
      </w:r>
    </w:p>
    <w:p w:rsidR="00516F5F" w:rsidRDefault="00516F5F" w:rsidP="00516F5F">
      <w:pPr>
        <w:spacing w:before="100" w:beforeAutospacing="1" w:after="100" w:afterAutospacing="1" w:line="240" w:lineRule="auto"/>
      </w:pPr>
      <w:proofErr w:type="spellStart"/>
      <w:r>
        <w:t>dbt</w:t>
      </w:r>
      <w:proofErr w:type="spellEnd"/>
      <w:r>
        <w:t xml:space="preserve"> is the software engineering layer for analytics and data warehousing.</w:t>
      </w:r>
    </w:p>
    <w:p w:rsidR="00516F5F" w:rsidRPr="00516F5F" w:rsidRDefault="00516F5F" w:rsidP="0051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✅</w:t>
      </w:r>
      <w:r>
        <w:t xml:space="preserve"> Transform data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Create reusable business logic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Test data quality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Document data models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Track data lineage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Version control transformations with </w:t>
      </w:r>
      <w:proofErr w:type="spellStart"/>
      <w:r>
        <w:t>Git</w:t>
      </w:r>
      <w:proofErr w:type="spellEnd"/>
    </w:p>
    <w:p w:rsidR="00E42B0C" w:rsidRPr="00466F7B" w:rsidRDefault="00E42B0C" w:rsidP="00466F7B">
      <w:pPr>
        <w:pStyle w:val="NormalWeb"/>
      </w:pPr>
      <w:r w:rsidRPr="00E42B0C">
        <w:rPr>
          <w:b/>
          <w:bCs/>
          <w:sz w:val="27"/>
          <w:szCs w:val="27"/>
        </w:rPr>
        <w:t>Staging</w:t>
      </w:r>
      <w:r w:rsidR="00466F7B">
        <w:rPr>
          <w:b/>
          <w:bCs/>
          <w:sz w:val="27"/>
          <w:szCs w:val="27"/>
        </w:rPr>
        <w:t xml:space="preserve"> - </w:t>
      </w:r>
      <w:r w:rsidR="00466F7B" w:rsidRPr="00466F7B">
        <w:t xml:space="preserve">Clean and standardize raw warehouse tables. </w:t>
      </w:r>
      <w:r w:rsidR="00466F7B">
        <w:t>Make data consistent.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stg_customers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stg_sales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stg_marketing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</w:t>
      </w:r>
      <w:r w:rsidR="00466F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="00466F7B">
        <w:t>Business calculations and joins.</w:t>
      </w:r>
      <w:r w:rsidR="00466F7B" w:rsidRPr="00466F7B">
        <w:t xml:space="preserve"> </w:t>
      </w:r>
      <w:r w:rsidR="00466F7B">
        <w:t>Build reusable business logic.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int_customer_health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int_revenue_growth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Marts</w:t>
      </w:r>
      <w:r w:rsidR="00466F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="00466F7B">
        <w:t>Final executive-ready tables.</w:t>
      </w:r>
      <w:r w:rsidR="00466F7B" w:rsidRPr="00466F7B">
        <w:t xml:space="preserve"> </w:t>
      </w:r>
      <w:r w:rsidR="00466F7B">
        <w:t>Feed dashboards and reports.</w:t>
      </w:r>
    </w:p>
    <w:p w:rsid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mart_executive_summary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mart_revenue_forecast</w:t>
      </w:r>
      <w:proofErr w:type="spellEnd"/>
      <w:r w:rsidRPr="00E42B0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mart_customer_risk</w:t>
      </w:r>
      <w:proofErr w:type="spellEnd"/>
    </w:p>
    <w:p w:rsidR="009E5840" w:rsidRPr="00E42B0C" w:rsidRDefault="009E5840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42B0C">
        <w:rPr>
          <w:rFonts w:ascii="Courier New" w:eastAsia="Times New Roman" w:hAnsi="Courier New" w:cs="Courier New"/>
          <w:sz w:val="20"/>
          <w:szCs w:val="20"/>
        </w:rPr>
        <w:t>mart_</w:t>
      </w:r>
      <w:r>
        <w:rPr>
          <w:rFonts w:ascii="Courier New" w:eastAsia="Times New Roman" w:hAnsi="Courier New" w:cs="Courier New"/>
          <w:sz w:val="20"/>
          <w:szCs w:val="20"/>
        </w:rPr>
        <w:t>sales_performance</w:t>
      </w:r>
      <w:proofErr w:type="spellEnd"/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Add:</w:t>
      </w:r>
      <w:r w:rsidR="00CD04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2B0C" w:rsidRPr="00E42B0C" w:rsidRDefault="00E42B0C" w:rsidP="00E42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Tests </w:t>
      </w:r>
    </w:p>
    <w:p w:rsidR="00E42B0C" w:rsidRPr="00E42B0C" w:rsidRDefault="00E42B0C" w:rsidP="00E42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E42B0C" w:rsidRPr="00E42B0C" w:rsidRDefault="00E42B0C" w:rsidP="00E42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Lineage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Recruiters love seeing this.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5 — Machine Learning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Revenue Forecasting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next month revenue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next quarter revenue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Model:</w:t>
      </w:r>
    </w:p>
    <w:p w:rsidR="00E42B0C" w:rsidRPr="00E42B0C" w:rsidRDefault="00E42B0C" w:rsidP="00E42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B0C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2B0C" w:rsidRPr="00E42B0C" w:rsidRDefault="00E42B0C" w:rsidP="00E42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Prophet 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Churn Prediction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High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Medium</w:t>
      </w:r>
      <w:r w:rsidRPr="00E42B0C">
        <w:rPr>
          <w:rFonts w:ascii="Courier New" w:eastAsia="Times New Roman" w:hAnsi="Courier New" w:cs="Courier New"/>
          <w:sz w:val="20"/>
          <w:szCs w:val="20"/>
        </w:rPr>
        <w:br/>
        <w:t>Low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risk customers.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B0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Lifetime Value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E42B0C" w:rsidRPr="00E42B0C" w:rsidRDefault="00E42B0C" w:rsidP="00E42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2B0C">
        <w:rPr>
          <w:rFonts w:ascii="Courier New" w:eastAsia="Times New Roman" w:hAnsi="Courier New" w:cs="Courier New"/>
          <w:sz w:val="20"/>
          <w:szCs w:val="20"/>
        </w:rPr>
        <w:t>future value</w:t>
      </w:r>
    </w:p>
    <w:p w:rsidR="00E42B0C" w:rsidRPr="00E42B0C" w:rsidRDefault="002B4342" w:rsidP="00E42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2B0C" w:rsidRPr="00E42B0C" w:rsidRDefault="00E42B0C" w:rsidP="00E4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Executive KPI Dashboard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Page 1: CEO Dashboard</w:t>
      </w:r>
    </w:p>
    <w:p w:rsidR="002B4342" w:rsidRDefault="002B4342" w:rsidP="00E42B0C">
      <w:pPr>
        <w:spacing w:before="100" w:beforeAutospacing="1" w:after="100" w:afterAutospacing="1" w:line="240" w:lineRule="auto"/>
      </w:pPr>
      <w:r>
        <w:t>Total Revenue</w:t>
      </w:r>
      <w:r>
        <w:br/>
        <w:t>Active Customers</w:t>
      </w:r>
      <w:r>
        <w:br/>
        <w:t>Revenue At Risk</w:t>
      </w:r>
      <w:r>
        <w:br/>
        <w:t>Average Customer CLV</w:t>
      </w:r>
      <w:r>
        <w:br/>
        <w:t>Forecast Revenue</w:t>
      </w:r>
      <w:r>
        <w:br/>
        <w:t>High-Risk Customers</w:t>
      </w:r>
    </w:p>
    <w:p w:rsidR="002B4342" w:rsidRDefault="002B4342" w:rsidP="002B4342">
      <w:pPr>
        <w:spacing w:before="100" w:beforeAutospacing="1" w:after="100" w:afterAutospacing="1" w:line="240" w:lineRule="auto"/>
      </w:pPr>
      <w:r>
        <w:t>Revenue Trend</w:t>
      </w:r>
    </w:p>
    <w:p w:rsidR="002B4342" w:rsidRDefault="002B4342" w:rsidP="002B4342">
      <w:pPr>
        <w:spacing w:before="100" w:beforeAutospacing="1" w:after="100" w:afterAutospacing="1" w:line="240" w:lineRule="auto"/>
      </w:pPr>
      <w:r>
        <w:t>Revenue Forecast</w:t>
      </w:r>
    </w:p>
    <w:p w:rsidR="002B4342" w:rsidRDefault="002B4342" w:rsidP="00E42B0C">
      <w:pPr>
        <w:spacing w:before="100" w:beforeAutospacing="1" w:after="100" w:afterAutospacing="1" w:line="240" w:lineRule="auto"/>
      </w:pP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Page 2: Sales Analytics</w:t>
      </w:r>
    </w:p>
    <w:p w:rsidR="002B4342" w:rsidRDefault="002B4342" w:rsidP="00E42B0C">
      <w:pPr>
        <w:spacing w:before="100" w:beforeAutospacing="1" w:after="100" w:afterAutospacing="1" w:line="240" w:lineRule="auto"/>
      </w:pPr>
      <w:r>
        <w:t>Pipeline Value</w:t>
      </w:r>
      <w:r>
        <w:br/>
        <w:t>Win Rate</w:t>
      </w:r>
      <w:r>
        <w:br/>
        <w:t>Sales Rep Performance</w:t>
      </w:r>
      <w:r>
        <w:br/>
        <w:t>Deal Size by Industry</w:t>
      </w:r>
      <w:r>
        <w:br/>
        <w:t>Sales Funnel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Page 3: Customer Health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Churn Risk Distribution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Revenue at Risk by Segment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Customer Health Scores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Usage Trends</w:t>
      </w:r>
    </w:p>
    <w:p w:rsid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Top At-Risk Customers</w:t>
      </w:r>
    </w:p>
    <w:p w:rsidR="00E42B0C" w:rsidRPr="00E42B0C" w:rsidRDefault="00E42B0C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Page 4: Marketing Analytics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CAC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ROAS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2B4342" w:rsidRP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Channel Performance</w:t>
      </w:r>
    </w:p>
    <w:p w:rsidR="002B4342" w:rsidRDefault="002B4342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342">
        <w:rPr>
          <w:rFonts w:ascii="Times New Roman" w:eastAsia="Times New Roman" w:hAnsi="Times New Roman" w:cs="Times New Roman"/>
          <w:sz w:val="24"/>
          <w:szCs w:val="24"/>
        </w:rPr>
        <w:t>Lead-to-Customer Funnel</w:t>
      </w:r>
    </w:p>
    <w:p w:rsidR="00E42B0C" w:rsidRPr="00E42B0C" w:rsidRDefault="00E42B0C" w:rsidP="002B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Page 5: AI Decision Center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This is the page that makes the project stand out.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Examples:</w:t>
      </w:r>
      <w:bookmarkStart w:id="0" w:name="_GoBack"/>
      <w:bookmarkEnd w:id="0"/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🟢 Increase investment in Google Ads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🟢 Focus retention efforts on Healthcare customers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Times New Roman" w:eastAsia="Times New Roman" w:hAnsi="Times New Roman" w:cs="Times New Roman"/>
          <w:sz w:val="24"/>
          <w:szCs w:val="24"/>
        </w:rPr>
        <w:t>🟢 Revenue forecast exceeds target by 8%</w:t>
      </w:r>
    </w:p>
    <w:p w:rsidR="00E42B0C" w:rsidRPr="00E42B0C" w:rsidRDefault="00E42B0C" w:rsidP="00E4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B0C">
        <w:rPr>
          <w:rFonts w:ascii="Segoe UI Symbol" w:eastAsia="Times New Roman" w:hAnsi="Segoe UI Symbol" w:cs="Segoe UI Symbol"/>
          <w:sz w:val="24"/>
          <w:szCs w:val="24"/>
        </w:rPr>
        <w:lastRenderedPageBreak/>
        <w:t>🔴</w:t>
      </w:r>
      <w:r w:rsidRPr="00E42B0C">
        <w:rPr>
          <w:rFonts w:ascii="Times New Roman" w:eastAsia="Times New Roman" w:hAnsi="Times New Roman" w:cs="Times New Roman"/>
          <w:sz w:val="24"/>
          <w:szCs w:val="24"/>
        </w:rPr>
        <w:t xml:space="preserve"> SMB segment showing declining expansion revenue</w:t>
      </w:r>
    </w:p>
    <w:p w:rsidR="00894802" w:rsidRPr="00894802" w:rsidRDefault="00894802" w:rsidP="00894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7 </w:t>
      </w:r>
      <w:r w:rsidRPr="0089480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for GitHub/resume</w:t>
      </w:r>
    </w:p>
    <w:p w:rsidR="00894802" w:rsidRPr="00894802" w:rsidRDefault="00894802" w:rsidP="008948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802">
        <w:rPr>
          <w:rFonts w:ascii="Times New Roman" w:eastAsia="Times New Roman" w:hAnsi="Times New Roman" w:cs="Times New Roman"/>
          <w:sz w:val="24"/>
          <w:szCs w:val="24"/>
        </w:rPr>
        <w:t>Create architecture diagram, screenshots, README, and resume bullets to showcase the project.</w:t>
      </w:r>
    </w:p>
    <w:p w:rsidR="00C60A3F" w:rsidRDefault="002B4342"/>
    <w:p w:rsidR="00950229" w:rsidRDefault="00950229"/>
    <w:sectPr w:rsidR="00950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D213F"/>
    <w:multiLevelType w:val="multilevel"/>
    <w:tmpl w:val="4FE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1080B"/>
    <w:multiLevelType w:val="multilevel"/>
    <w:tmpl w:val="9CE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26DFC"/>
    <w:multiLevelType w:val="multilevel"/>
    <w:tmpl w:val="7D4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B3505"/>
    <w:multiLevelType w:val="multilevel"/>
    <w:tmpl w:val="7F8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70686"/>
    <w:multiLevelType w:val="multilevel"/>
    <w:tmpl w:val="D88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44987"/>
    <w:multiLevelType w:val="multilevel"/>
    <w:tmpl w:val="F51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B69C7"/>
    <w:multiLevelType w:val="multilevel"/>
    <w:tmpl w:val="77C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06130"/>
    <w:multiLevelType w:val="multilevel"/>
    <w:tmpl w:val="74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7044C"/>
    <w:multiLevelType w:val="multilevel"/>
    <w:tmpl w:val="F874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D7EB8"/>
    <w:multiLevelType w:val="multilevel"/>
    <w:tmpl w:val="42F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10328"/>
    <w:multiLevelType w:val="multilevel"/>
    <w:tmpl w:val="638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22E4F"/>
    <w:multiLevelType w:val="multilevel"/>
    <w:tmpl w:val="96D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9"/>
  </w:num>
  <w:num w:numId="8">
    <w:abstractNumId w:val="7"/>
  </w:num>
  <w:num w:numId="9">
    <w:abstractNumId w:val="10"/>
  </w:num>
  <w:num w:numId="10">
    <w:abstractNumId w:val="3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10C"/>
    <w:rsid w:val="000057B6"/>
    <w:rsid w:val="001D2C2E"/>
    <w:rsid w:val="002B4342"/>
    <w:rsid w:val="00466F7B"/>
    <w:rsid w:val="00516F5F"/>
    <w:rsid w:val="0068510C"/>
    <w:rsid w:val="00894802"/>
    <w:rsid w:val="00950229"/>
    <w:rsid w:val="009E5840"/>
    <w:rsid w:val="00CD045A"/>
    <w:rsid w:val="00CF6EA8"/>
    <w:rsid w:val="00D43DDB"/>
    <w:rsid w:val="00E4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C528"/>
  <w15:chartTrackingRefBased/>
  <w15:docId w15:val="{C2CAE3C2-F9D7-4EC1-AFE7-60B9BEDF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2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42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42B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42B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42B0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42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B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2B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4802"/>
    <w:rPr>
      <w:b/>
      <w:bCs/>
    </w:rPr>
  </w:style>
  <w:style w:type="paragraph" w:customStyle="1" w:styleId="ds-markdown-paragraph">
    <w:name w:val="ds-markdown-paragraph"/>
    <w:basedOn w:val="Normal"/>
    <w:rsid w:val="00950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4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27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5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5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2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9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5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9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6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0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9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25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3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47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9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7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9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2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93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9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9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9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3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6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8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2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5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0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2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5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1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8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57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8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7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9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9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2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6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1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4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2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7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3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9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2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2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6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6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2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2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7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44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8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Odoyo</dc:creator>
  <cp:keywords/>
  <dc:description/>
  <cp:lastModifiedBy>Marion Odoyo</cp:lastModifiedBy>
  <cp:revision>8</cp:revision>
  <dcterms:created xsi:type="dcterms:W3CDTF">2026-06-01T07:52:00Z</dcterms:created>
  <dcterms:modified xsi:type="dcterms:W3CDTF">2026-06-06T06:51:00Z</dcterms:modified>
</cp:coreProperties>
</file>