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8"/>
          <w:szCs w:val="28"/>
        </w:rPr>
      </w:pPr>
      <w:r>
        <w:rPr/>
        <w:tab/>
        <w:tab/>
        <w:tab/>
      </w:r>
      <w:r>
        <w:rPr>
          <w:b/>
          <w:sz w:val="28"/>
          <w:szCs w:val="28"/>
        </w:rPr>
        <w:t>BÀI TẬP LẬP GIAO DIỆN CHƯƠNG TRÌNH (GUI)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I. TẠO CÁC MENU:</w:t>
      </w:r>
    </w:p>
    <w:p>
      <w:pPr>
        <w:pStyle w:val="Normal"/>
        <w:ind w:firstLine="720"/>
        <w:jc w:val="both"/>
        <w:rPr>
          <w:b/>
          <w:b/>
        </w:rPr>
      </w:pPr>
      <w:r>
        <w:rPr/>
        <w:drawing>
          <wp:inline distT="0" distB="0" distL="0" distR="0">
            <wp:extent cx="4994910" cy="167640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</w:rPr>
      </w:pPr>
      <w:r>
        <w:rPr/>
        <w:drawing>
          <wp:inline distT="0" distB="0" distL="0" distR="0">
            <wp:extent cx="4921250" cy="432181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1. Tạo các menu theo hình trên bằng công cụ Menu Editor.</w:t>
      </w:r>
    </w:p>
    <w:p>
      <w:pPr>
        <w:pStyle w:val="Normal"/>
        <w:rPr/>
      </w:pPr>
      <w:r>
        <w:rPr/>
        <w:t xml:space="preserve">      </w:t>
      </w:r>
      <w:r>
        <w:rPr>
          <w:b/>
        </w:rPr>
        <w:t xml:space="preserve">Label: </w:t>
      </w:r>
      <w:r>
        <w:rPr/>
        <w:t>Nhãn hiển thị trên menu</w:t>
        <w:br/>
        <w:t xml:space="preserve">      </w:t>
      </w:r>
      <w:r>
        <w:rPr>
          <w:b/>
        </w:rPr>
        <w:t xml:space="preserve">Tag: </w:t>
      </w:r>
      <w:r>
        <w:rPr/>
        <w:t>địa chỉ của menu, khi thao tác lập trình tác động vào đối tượng nói chung thì sẽ dựa vào địa chỉ (tag) để thực hiện tác vụ. Chú ý: không thể có 2 đối tượng có tên tag giống nhau.</w:t>
      </w:r>
    </w:p>
    <w:p>
      <w:pPr>
        <w:pStyle w:val="Normal"/>
        <w:rPr/>
      </w:pPr>
      <w:r>
        <w:rPr>
          <w:b/>
        </w:rPr>
        <w:t xml:space="preserve">      </w:t>
      </w:r>
      <w:r>
        <w:rPr>
          <w:b/>
        </w:rPr>
        <w:t>Accelerator:</w:t>
      </w:r>
      <w:r>
        <w:rPr/>
        <w:t xml:space="preserve"> Tổ hợp phím tắt</w:t>
      </w:r>
    </w:p>
    <w:p>
      <w:pPr>
        <w:pStyle w:val="Normal"/>
        <w:jc w:val="both"/>
        <w:rPr>
          <w:b/>
          <w:b/>
        </w:rPr>
      </w:pPr>
      <w:r>
        <w:rPr>
          <w:b/>
        </w:rPr>
        <w:t>II. TẠO CÁC THÀNH PHẦN CỦA GUI:</w:t>
      </w:r>
    </w:p>
    <w:p>
      <w:pPr>
        <w:pStyle w:val="Normal"/>
        <w:jc w:val="both"/>
        <w:rPr/>
      </w:pPr>
      <w:r>
        <w:rPr/>
        <w:t>2. Tạo Panel tên là Control Panel, trên Panel này tạo thêm 3 Panel có tên lần lượt là Files, Sampling Frequency và Channel.</w:t>
      </w:r>
    </w:p>
    <w:p>
      <w:pPr>
        <w:pStyle w:val="Normal"/>
        <w:jc w:val="both"/>
        <w:rPr>
          <w:b/>
          <w:b/>
        </w:rPr>
      </w:pPr>
      <w:r>
        <w:rPr/>
        <w:drawing>
          <wp:inline distT="0" distB="0" distL="0" distR="0">
            <wp:extent cx="5943600" cy="313309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2. Trên Files Panel, hãy tạo listbox, thiết lập các thuộc tính quan trọng của listbox</w:t>
      </w:r>
    </w:p>
    <w:p>
      <w:pPr>
        <w:pStyle w:val="Normal"/>
        <w:ind w:left="720" w:firstLine="720"/>
        <w:jc w:val="both"/>
        <w:rPr/>
      </w:pPr>
      <w:r>
        <w:rPr/>
        <w:drawing>
          <wp:inline distT="0" distB="0" distL="0" distR="0">
            <wp:extent cx="3285490" cy="1704340"/>
            <wp:effectExtent l="0" t="0" r="0" b="0"/>
            <wp:docPr id="4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3. Trên Sampling Frequency Panel, tạo 1 Edit Text và 1 Pushbutton kèm thiết lập thuộc tính.</w:t>
      </w:r>
    </w:p>
    <w:p>
      <w:pPr>
        <w:pStyle w:val="Normal"/>
        <w:jc w:val="both"/>
        <w:rPr/>
      </w:pPr>
      <w:r>
        <w:rPr/>
        <w:t>4. Trên Channel Panel, tạo 1 Pop-up menu Channel và các Pushbutton có các tên Previous và Next.</w:t>
      </w:r>
    </w:p>
    <w:p>
      <w:pPr>
        <w:pStyle w:val="Normal"/>
        <w:jc w:val="both"/>
        <w:rPr/>
      </w:pPr>
      <w:r>
        <w:rPr/>
        <w:t>5. Tạo 1 Axes (Hệ trục tọa độ) như hình mẫu.</w:t>
      </w:r>
    </w:p>
    <w:p>
      <w:pPr>
        <w:pStyle w:val="Normal"/>
        <w:jc w:val="both"/>
        <w:rPr>
          <w:b/>
          <w:b/>
        </w:rPr>
      </w:pPr>
      <w:r>
        <w:rPr>
          <w:b/>
        </w:rPr>
        <w:t>III. THIẾT LẬP CÁC FUNCTION (Sử dụng Callback của các đối tượng)</w:t>
      </w:r>
    </w:p>
    <w:p>
      <w:pPr>
        <w:pStyle w:val="Normal"/>
        <w:jc w:val="both"/>
        <w:rPr/>
      </w:pPr>
      <w:r>
        <w:rPr/>
        <w:t xml:space="preserve">6. </w:t>
      </w:r>
      <w:r>
        <w:rPr>
          <w:b/>
        </w:rPr>
        <w:t>Open menu:</w:t>
      </w:r>
      <w:r>
        <w:rPr/>
        <w:t xml:space="preserve"> 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>a. Vào mục Editor, thiết lập chức năng của Open Menu (function Open_menu_Callback)</w:t>
      </w:r>
    </w:p>
    <w:p>
      <w:pPr>
        <w:pStyle w:val="Normal"/>
        <w:ind w:firstLine="720"/>
        <w:jc w:val="both"/>
        <w:rPr/>
      </w:pPr>
      <w:r>
        <w:rPr/>
        <w:drawing>
          <wp:inline distT="0" distB="0" distL="0" distR="0">
            <wp:extent cx="5219700" cy="249555"/>
            <wp:effectExtent l="0" t="0" r="0" b="0"/>
            <wp:docPr id="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>b. Dùng lệnh uigetfile thực thi chức năng Open khi muốn truy cập một hay nhiều files dữ liệu (Bật thuộc tính ‘MultiSelect’, gán kết quả vào 2 biến tên filename và pathname.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>c. Gán các filename vào listbox, chú ý cấu trúc dữ liệu của filename giữa 2 trường hợp chọn 1 và chọn nhiều files.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 xml:space="preserve">    Chú ý: - Để gán nội dung vào listbox thì ta thực hiện lệnh theo cú pháp mẫu như sau: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ab/>
        <w:t xml:space="preserve">     set(handles.&lt;tag’s </w:t>
      </w:r>
      <w:bookmarkStart w:id="0" w:name="_GoBack"/>
      <w:bookmarkEnd w:id="0"/>
      <w:r>
        <w:rPr/>
        <w:t>listbox &gt;,’string’,&lt;nội dung dạng string gán vào listbox&gt;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ab/>
        <w:t xml:space="preserve">  </w:t>
      </w:r>
      <w:r>
        <w:rPr/>
        <w:drawing>
          <wp:inline distT="0" distB="0" distL="0" distR="0">
            <wp:extent cx="3830320" cy="222250"/>
            <wp:effectExtent l="0" t="0" r="0" b="0"/>
            <wp:docPr id="6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b/>
          <w:b/>
        </w:rPr>
      </w:pPr>
      <w:r>
        <w:rPr/>
        <w:tab/>
        <w:t xml:space="preserve">d. Trong trường hợp cần xem dữ liệu của biến trên workspace, tham khảo lệnh </w:t>
      </w:r>
      <w:r>
        <w:rPr>
          <w:b/>
        </w:rPr>
        <w:t>assignin.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>e. Khai báo data là 1 cell rỗng.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>f. Dùng lệnh global để toàn cục hóa các biến filename, pathname, data để có thể sử dụng được ở các function khác. (Lệnh global nên được đặt ở dòng tiếp theo sau dòng function Open_menu_Callback).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>Chú ý: Mặc dù listbox là nơi nhận thông tin về tên của các files dữ liệu nhưng nơi tác động lại là ở Open menu nên các lệnh phải được thực hiện ở Open_menu_Callback.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b/>
          <w:b/>
        </w:rPr>
      </w:pPr>
      <w:r>
        <w:rPr/>
        <w:t xml:space="preserve">7. </w:t>
      </w:r>
      <w:r>
        <w:rPr>
          <w:b/>
        </w:rPr>
        <w:t>Listbox: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>
          <w:b/>
        </w:rPr>
        <w:tab/>
      </w:r>
      <w:r>
        <w:rPr/>
        <w:t>a. Toàn cục hóa các biến data, pathname, filename.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>b. Để lấy thông tin trên listbox, dùng lệnh get theo mẫu: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ab/>
        <w:tab/>
        <w:t>get(hObject,’Value’)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 xml:space="preserve">    Kết quả trả về là thứ tự hàng được chọn trên listbox, đồng thời chính là thứ tự của phần tử trong biến filename.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>c. Lấy dữ liệu của file được chọn trên listbox từ kết quả câu 7b (Chú ý dạng của file được chọn).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>d. Gán thứ tự các kênh dữ liệu vào Pop-up Menu trên Channel Panel bằng lệnh set theo mẫu:</w:t>
      </w:r>
    </w:p>
    <w:p>
      <w:pPr>
        <w:pStyle w:val="Normal"/>
        <w:tabs>
          <w:tab w:val="clear" w:pos="720"/>
          <w:tab w:val="left" w:pos="360" w:leader="none"/>
        </w:tabs>
        <w:jc w:val="both"/>
        <w:rPr/>
      </w:pPr>
      <w:r>
        <w:rPr/>
        <w:tab/>
        <w:tab/>
        <w:t>set(handles.&lt;tag’s pop-up menu&gt;, ’string’, &lt; nội dung dạng string gán vào pop-up menu&gt;)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 xml:space="preserve">7. </w:t>
      </w:r>
      <w:r>
        <w:rPr>
          <w:b/>
        </w:rPr>
        <w:t xml:space="preserve">Nút OK trên Frequency Panel: </w:t>
      </w:r>
      <w:r>
        <w:rPr/>
        <w:t>(Chọn Callback của nút)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>
          <w:b/>
        </w:rPr>
        <w:tab/>
      </w:r>
      <w:r>
        <w:rPr/>
        <w:t>a. Lấy thông tin tần số lấy mẫu fs từ ô Edit Data bằng lệnh get theo mẫu: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ab/>
        <w:t>get(handles.&lt;tag’s edit data&gt;,’string’)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 xml:space="preserve">   Chú ý: Kết quả nhận được là dữ liệu dạng string.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>b. Bắt đầu tác động vào Axes bằng lệnh theo mẫu: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ab/>
        <w:t>axes(handles.&lt;tag’s axes&gt;)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 xml:space="preserve">     Chú ý: nếu xóa nội dung trên Axes thì dùng lệnh cla, không dùng lệnh clf)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>c. Tạo biến thời gian t dựa vào chiều dài dữ liệu và tần số lấy mẫu fs.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>d. Mặc định chọn kênh dữ liệu đầu tiên để biểu diễn trên Axes (Đặt biến chỉ định kênh của dữ liệu ch=1).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>e. Toàn cục hóa các biến data, fs, ch.</w:t>
      </w:r>
    </w:p>
    <w:p>
      <w:pPr>
        <w:pStyle w:val="Normal"/>
        <w:tabs>
          <w:tab w:val="clear" w:pos="720"/>
          <w:tab w:val="left" w:pos="180" w:leader="none"/>
        </w:tabs>
        <w:jc w:val="both"/>
        <w:rPr>
          <w:b/>
          <w:b/>
        </w:rPr>
      </w:pPr>
      <w:r>
        <w:rPr/>
        <w:t xml:space="preserve">8. </w:t>
      </w:r>
      <w:r>
        <w:rPr>
          <w:b/>
        </w:rPr>
        <w:t>Pop-up menu: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>a. Lấy thứ tự kênh được chọn trong Pop-up menu bằng lệnh get theo mẫu, gán kết quả vào biến ch: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ab/>
        <w:t>get(hObject, ‘Value’)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>b. Tạo biến thời gian t và biểu diễn kênh dữ liệu được chọn trên Axes.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>c. Toàn cục hóa các biến data, fs, ch.</w:t>
      </w:r>
    </w:p>
    <w:p>
      <w:pPr>
        <w:pStyle w:val="Normal"/>
        <w:tabs>
          <w:tab w:val="clear" w:pos="720"/>
          <w:tab w:val="left" w:pos="180" w:leader="none"/>
        </w:tabs>
        <w:jc w:val="both"/>
        <w:rPr>
          <w:b/>
          <w:b/>
        </w:rPr>
      </w:pPr>
      <w:r>
        <w:rPr/>
        <w:t>9. “</w:t>
      </w:r>
      <w:r>
        <w:rPr>
          <w:b/>
        </w:rPr>
        <w:t>Next” button: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>
          <w:b/>
        </w:rPr>
        <w:tab/>
      </w:r>
      <w:r>
        <w:rPr/>
        <w:t>Thực hiện tương tự như câu 8 nhưng biến chỉ định kênh dữ liệu ch sẽ tăng thêm 1 nếu tác động vào Next button; trong trường hợp ch có giá trị bằng số lượng kênh của file dữ liệu thì gán ch=1.</w:t>
      </w:r>
    </w:p>
    <w:p>
      <w:pPr>
        <w:pStyle w:val="Normal"/>
        <w:tabs>
          <w:tab w:val="clear" w:pos="720"/>
          <w:tab w:val="left" w:pos="180" w:leader="none"/>
        </w:tabs>
        <w:jc w:val="both"/>
        <w:rPr>
          <w:b/>
          <w:b/>
        </w:rPr>
      </w:pPr>
      <w:r>
        <w:rPr/>
        <w:t>10. “</w:t>
      </w:r>
      <w:r>
        <w:rPr>
          <w:b/>
        </w:rPr>
        <w:t>Prevous” button: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>
          <w:b/>
        </w:rPr>
        <w:tab/>
      </w:r>
      <w:r>
        <w:rPr/>
        <w:t>Thực hiện tương tự câu 9 nhưng biến chỉ định kênh dữ liệu ch sẽ giảm 1 nếu tác động vào Previous button; trong trường hợp ch có giá trị bằng 1 thì gán ch là số lượng kênh của file dữ liệu.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80" w:leader="none"/>
        </w:tabs>
        <w:jc w:val="both"/>
        <w:rPr>
          <w:b/>
          <w:b/>
        </w:rPr>
      </w:pPr>
      <w:r>
        <w:rPr>
          <w:b/>
        </w:rPr>
        <w:t>(*) Tham khảo: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>
          <w:b/>
        </w:rPr>
        <w:tab/>
      </w:r>
      <w:r>
        <w:rPr/>
        <w:t>Trong trường hợp cho ẩn hoặc hiện Panel thông qua tác động từ một đối tượng khác (Ví dụ như Pop-up menu) thì theo mẫu sau: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  <w:tab/>
        <w:t>Chú ý: các giá trị 1, 2, 3,… là kết quả nhận được qua lệnh get(hObject,’Value’)</w:t>
      </w:r>
    </w:p>
    <w:p>
      <w:pPr>
        <w:pStyle w:val="Normal"/>
        <w:tabs>
          <w:tab w:val="clear" w:pos="720"/>
          <w:tab w:val="left" w:pos="180" w:leader="none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drawing>
          <wp:inline distT="0" distB="0" distL="0" distR="0">
            <wp:extent cx="5361940" cy="4685665"/>
            <wp:effectExtent l="0" t="0" r="0" b="0"/>
            <wp:docPr id="7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   </w:t>
      </w:r>
      <w:r>
        <w:rPr/>
        <w:t>Kết quả: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case 1</w:t>
        <w:tab/>
        <w:tab/>
        <w:t xml:space="preserve">     case 2: (general panel)</w:t>
        <w:tab/>
        <w:t>case 3: (eeg panel)</w:t>
        <w:tab/>
        <w:t>case 4: (channel panel)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3600" cy="4229735"/>
            <wp:effectExtent l="0" t="0" r="0" b="0"/>
            <wp:docPr id="8" name="Picture 21" descr="C:\Users\DELL\AppData\Local\Temp\SNAGHTML7a43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" descr="C:\Users\DELL\AppData\Local\Temp\SNAGHTML7a43b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3e8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01a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01ac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952e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e8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01a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01a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8204</TotalTime>
  <Application>LibreOffice/7.2.2.2$Windows_X86_64 LibreOffice_project/02b2acce88a210515b4a5bb2e46cbfb63fe97d56</Application>
  <AppVersion>15.0000</AppVersion>
  <Pages>6</Pages>
  <Words>806</Words>
  <Characters>3203</Characters>
  <CharactersWithSpaces>4052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2021-10-07T07:30:00Z</dcterms:created>
  <dc:creator>DELL</dc:creator>
  <dc:description/>
  <dc:language>en-US</dc:language>
  <cp:lastModifiedBy/>
  <dcterms:modified xsi:type="dcterms:W3CDTF">2021-11-16T17:08:56Z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