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46C21E" w14:textId="544DB44B" w:rsidR="00832087" w:rsidRDefault="00832087" w:rsidP="00832087">
      <w:pPr>
        <w:pStyle w:val="Title"/>
        <w:jc w:val="center"/>
        <w:rPr>
          <w:lang w:val="fi-FI"/>
        </w:rPr>
      </w:pPr>
      <w:r>
        <w:rPr>
          <w:lang w:val="fi-FI"/>
        </w:rPr>
        <w:t>Speeduino</w:t>
      </w:r>
    </w:p>
    <w:p w14:paraId="3E91C028" w14:textId="77777777" w:rsidR="00832087" w:rsidRDefault="00832087" w:rsidP="00832087">
      <w:pPr>
        <w:pStyle w:val="Title"/>
        <w:jc w:val="center"/>
        <w:rPr>
          <w:lang w:val="fi-FI"/>
        </w:rPr>
      </w:pPr>
      <w:r>
        <w:rPr>
          <w:lang w:val="fi-FI"/>
        </w:rPr>
        <w:t>yhteensopiva M52 PnP ecu</w:t>
      </w:r>
    </w:p>
    <w:p w14:paraId="78858E67" w14:textId="77777777" w:rsidR="00535957" w:rsidRDefault="00535957" w:rsidP="00535957">
      <w:pPr>
        <w:rPr>
          <w:lang w:val="fi-FI"/>
        </w:rPr>
      </w:pPr>
    </w:p>
    <w:p w14:paraId="36B4F763" w14:textId="77777777" w:rsidR="00535957" w:rsidRDefault="00535957" w:rsidP="00535957">
      <w:pPr>
        <w:rPr>
          <w:lang w:val="fi-FI"/>
        </w:rPr>
      </w:pPr>
    </w:p>
    <w:p w14:paraId="57834F14" w14:textId="77777777" w:rsidR="00535957" w:rsidRPr="00535957" w:rsidRDefault="00535957" w:rsidP="00535957">
      <w:pPr>
        <w:rPr>
          <w:lang w:val="fi-FI"/>
        </w:rPr>
      </w:pPr>
    </w:p>
    <w:sdt>
      <w:sdtPr>
        <w:rPr>
          <w:rFonts w:asciiTheme="minorHAnsi" w:eastAsiaTheme="minorHAnsi" w:hAnsiTheme="minorHAnsi" w:cstheme="minorBidi"/>
          <w:color w:val="auto"/>
          <w:sz w:val="22"/>
          <w:szCs w:val="22"/>
        </w:rPr>
        <w:id w:val="1519885920"/>
        <w:docPartObj>
          <w:docPartGallery w:val="Table of Contents"/>
          <w:docPartUnique/>
        </w:docPartObj>
      </w:sdtPr>
      <w:sdtEndPr>
        <w:rPr>
          <w:b/>
          <w:bCs/>
          <w:noProof/>
        </w:rPr>
      </w:sdtEndPr>
      <w:sdtContent>
        <w:p w14:paraId="637DA25B" w14:textId="77777777" w:rsidR="00535957" w:rsidRDefault="00535957">
          <w:pPr>
            <w:pStyle w:val="TOCHeading"/>
          </w:pPr>
        </w:p>
        <w:p w14:paraId="15D4E156" w14:textId="212F8409" w:rsidR="0012666D" w:rsidRDefault="00535957">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81413831" w:history="1">
            <w:r w:rsidR="0012666D" w:rsidRPr="00956309">
              <w:rPr>
                <w:rStyle w:val="Hyperlink"/>
                <w:noProof/>
              </w:rPr>
              <w:t>1.</w:t>
            </w:r>
            <w:r w:rsidR="0012666D">
              <w:rPr>
                <w:rFonts w:eastAsiaTheme="minorEastAsia"/>
                <w:noProof/>
              </w:rPr>
              <w:tab/>
            </w:r>
            <w:r w:rsidR="0012666D" w:rsidRPr="00956309">
              <w:rPr>
                <w:rStyle w:val="Hyperlink"/>
                <w:noProof/>
              </w:rPr>
              <w:t>Käyttöönotto</w:t>
            </w:r>
            <w:r w:rsidR="0012666D">
              <w:rPr>
                <w:noProof/>
                <w:webHidden/>
              </w:rPr>
              <w:tab/>
            </w:r>
            <w:r w:rsidR="0012666D">
              <w:rPr>
                <w:noProof/>
                <w:webHidden/>
              </w:rPr>
              <w:fldChar w:fldCharType="begin"/>
            </w:r>
            <w:r w:rsidR="0012666D">
              <w:rPr>
                <w:noProof/>
                <w:webHidden/>
              </w:rPr>
              <w:instrText xml:space="preserve"> PAGEREF _Toc81413831 \h </w:instrText>
            </w:r>
            <w:r w:rsidR="0012666D">
              <w:rPr>
                <w:noProof/>
                <w:webHidden/>
              </w:rPr>
            </w:r>
            <w:r w:rsidR="0012666D">
              <w:rPr>
                <w:noProof/>
                <w:webHidden/>
              </w:rPr>
              <w:fldChar w:fldCharType="separate"/>
            </w:r>
            <w:r w:rsidR="0012666D">
              <w:rPr>
                <w:noProof/>
                <w:webHidden/>
              </w:rPr>
              <w:t>2</w:t>
            </w:r>
            <w:r w:rsidR="0012666D">
              <w:rPr>
                <w:noProof/>
                <w:webHidden/>
              </w:rPr>
              <w:fldChar w:fldCharType="end"/>
            </w:r>
          </w:hyperlink>
        </w:p>
        <w:p w14:paraId="22D5687A" w14:textId="2F108377" w:rsidR="0012666D" w:rsidRDefault="007B71E4">
          <w:pPr>
            <w:pStyle w:val="TOC2"/>
            <w:tabs>
              <w:tab w:val="left" w:pos="660"/>
              <w:tab w:val="right" w:leader="dot" w:pos="9350"/>
            </w:tabs>
            <w:rPr>
              <w:rFonts w:eastAsiaTheme="minorEastAsia"/>
              <w:noProof/>
            </w:rPr>
          </w:pPr>
          <w:hyperlink w:anchor="_Toc81413832" w:history="1">
            <w:r w:rsidR="0012666D" w:rsidRPr="00956309">
              <w:rPr>
                <w:rStyle w:val="Hyperlink"/>
                <w:noProof/>
              </w:rPr>
              <w:t>1.</w:t>
            </w:r>
            <w:r w:rsidR="0012666D">
              <w:rPr>
                <w:rFonts w:eastAsiaTheme="minorEastAsia"/>
                <w:noProof/>
              </w:rPr>
              <w:tab/>
            </w:r>
            <w:r w:rsidR="0012666D" w:rsidRPr="00956309">
              <w:rPr>
                <w:rStyle w:val="Hyperlink"/>
                <w:noProof/>
              </w:rPr>
              <w:t>Kytkeminen autoon</w:t>
            </w:r>
            <w:r w:rsidR="0012666D">
              <w:rPr>
                <w:noProof/>
                <w:webHidden/>
              </w:rPr>
              <w:tab/>
            </w:r>
            <w:r w:rsidR="0012666D">
              <w:rPr>
                <w:noProof/>
                <w:webHidden/>
              </w:rPr>
              <w:fldChar w:fldCharType="begin"/>
            </w:r>
            <w:r w:rsidR="0012666D">
              <w:rPr>
                <w:noProof/>
                <w:webHidden/>
              </w:rPr>
              <w:instrText xml:space="preserve"> PAGEREF _Toc81413832 \h </w:instrText>
            </w:r>
            <w:r w:rsidR="0012666D">
              <w:rPr>
                <w:noProof/>
                <w:webHidden/>
              </w:rPr>
            </w:r>
            <w:r w:rsidR="0012666D">
              <w:rPr>
                <w:noProof/>
                <w:webHidden/>
              </w:rPr>
              <w:fldChar w:fldCharType="separate"/>
            </w:r>
            <w:r w:rsidR="0012666D">
              <w:rPr>
                <w:noProof/>
                <w:webHidden/>
              </w:rPr>
              <w:t>2</w:t>
            </w:r>
            <w:r w:rsidR="0012666D">
              <w:rPr>
                <w:noProof/>
                <w:webHidden/>
              </w:rPr>
              <w:fldChar w:fldCharType="end"/>
            </w:r>
          </w:hyperlink>
        </w:p>
        <w:p w14:paraId="7015C7B1" w14:textId="746ACC72" w:rsidR="0012666D" w:rsidRDefault="007B71E4">
          <w:pPr>
            <w:pStyle w:val="TOC2"/>
            <w:tabs>
              <w:tab w:val="left" w:pos="660"/>
              <w:tab w:val="right" w:leader="dot" w:pos="9350"/>
            </w:tabs>
            <w:rPr>
              <w:rFonts w:eastAsiaTheme="minorEastAsia"/>
              <w:noProof/>
            </w:rPr>
          </w:pPr>
          <w:hyperlink w:anchor="_Toc81413833" w:history="1">
            <w:r w:rsidR="0012666D" w:rsidRPr="00956309">
              <w:rPr>
                <w:rStyle w:val="Hyperlink"/>
                <w:noProof/>
                <w:lang w:val="fi-FI"/>
              </w:rPr>
              <w:t>2.</w:t>
            </w:r>
            <w:r w:rsidR="0012666D">
              <w:rPr>
                <w:rFonts w:eastAsiaTheme="minorEastAsia"/>
                <w:noProof/>
              </w:rPr>
              <w:tab/>
            </w:r>
            <w:r w:rsidR="0012666D" w:rsidRPr="00956309">
              <w:rPr>
                <w:rStyle w:val="Hyperlink"/>
                <w:noProof/>
                <w:lang w:val="fi-FI"/>
              </w:rPr>
              <w:t>Kytkeminen tietokoneeseen</w:t>
            </w:r>
            <w:r w:rsidR="0012666D">
              <w:rPr>
                <w:noProof/>
                <w:webHidden/>
              </w:rPr>
              <w:tab/>
            </w:r>
            <w:r w:rsidR="0012666D">
              <w:rPr>
                <w:noProof/>
                <w:webHidden/>
              </w:rPr>
              <w:fldChar w:fldCharType="begin"/>
            </w:r>
            <w:r w:rsidR="0012666D">
              <w:rPr>
                <w:noProof/>
                <w:webHidden/>
              </w:rPr>
              <w:instrText xml:space="preserve"> PAGEREF _Toc81413833 \h </w:instrText>
            </w:r>
            <w:r w:rsidR="0012666D">
              <w:rPr>
                <w:noProof/>
                <w:webHidden/>
              </w:rPr>
            </w:r>
            <w:r w:rsidR="0012666D">
              <w:rPr>
                <w:noProof/>
                <w:webHidden/>
              </w:rPr>
              <w:fldChar w:fldCharType="separate"/>
            </w:r>
            <w:r w:rsidR="0012666D">
              <w:rPr>
                <w:noProof/>
                <w:webHidden/>
              </w:rPr>
              <w:t>3</w:t>
            </w:r>
            <w:r w:rsidR="0012666D">
              <w:rPr>
                <w:noProof/>
                <w:webHidden/>
              </w:rPr>
              <w:fldChar w:fldCharType="end"/>
            </w:r>
          </w:hyperlink>
        </w:p>
        <w:p w14:paraId="0E9AB40F" w14:textId="4576D70B" w:rsidR="0012666D" w:rsidRDefault="007B71E4">
          <w:pPr>
            <w:pStyle w:val="TOC3"/>
            <w:tabs>
              <w:tab w:val="left" w:pos="880"/>
              <w:tab w:val="right" w:leader="dot" w:pos="9350"/>
            </w:tabs>
            <w:rPr>
              <w:rFonts w:eastAsiaTheme="minorEastAsia"/>
              <w:noProof/>
            </w:rPr>
          </w:pPr>
          <w:hyperlink w:anchor="_Toc81413834" w:history="1">
            <w:r w:rsidR="0012666D" w:rsidRPr="00956309">
              <w:rPr>
                <w:rStyle w:val="Hyperlink"/>
                <w:noProof/>
              </w:rPr>
              <w:t>1.</w:t>
            </w:r>
            <w:r w:rsidR="0012666D">
              <w:rPr>
                <w:rFonts w:eastAsiaTheme="minorEastAsia"/>
                <w:noProof/>
              </w:rPr>
              <w:tab/>
            </w:r>
            <w:r w:rsidR="0012666D" w:rsidRPr="00956309">
              <w:rPr>
                <w:rStyle w:val="Hyperlink"/>
                <w:noProof/>
              </w:rPr>
              <w:t>USB-yhteys</w:t>
            </w:r>
            <w:r w:rsidR="0012666D">
              <w:rPr>
                <w:noProof/>
                <w:webHidden/>
              </w:rPr>
              <w:tab/>
            </w:r>
            <w:r w:rsidR="0012666D">
              <w:rPr>
                <w:noProof/>
                <w:webHidden/>
              </w:rPr>
              <w:fldChar w:fldCharType="begin"/>
            </w:r>
            <w:r w:rsidR="0012666D">
              <w:rPr>
                <w:noProof/>
                <w:webHidden/>
              </w:rPr>
              <w:instrText xml:space="preserve"> PAGEREF _Toc81413834 \h </w:instrText>
            </w:r>
            <w:r w:rsidR="0012666D">
              <w:rPr>
                <w:noProof/>
                <w:webHidden/>
              </w:rPr>
            </w:r>
            <w:r w:rsidR="0012666D">
              <w:rPr>
                <w:noProof/>
                <w:webHidden/>
              </w:rPr>
              <w:fldChar w:fldCharType="separate"/>
            </w:r>
            <w:r w:rsidR="0012666D">
              <w:rPr>
                <w:noProof/>
                <w:webHidden/>
              </w:rPr>
              <w:t>3</w:t>
            </w:r>
            <w:r w:rsidR="0012666D">
              <w:rPr>
                <w:noProof/>
                <w:webHidden/>
              </w:rPr>
              <w:fldChar w:fldCharType="end"/>
            </w:r>
          </w:hyperlink>
        </w:p>
        <w:p w14:paraId="5FFA6682" w14:textId="2E8FD50F" w:rsidR="0012666D" w:rsidRDefault="007B71E4">
          <w:pPr>
            <w:pStyle w:val="TOC3"/>
            <w:tabs>
              <w:tab w:val="left" w:pos="880"/>
              <w:tab w:val="right" w:leader="dot" w:pos="9350"/>
            </w:tabs>
            <w:rPr>
              <w:rFonts w:eastAsiaTheme="minorEastAsia"/>
              <w:noProof/>
            </w:rPr>
          </w:pPr>
          <w:hyperlink w:anchor="_Toc81413835" w:history="1">
            <w:r w:rsidR="0012666D" w:rsidRPr="00956309">
              <w:rPr>
                <w:rStyle w:val="Hyperlink"/>
                <w:noProof/>
              </w:rPr>
              <w:t>2.</w:t>
            </w:r>
            <w:r w:rsidR="0012666D">
              <w:rPr>
                <w:rFonts w:eastAsiaTheme="minorEastAsia"/>
                <w:noProof/>
              </w:rPr>
              <w:tab/>
            </w:r>
            <w:r w:rsidR="0012666D" w:rsidRPr="00956309">
              <w:rPr>
                <w:rStyle w:val="Hyperlink"/>
                <w:noProof/>
              </w:rPr>
              <w:t>USB-kaapeli</w:t>
            </w:r>
            <w:r w:rsidR="0012666D">
              <w:rPr>
                <w:noProof/>
                <w:webHidden/>
              </w:rPr>
              <w:tab/>
            </w:r>
            <w:r w:rsidR="0012666D">
              <w:rPr>
                <w:noProof/>
                <w:webHidden/>
              </w:rPr>
              <w:fldChar w:fldCharType="begin"/>
            </w:r>
            <w:r w:rsidR="0012666D">
              <w:rPr>
                <w:noProof/>
                <w:webHidden/>
              </w:rPr>
              <w:instrText xml:space="preserve"> PAGEREF _Toc81413835 \h </w:instrText>
            </w:r>
            <w:r w:rsidR="0012666D">
              <w:rPr>
                <w:noProof/>
                <w:webHidden/>
              </w:rPr>
            </w:r>
            <w:r w:rsidR="0012666D">
              <w:rPr>
                <w:noProof/>
                <w:webHidden/>
              </w:rPr>
              <w:fldChar w:fldCharType="separate"/>
            </w:r>
            <w:r w:rsidR="0012666D">
              <w:rPr>
                <w:noProof/>
                <w:webHidden/>
              </w:rPr>
              <w:t>3</w:t>
            </w:r>
            <w:r w:rsidR="0012666D">
              <w:rPr>
                <w:noProof/>
                <w:webHidden/>
              </w:rPr>
              <w:fldChar w:fldCharType="end"/>
            </w:r>
          </w:hyperlink>
        </w:p>
        <w:p w14:paraId="243B78DF" w14:textId="1EFC3C9F" w:rsidR="0012666D" w:rsidRDefault="007B71E4">
          <w:pPr>
            <w:pStyle w:val="TOC3"/>
            <w:tabs>
              <w:tab w:val="left" w:pos="880"/>
              <w:tab w:val="right" w:leader="dot" w:pos="9350"/>
            </w:tabs>
            <w:rPr>
              <w:rFonts w:eastAsiaTheme="minorEastAsia"/>
              <w:noProof/>
            </w:rPr>
          </w:pPr>
          <w:hyperlink w:anchor="_Toc81413836" w:history="1">
            <w:r w:rsidR="0012666D" w:rsidRPr="00956309">
              <w:rPr>
                <w:rStyle w:val="Hyperlink"/>
                <w:noProof/>
              </w:rPr>
              <w:t>3.</w:t>
            </w:r>
            <w:r w:rsidR="0012666D">
              <w:rPr>
                <w:rFonts w:eastAsiaTheme="minorEastAsia"/>
                <w:noProof/>
              </w:rPr>
              <w:tab/>
            </w:r>
            <w:r w:rsidR="0012666D" w:rsidRPr="00956309">
              <w:rPr>
                <w:rStyle w:val="Hyperlink"/>
                <w:noProof/>
              </w:rPr>
              <w:t>Bluetooth yhteys</w:t>
            </w:r>
            <w:r w:rsidR="0012666D">
              <w:rPr>
                <w:noProof/>
                <w:webHidden/>
              </w:rPr>
              <w:tab/>
            </w:r>
            <w:r w:rsidR="0012666D">
              <w:rPr>
                <w:noProof/>
                <w:webHidden/>
              </w:rPr>
              <w:fldChar w:fldCharType="begin"/>
            </w:r>
            <w:r w:rsidR="0012666D">
              <w:rPr>
                <w:noProof/>
                <w:webHidden/>
              </w:rPr>
              <w:instrText xml:space="preserve"> PAGEREF _Toc81413836 \h </w:instrText>
            </w:r>
            <w:r w:rsidR="0012666D">
              <w:rPr>
                <w:noProof/>
                <w:webHidden/>
              </w:rPr>
            </w:r>
            <w:r w:rsidR="0012666D">
              <w:rPr>
                <w:noProof/>
                <w:webHidden/>
              </w:rPr>
              <w:fldChar w:fldCharType="separate"/>
            </w:r>
            <w:r w:rsidR="0012666D">
              <w:rPr>
                <w:noProof/>
                <w:webHidden/>
              </w:rPr>
              <w:t>4</w:t>
            </w:r>
            <w:r w:rsidR="0012666D">
              <w:rPr>
                <w:noProof/>
                <w:webHidden/>
              </w:rPr>
              <w:fldChar w:fldCharType="end"/>
            </w:r>
          </w:hyperlink>
        </w:p>
        <w:p w14:paraId="1898CF37" w14:textId="06BCB3D0" w:rsidR="0012666D" w:rsidRDefault="007B71E4">
          <w:pPr>
            <w:pStyle w:val="TOC3"/>
            <w:tabs>
              <w:tab w:val="left" w:pos="880"/>
              <w:tab w:val="right" w:leader="dot" w:pos="9350"/>
            </w:tabs>
            <w:rPr>
              <w:rFonts w:eastAsiaTheme="minorEastAsia"/>
              <w:noProof/>
            </w:rPr>
          </w:pPr>
          <w:hyperlink w:anchor="_Toc81413837" w:history="1">
            <w:r w:rsidR="0012666D" w:rsidRPr="00956309">
              <w:rPr>
                <w:rStyle w:val="Hyperlink"/>
                <w:noProof/>
              </w:rPr>
              <w:t>4.</w:t>
            </w:r>
            <w:r w:rsidR="0012666D">
              <w:rPr>
                <w:rFonts w:eastAsiaTheme="minorEastAsia"/>
                <w:noProof/>
              </w:rPr>
              <w:tab/>
            </w:r>
            <w:r w:rsidR="0012666D" w:rsidRPr="00956309">
              <w:rPr>
                <w:rStyle w:val="Hyperlink"/>
                <w:noProof/>
              </w:rPr>
              <w:t>TunerStudioon yhdistäminen</w:t>
            </w:r>
            <w:r w:rsidR="0012666D">
              <w:rPr>
                <w:noProof/>
                <w:webHidden/>
              </w:rPr>
              <w:tab/>
            </w:r>
            <w:r w:rsidR="0012666D">
              <w:rPr>
                <w:noProof/>
                <w:webHidden/>
              </w:rPr>
              <w:fldChar w:fldCharType="begin"/>
            </w:r>
            <w:r w:rsidR="0012666D">
              <w:rPr>
                <w:noProof/>
                <w:webHidden/>
              </w:rPr>
              <w:instrText xml:space="preserve"> PAGEREF _Toc81413837 \h </w:instrText>
            </w:r>
            <w:r w:rsidR="0012666D">
              <w:rPr>
                <w:noProof/>
                <w:webHidden/>
              </w:rPr>
            </w:r>
            <w:r w:rsidR="0012666D">
              <w:rPr>
                <w:noProof/>
                <w:webHidden/>
              </w:rPr>
              <w:fldChar w:fldCharType="separate"/>
            </w:r>
            <w:r w:rsidR="0012666D">
              <w:rPr>
                <w:noProof/>
                <w:webHidden/>
              </w:rPr>
              <w:t>5</w:t>
            </w:r>
            <w:r w:rsidR="0012666D">
              <w:rPr>
                <w:noProof/>
                <w:webHidden/>
              </w:rPr>
              <w:fldChar w:fldCharType="end"/>
            </w:r>
          </w:hyperlink>
        </w:p>
        <w:p w14:paraId="39524068" w14:textId="74AE0671" w:rsidR="0012666D" w:rsidRDefault="007B71E4">
          <w:pPr>
            <w:pStyle w:val="TOC1"/>
            <w:tabs>
              <w:tab w:val="left" w:pos="440"/>
              <w:tab w:val="right" w:leader="dot" w:pos="9350"/>
            </w:tabs>
            <w:rPr>
              <w:rFonts w:eastAsiaTheme="minorEastAsia"/>
              <w:noProof/>
            </w:rPr>
          </w:pPr>
          <w:hyperlink w:anchor="_Toc81413838" w:history="1">
            <w:r w:rsidR="0012666D" w:rsidRPr="00956309">
              <w:rPr>
                <w:rStyle w:val="Hyperlink"/>
                <w:noProof/>
              </w:rPr>
              <w:t>2.</w:t>
            </w:r>
            <w:r w:rsidR="0012666D">
              <w:rPr>
                <w:rFonts w:eastAsiaTheme="minorEastAsia"/>
                <w:noProof/>
              </w:rPr>
              <w:tab/>
            </w:r>
            <w:r w:rsidR="0012666D" w:rsidRPr="00956309">
              <w:rPr>
                <w:rStyle w:val="Hyperlink"/>
                <w:noProof/>
              </w:rPr>
              <w:t>Speeduinon konfigurointi ennen ekaa starttia</w:t>
            </w:r>
            <w:r w:rsidR="0012666D">
              <w:rPr>
                <w:noProof/>
                <w:webHidden/>
              </w:rPr>
              <w:tab/>
            </w:r>
            <w:r w:rsidR="0012666D">
              <w:rPr>
                <w:noProof/>
                <w:webHidden/>
              </w:rPr>
              <w:fldChar w:fldCharType="begin"/>
            </w:r>
            <w:r w:rsidR="0012666D">
              <w:rPr>
                <w:noProof/>
                <w:webHidden/>
              </w:rPr>
              <w:instrText xml:space="preserve"> PAGEREF _Toc81413838 \h </w:instrText>
            </w:r>
            <w:r w:rsidR="0012666D">
              <w:rPr>
                <w:noProof/>
                <w:webHidden/>
              </w:rPr>
            </w:r>
            <w:r w:rsidR="0012666D">
              <w:rPr>
                <w:noProof/>
                <w:webHidden/>
              </w:rPr>
              <w:fldChar w:fldCharType="separate"/>
            </w:r>
            <w:r w:rsidR="0012666D">
              <w:rPr>
                <w:noProof/>
                <w:webHidden/>
              </w:rPr>
              <w:t>9</w:t>
            </w:r>
            <w:r w:rsidR="0012666D">
              <w:rPr>
                <w:noProof/>
                <w:webHidden/>
              </w:rPr>
              <w:fldChar w:fldCharType="end"/>
            </w:r>
          </w:hyperlink>
        </w:p>
        <w:p w14:paraId="237D9DF0" w14:textId="3D837F2A" w:rsidR="0012666D" w:rsidRDefault="007B71E4">
          <w:pPr>
            <w:pStyle w:val="TOC2"/>
            <w:tabs>
              <w:tab w:val="left" w:pos="660"/>
              <w:tab w:val="right" w:leader="dot" w:pos="9350"/>
            </w:tabs>
            <w:rPr>
              <w:rFonts w:eastAsiaTheme="minorEastAsia"/>
              <w:noProof/>
            </w:rPr>
          </w:pPr>
          <w:hyperlink w:anchor="_Toc81413839" w:history="1">
            <w:r w:rsidR="0012666D" w:rsidRPr="00956309">
              <w:rPr>
                <w:rStyle w:val="Hyperlink"/>
                <w:noProof/>
                <w:lang w:val="fi-FI"/>
              </w:rPr>
              <w:t>1.</w:t>
            </w:r>
            <w:r w:rsidR="0012666D">
              <w:rPr>
                <w:rFonts w:eastAsiaTheme="minorEastAsia"/>
                <w:noProof/>
              </w:rPr>
              <w:tab/>
            </w:r>
            <w:r w:rsidR="0012666D" w:rsidRPr="00956309">
              <w:rPr>
                <w:rStyle w:val="Hyperlink"/>
                <w:noProof/>
                <w:lang w:val="fi-FI"/>
              </w:rPr>
              <w:t>Base Tune</w:t>
            </w:r>
            <w:r w:rsidR="0012666D">
              <w:rPr>
                <w:noProof/>
                <w:webHidden/>
              </w:rPr>
              <w:tab/>
            </w:r>
            <w:r w:rsidR="0012666D">
              <w:rPr>
                <w:noProof/>
                <w:webHidden/>
              </w:rPr>
              <w:fldChar w:fldCharType="begin"/>
            </w:r>
            <w:r w:rsidR="0012666D">
              <w:rPr>
                <w:noProof/>
                <w:webHidden/>
              </w:rPr>
              <w:instrText xml:space="preserve"> PAGEREF _Toc81413839 \h </w:instrText>
            </w:r>
            <w:r w:rsidR="0012666D">
              <w:rPr>
                <w:noProof/>
                <w:webHidden/>
              </w:rPr>
            </w:r>
            <w:r w:rsidR="0012666D">
              <w:rPr>
                <w:noProof/>
                <w:webHidden/>
              </w:rPr>
              <w:fldChar w:fldCharType="separate"/>
            </w:r>
            <w:r w:rsidR="0012666D">
              <w:rPr>
                <w:noProof/>
                <w:webHidden/>
              </w:rPr>
              <w:t>9</w:t>
            </w:r>
            <w:r w:rsidR="0012666D">
              <w:rPr>
                <w:noProof/>
                <w:webHidden/>
              </w:rPr>
              <w:fldChar w:fldCharType="end"/>
            </w:r>
          </w:hyperlink>
        </w:p>
        <w:p w14:paraId="2520D6F5" w14:textId="1E364289" w:rsidR="0012666D" w:rsidRDefault="007B71E4">
          <w:pPr>
            <w:pStyle w:val="TOC2"/>
            <w:tabs>
              <w:tab w:val="left" w:pos="660"/>
              <w:tab w:val="right" w:leader="dot" w:pos="9350"/>
            </w:tabs>
            <w:rPr>
              <w:rFonts w:eastAsiaTheme="minorEastAsia"/>
              <w:noProof/>
            </w:rPr>
          </w:pPr>
          <w:hyperlink w:anchor="_Toc81413840" w:history="1">
            <w:r w:rsidR="0012666D" w:rsidRPr="00956309">
              <w:rPr>
                <w:rStyle w:val="Hyperlink"/>
                <w:noProof/>
                <w:lang w:val="fi-FI"/>
              </w:rPr>
              <w:t>2.</w:t>
            </w:r>
            <w:r w:rsidR="0012666D">
              <w:rPr>
                <w:rFonts w:eastAsiaTheme="minorEastAsia"/>
                <w:noProof/>
              </w:rPr>
              <w:tab/>
            </w:r>
            <w:r w:rsidR="0012666D" w:rsidRPr="00956309">
              <w:rPr>
                <w:rStyle w:val="Hyperlink"/>
                <w:noProof/>
                <w:lang w:val="fi-FI"/>
              </w:rPr>
              <w:t>Required Fuel</w:t>
            </w:r>
            <w:r w:rsidR="0012666D">
              <w:rPr>
                <w:noProof/>
                <w:webHidden/>
              </w:rPr>
              <w:tab/>
            </w:r>
            <w:r w:rsidR="0012666D">
              <w:rPr>
                <w:noProof/>
                <w:webHidden/>
              </w:rPr>
              <w:fldChar w:fldCharType="begin"/>
            </w:r>
            <w:r w:rsidR="0012666D">
              <w:rPr>
                <w:noProof/>
                <w:webHidden/>
              </w:rPr>
              <w:instrText xml:space="preserve"> PAGEREF _Toc81413840 \h </w:instrText>
            </w:r>
            <w:r w:rsidR="0012666D">
              <w:rPr>
                <w:noProof/>
                <w:webHidden/>
              </w:rPr>
            </w:r>
            <w:r w:rsidR="0012666D">
              <w:rPr>
                <w:noProof/>
                <w:webHidden/>
              </w:rPr>
              <w:fldChar w:fldCharType="separate"/>
            </w:r>
            <w:r w:rsidR="0012666D">
              <w:rPr>
                <w:noProof/>
                <w:webHidden/>
              </w:rPr>
              <w:t>9</w:t>
            </w:r>
            <w:r w:rsidR="0012666D">
              <w:rPr>
                <w:noProof/>
                <w:webHidden/>
              </w:rPr>
              <w:fldChar w:fldCharType="end"/>
            </w:r>
          </w:hyperlink>
        </w:p>
        <w:p w14:paraId="77E33584" w14:textId="19BE08F1" w:rsidR="0012666D" w:rsidRDefault="007B71E4">
          <w:pPr>
            <w:pStyle w:val="TOC2"/>
            <w:tabs>
              <w:tab w:val="left" w:pos="660"/>
              <w:tab w:val="right" w:leader="dot" w:pos="9350"/>
            </w:tabs>
            <w:rPr>
              <w:rFonts w:eastAsiaTheme="minorEastAsia"/>
              <w:noProof/>
            </w:rPr>
          </w:pPr>
          <w:hyperlink w:anchor="_Toc81413841" w:history="1">
            <w:r w:rsidR="0012666D" w:rsidRPr="00956309">
              <w:rPr>
                <w:rStyle w:val="Hyperlink"/>
                <w:noProof/>
              </w:rPr>
              <w:t>3.</w:t>
            </w:r>
            <w:r w:rsidR="0012666D">
              <w:rPr>
                <w:rFonts w:eastAsiaTheme="minorEastAsia"/>
                <w:noProof/>
              </w:rPr>
              <w:tab/>
            </w:r>
            <w:r w:rsidR="0012666D" w:rsidRPr="00956309">
              <w:rPr>
                <w:rStyle w:val="Hyperlink"/>
                <w:noProof/>
              </w:rPr>
              <w:t>Suutinparametrit</w:t>
            </w:r>
            <w:r w:rsidR="0012666D">
              <w:rPr>
                <w:noProof/>
                <w:webHidden/>
              </w:rPr>
              <w:tab/>
            </w:r>
            <w:r w:rsidR="0012666D">
              <w:rPr>
                <w:noProof/>
                <w:webHidden/>
              </w:rPr>
              <w:fldChar w:fldCharType="begin"/>
            </w:r>
            <w:r w:rsidR="0012666D">
              <w:rPr>
                <w:noProof/>
                <w:webHidden/>
              </w:rPr>
              <w:instrText xml:space="preserve"> PAGEREF _Toc81413841 \h </w:instrText>
            </w:r>
            <w:r w:rsidR="0012666D">
              <w:rPr>
                <w:noProof/>
                <w:webHidden/>
              </w:rPr>
            </w:r>
            <w:r w:rsidR="0012666D">
              <w:rPr>
                <w:noProof/>
                <w:webHidden/>
              </w:rPr>
              <w:fldChar w:fldCharType="separate"/>
            </w:r>
            <w:r w:rsidR="0012666D">
              <w:rPr>
                <w:noProof/>
                <w:webHidden/>
              </w:rPr>
              <w:t>10</w:t>
            </w:r>
            <w:r w:rsidR="0012666D">
              <w:rPr>
                <w:noProof/>
                <w:webHidden/>
              </w:rPr>
              <w:fldChar w:fldCharType="end"/>
            </w:r>
          </w:hyperlink>
        </w:p>
        <w:p w14:paraId="6288F1DA" w14:textId="26A977F2" w:rsidR="0012666D" w:rsidRDefault="007B71E4">
          <w:pPr>
            <w:pStyle w:val="TOC2"/>
            <w:tabs>
              <w:tab w:val="left" w:pos="660"/>
              <w:tab w:val="right" w:leader="dot" w:pos="9350"/>
            </w:tabs>
            <w:rPr>
              <w:rFonts w:eastAsiaTheme="minorEastAsia"/>
              <w:noProof/>
            </w:rPr>
          </w:pPr>
          <w:hyperlink w:anchor="_Toc81413842" w:history="1">
            <w:r w:rsidR="0012666D" w:rsidRPr="00956309">
              <w:rPr>
                <w:rStyle w:val="Hyperlink"/>
                <w:noProof/>
                <w:lang w:val="fi-FI"/>
              </w:rPr>
              <w:t>4.</w:t>
            </w:r>
            <w:r w:rsidR="0012666D">
              <w:rPr>
                <w:rFonts w:eastAsiaTheme="minorEastAsia"/>
                <w:noProof/>
              </w:rPr>
              <w:tab/>
            </w:r>
            <w:r w:rsidR="0012666D" w:rsidRPr="00956309">
              <w:rPr>
                <w:rStyle w:val="Hyperlink"/>
                <w:noProof/>
                <w:lang w:val="fi-FI"/>
              </w:rPr>
              <w:t>TPS kalibrointi:</w:t>
            </w:r>
            <w:r w:rsidR="0012666D">
              <w:rPr>
                <w:noProof/>
                <w:webHidden/>
              </w:rPr>
              <w:tab/>
            </w:r>
            <w:r w:rsidR="0012666D">
              <w:rPr>
                <w:noProof/>
                <w:webHidden/>
              </w:rPr>
              <w:fldChar w:fldCharType="begin"/>
            </w:r>
            <w:r w:rsidR="0012666D">
              <w:rPr>
                <w:noProof/>
                <w:webHidden/>
              </w:rPr>
              <w:instrText xml:space="preserve"> PAGEREF _Toc81413842 \h </w:instrText>
            </w:r>
            <w:r w:rsidR="0012666D">
              <w:rPr>
                <w:noProof/>
                <w:webHidden/>
              </w:rPr>
            </w:r>
            <w:r w:rsidR="0012666D">
              <w:rPr>
                <w:noProof/>
                <w:webHidden/>
              </w:rPr>
              <w:fldChar w:fldCharType="separate"/>
            </w:r>
            <w:r w:rsidR="0012666D">
              <w:rPr>
                <w:noProof/>
                <w:webHidden/>
              </w:rPr>
              <w:t>11</w:t>
            </w:r>
            <w:r w:rsidR="0012666D">
              <w:rPr>
                <w:noProof/>
                <w:webHidden/>
              </w:rPr>
              <w:fldChar w:fldCharType="end"/>
            </w:r>
          </w:hyperlink>
        </w:p>
        <w:p w14:paraId="3AB31D6D" w14:textId="4F26E829" w:rsidR="0012666D" w:rsidRDefault="007B71E4">
          <w:pPr>
            <w:pStyle w:val="TOC2"/>
            <w:tabs>
              <w:tab w:val="left" w:pos="660"/>
              <w:tab w:val="right" w:leader="dot" w:pos="9350"/>
            </w:tabs>
            <w:rPr>
              <w:rFonts w:eastAsiaTheme="minorEastAsia"/>
              <w:noProof/>
            </w:rPr>
          </w:pPr>
          <w:hyperlink w:anchor="_Toc81413843" w:history="1">
            <w:r w:rsidR="0012666D" w:rsidRPr="00956309">
              <w:rPr>
                <w:rStyle w:val="Hyperlink"/>
                <w:noProof/>
                <w:lang w:val="fi-FI"/>
              </w:rPr>
              <w:t>5.</w:t>
            </w:r>
            <w:r w:rsidR="0012666D">
              <w:rPr>
                <w:rFonts w:eastAsiaTheme="minorEastAsia"/>
                <w:noProof/>
              </w:rPr>
              <w:tab/>
            </w:r>
            <w:r w:rsidR="0012666D" w:rsidRPr="00956309">
              <w:rPr>
                <w:rStyle w:val="Hyperlink"/>
                <w:noProof/>
                <w:lang w:val="fi-FI"/>
              </w:rPr>
              <w:t>Laajakaistan kalibrointi</w:t>
            </w:r>
            <w:r w:rsidR="0012666D">
              <w:rPr>
                <w:noProof/>
                <w:webHidden/>
              </w:rPr>
              <w:tab/>
            </w:r>
            <w:r w:rsidR="0012666D">
              <w:rPr>
                <w:noProof/>
                <w:webHidden/>
              </w:rPr>
              <w:fldChar w:fldCharType="begin"/>
            </w:r>
            <w:r w:rsidR="0012666D">
              <w:rPr>
                <w:noProof/>
                <w:webHidden/>
              </w:rPr>
              <w:instrText xml:space="preserve"> PAGEREF _Toc81413843 \h </w:instrText>
            </w:r>
            <w:r w:rsidR="0012666D">
              <w:rPr>
                <w:noProof/>
                <w:webHidden/>
              </w:rPr>
            </w:r>
            <w:r w:rsidR="0012666D">
              <w:rPr>
                <w:noProof/>
                <w:webHidden/>
              </w:rPr>
              <w:fldChar w:fldCharType="separate"/>
            </w:r>
            <w:r w:rsidR="0012666D">
              <w:rPr>
                <w:noProof/>
                <w:webHidden/>
              </w:rPr>
              <w:t>11</w:t>
            </w:r>
            <w:r w:rsidR="0012666D">
              <w:rPr>
                <w:noProof/>
                <w:webHidden/>
              </w:rPr>
              <w:fldChar w:fldCharType="end"/>
            </w:r>
          </w:hyperlink>
        </w:p>
        <w:p w14:paraId="047CA14A" w14:textId="2E0568A7" w:rsidR="0012666D" w:rsidRDefault="007B71E4">
          <w:pPr>
            <w:pStyle w:val="TOC2"/>
            <w:tabs>
              <w:tab w:val="left" w:pos="660"/>
              <w:tab w:val="right" w:leader="dot" w:pos="9350"/>
            </w:tabs>
            <w:rPr>
              <w:rFonts w:eastAsiaTheme="minorEastAsia"/>
              <w:noProof/>
            </w:rPr>
          </w:pPr>
          <w:hyperlink w:anchor="_Toc81413844" w:history="1">
            <w:r w:rsidR="0012666D" w:rsidRPr="00956309">
              <w:rPr>
                <w:rStyle w:val="Hyperlink"/>
                <w:noProof/>
                <w:lang w:val="fi-FI"/>
              </w:rPr>
              <w:t>6.</w:t>
            </w:r>
            <w:r w:rsidR="0012666D">
              <w:rPr>
                <w:rFonts w:eastAsiaTheme="minorEastAsia"/>
                <w:noProof/>
              </w:rPr>
              <w:tab/>
            </w:r>
            <w:r w:rsidR="0012666D" w:rsidRPr="00956309">
              <w:rPr>
                <w:rStyle w:val="Hyperlink"/>
                <w:noProof/>
                <w:lang w:val="fi-FI"/>
              </w:rPr>
              <w:t>Käynnistäminen</w:t>
            </w:r>
            <w:r w:rsidR="0012666D">
              <w:rPr>
                <w:noProof/>
                <w:webHidden/>
              </w:rPr>
              <w:tab/>
            </w:r>
            <w:r w:rsidR="0012666D">
              <w:rPr>
                <w:noProof/>
                <w:webHidden/>
              </w:rPr>
              <w:fldChar w:fldCharType="begin"/>
            </w:r>
            <w:r w:rsidR="0012666D">
              <w:rPr>
                <w:noProof/>
                <w:webHidden/>
              </w:rPr>
              <w:instrText xml:space="preserve"> PAGEREF _Toc81413844 \h </w:instrText>
            </w:r>
            <w:r w:rsidR="0012666D">
              <w:rPr>
                <w:noProof/>
                <w:webHidden/>
              </w:rPr>
            </w:r>
            <w:r w:rsidR="0012666D">
              <w:rPr>
                <w:noProof/>
                <w:webHidden/>
              </w:rPr>
              <w:fldChar w:fldCharType="separate"/>
            </w:r>
            <w:r w:rsidR="0012666D">
              <w:rPr>
                <w:noProof/>
                <w:webHidden/>
              </w:rPr>
              <w:t>13</w:t>
            </w:r>
            <w:r w:rsidR="0012666D">
              <w:rPr>
                <w:noProof/>
                <w:webHidden/>
              </w:rPr>
              <w:fldChar w:fldCharType="end"/>
            </w:r>
          </w:hyperlink>
        </w:p>
        <w:p w14:paraId="3C443A52" w14:textId="4FE56B68" w:rsidR="0012666D" w:rsidRDefault="007B71E4">
          <w:pPr>
            <w:pStyle w:val="TOC1"/>
            <w:tabs>
              <w:tab w:val="left" w:pos="440"/>
              <w:tab w:val="right" w:leader="dot" w:pos="9350"/>
            </w:tabs>
            <w:rPr>
              <w:rFonts w:eastAsiaTheme="minorEastAsia"/>
              <w:noProof/>
            </w:rPr>
          </w:pPr>
          <w:hyperlink w:anchor="_Toc81413845" w:history="1">
            <w:r w:rsidR="0012666D" w:rsidRPr="00956309">
              <w:rPr>
                <w:rStyle w:val="Hyperlink"/>
                <w:noProof/>
              </w:rPr>
              <w:t>3.</w:t>
            </w:r>
            <w:r w:rsidR="0012666D">
              <w:rPr>
                <w:rFonts w:eastAsiaTheme="minorEastAsia"/>
                <w:noProof/>
              </w:rPr>
              <w:tab/>
            </w:r>
            <w:r w:rsidR="0012666D" w:rsidRPr="00956309">
              <w:rPr>
                <w:rStyle w:val="Hyperlink"/>
                <w:noProof/>
              </w:rPr>
              <w:t>Säätäminen</w:t>
            </w:r>
            <w:r w:rsidR="0012666D">
              <w:rPr>
                <w:noProof/>
                <w:webHidden/>
              </w:rPr>
              <w:tab/>
            </w:r>
            <w:r w:rsidR="0012666D">
              <w:rPr>
                <w:noProof/>
                <w:webHidden/>
              </w:rPr>
              <w:fldChar w:fldCharType="begin"/>
            </w:r>
            <w:r w:rsidR="0012666D">
              <w:rPr>
                <w:noProof/>
                <w:webHidden/>
              </w:rPr>
              <w:instrText xml:space="preserve"> PAGEREF _Toc81413845 \h </w:instrText>
            </w:r>
            <w:r w:rsidR="0012666D">
              <w:rPr>
                <w:noProof/>
                <w:webHidden/>
              </w:rPr>
            </w:r>
            <w:r w:rsidR="0012666D">
              <w:rPr>
                <w:noProof/>
                <w:webHidden/>
              </w:rPr>
              <w:fldChar w:fldCharType="separate"/>
            </w:r>
            <w:r w:rsidR="0012666D">
              <w:rPr>
                <w:noProof/>
                <w:webHidden/>
              </w:rPr>
              <w:t>13</w:t>
            </w:r>
            <w:r w:rsidR="0012666D">
              <w:rPr>
                <w:noProof/>
                <w:webHidden/>
              </w:rPr>
              <w:fldChar w:fldCharType="end"/>
            </w:r>
          </w:hyperlink>
        </w:p>
        <w:p w14:paraId="207E3C99" w14:textId="35831E84" w:rsidR="0012666D" w:rsidRDefault="007B71E4">
          <w:pPr>
            <w:pStyle w:val="TOC2"/>
            <w:tabs>
              <w:tab w:val="left" w:pos="660"/>
              <w:tab w:val="right" w:leader="dot" w:pos="9350"/>
            </w:tabs>
            <w:rPr>
              <w:rFonts w:eastAsiaTheme="minorEastAsia"/>
              <w:noProof/>
            </w:rPr>
          </w:pPr>
          <w:hyperlink w:anchor="_Toc81413846" w:history="1">
            <w:r w:rsidR="0012666D" w:rsidRPr="00956309">
              <w:rPr>
                <w:rStyle w:val="Hyperlink"/>
                <w:noProof/>
                <w:lang w:val="fi-FI"/>
              </w:rPr>
              <w:t>7.</w:t>
            </w:r>
            <w:r w:rsidR="0012666D">
              <w:rPr>
                <w:rFonts w:eastAsiaTheme="minorEastAsia"/>
                <w:noProof/>
              </w:rPr>
              <w:tab/>
            </w:r>
            <w:r w:rsidR="0012666D" w:rsidRPr="00956309">
              <w:rPr>
                <w:rStyle w:val="Hyperlink"/>
                <w:noProof/>
                <w:lang w:val="fi-FI"/>
              </w:rPr>
              <w:t>Tyhjäkäynti</w:t>
            </w:r>
            <w:r w:rsidR="0012666D">
              <w:rPr>
                <w:noProof/>
                <w:webHidden/>
              </w:rPr>
              <w:tab/>
            </w:r>
            <w:r w:rsidR="0012666D">
              <w:rPr>
                <w:noProof/>
                <w:webHidden/>
              </w:rPr>
              <w:fldChar w:fldCharType="begin"/>
            </w:r>
            <w:r w:rsidR="0012666D">
              <w:rPr>
                <w:noProof/>
                <w:webHidden/>
              </w:rPr>
              <w:instrText xml:space="preserve"> PAGEREF _Toc81413846 \h </w:instrText>
            </w:r>
            <w:r w:rsidR="0012666D">
              <w:rPr>
                <w:noProof/>
                <w:webHidden/>
              </w:rPr>
            </w:r>
            <w:r w:rsidR="0012666D">
              <w:rPr>
                <w:noProof/>
                <w:webHidden/>
              </w:rPr>
              <w:fldChar w:fldCharType="separate"/>
            </w:r>
            <w:r w:rsidR="0012666D">
              <w:rPr>
                <w:noProof/>
                <w:webHidden/>
              </w:rPr>
              <w:t>13</w:t>
            </w:r>
            <w:r w:rsidR="0012666D">
              <w:rPr>
                <w:noProof/>
                <w:webHidden/>
              </w:rPr>
              <w:fldChar w:fldCharType="end"/>
            </w:r>
          </w:hyperlink>
        </w:p>
        <w:p w14:paraId="25E78722" w14:textId="39E7DD94" w:rsidR="0012666D" w:rsidRDefault="007B71E4">
          <w:pPr>
            <w:pStyle w:val="TOC2"/>
            <w:tabs>
              <w:tab w:val="left" w:pos="660"/>
              <w:tab w:val="right" w:leader="dot" w:pos="9350"/>
            </w:tabs>
            <w:rPr>
              <w:rFonts w:eastAsiaTheme="minorEastAsia"/>
              <w:noProof/>
            </w:rPr>
          </w:pPr>
          <w:hyperlink w:anchor="_Toc81413847" w:history="1">
            <w:r w:rsidR="0012666D" w:rsidRPr="00956309">
              <w:rPr>
                <w:rStyle w:val="Hyperlink"/>
                <w:noProof/>
                <w:lang w:val="fi-FI"/>
              </w:rPr>
              <w:t>8.</w:t>
            </w:r>
            <w:r w:rsidR="0012666D">
              <w:rPr>
                <w:rFonts w:eastAsiaTheme="minorEastAsia"/>
                <w:noProof/>
              </w:rPr>
              <w:tab/>
            </w:r>
            <w:r w:rsidR="0012666D" w:rsidRPr="00956309">
              <w:rPr>
                <w:rStyle w:val="Hyperlink"/>
                <w:noProof/>
                <w:lang w:val="fi-FI"/>
              </w:rPr>
              <w:t>Vanos</w:t>
            </w:r>
            <w:r w:rsidR="0012666D">
              <w:rPr>
                <w:noProof/>
                <w:webHidden/>
              </w:rPr>
              <w:tab/>
            </w:r>
            <w:r w:rsidR="0012666D">
              <w:rPr>
                <w:noProof/>
                <w:webHidden/>
              </w:rPr>
              <w:fldChar w:fldCharType="begin"/>
            </w:r>
            <w:r w:rsidR="0012666D">
              <w:rPr>
                <w:noProof/>
                <w:webHidden/>
              </w:rPr>
              <w:instrText xml:space="preserve"> PAGEREF _Toc81413847 \h </w:instrText>
            </w:r>
            <w:r w:rsidR="0012666D">
              <w:rPr>
                <w:noProof/>
                <w:webHidden/>
              </w:rPr>
            </w:r>
            <w:r w:rsidR="0012666D">
              <w:rPr>
                <w:noProof/>
                <w:webHidden/>
              </w:rPr>
              <w:fldChar w:fldCharType="separate"/>
            </w:r>
            <w:r w:rsidR="0012666D">
              <w:rPr>
                <w:noProof/>
                <w:webHidden/>
              </w:rPr>
              <w:t>14</w:t>
            </w:r>
            <w:r w:rsidR="0012666D">
              <w:rPr>
                <w:noProof/>
                <w:webHidden/>
              </w:rPr>
              <w:fldChar w:fldCharType="end"/>
            </w:r>
          </w:hyperlink>
        </w:p>
        <w:p w14:paraId="3E37FD1E" w14:textId="17B90BD3" w:rsidR="0012666D" w:rsidRDefault="007B71E4">
          <w:pPr>
            <w:pStyle w:val="TOC1"/>
            <w:tabs>
              <w:tab w:val="left" w:pos="440"/>
              <w:tab w:val="right" w:leader="dot" w:pos="9350"/>
            </w:tabs>
            <w:rPr>
              <w:rFonts w:eastAsiaTheme="minorEastAsia"/>
              <w:noProof/>
            </w:rPr>
          </w:pPr>
          <w:hyperlink w:anchor="_Toc81413848" w:history="1">
            <w:r w:rsidR="0012666D" w:rsidRPr="00956309">
              <w:rPr>
                <w:rStyle w:val="Hyperlink"/>
                <w:rFonts w:asciiTheme="majorHAnsi" w:eastAsiaTheme="majorEastAsia" w:hAnsiTheme="majorHAnsi" w:cstheme="majorBidi"/>
                <w:noProof/>
                <w:lang w:val="fi-FI"/>
              </w:rPr>
              <w:t>4.</w:t>
            </w:r>
            <w:r w:rsidR="0012666D">
              <w:rPr>
                <w:rFonts w:eastAsiaTheme="minorEastAsia"/>
                <w:noProof/>
              </w:rPr>
              <w:tab/>
            </w:r>
            <w:r w:rsidR="0012666D" w:rsidRPr="00956309">
              <w:rPr>
                <w:rStyle w:val="Hyperlink"/>
                <w:rFonts w:asciiTheme="majorHAnsi" w:eastAsiaTheme="majorEastAsia" w:hAnsiTheme="majorHAnsi" w:cstheme="majorBidi"/>
                <w:noProof/>
                <w:lang w:val="fi-FI"/>
              </w:rPr>
              <w:t>Liitännät</w:t>
            </w:r>
            <w:r w:rsidR="0012666D">
              <w:rPr>
                <w:noProof/>
                <w:webHidden/>
              </w:rPr>
              <w:tab/>
            </w:r>
            <w:r w:rsidR="0012666D">
              <w:rPr>
                <w:noProof/>
                <w:webHidden/>
              </w:rPr>
              <w:fldChar w:fldCharType="begin"/>
            </w:r>
            <w:r w:rsidR="0012666D">
              <w:rPr>
                <w:noProof/>
                <w:webHidden/>
              </w:rPr>
              <w:instrText xml:space="preserve"> PAGEREF _Toc81413848 \h </w:instrText>
            </w:r>
            <w:r w:rsidR="0012666D">
              <w:rPr>
                <w:noProof/>
                <w:webHidden/>
              </w:rPr>
            </w:r>
            <w:r w:rsidR="0012666D">
              <w:rPr>
                <w:noProof/>
                <w:webHidden/>
              </w:rPr>
              <w:fldChar w:fldCharType="separate"/>
            </w:r>
            <w:r w:rsidR="0012666D">
              <w:rPr>
                <w:noProof/>
                <w:webHidden/>
              </w:rPr>
              <w:t>15</w:t>
            </w:r>
            <w:r w:rsidR="0012666D">
              <w:rPr>
                <w:noProof/>
                <w:webHidden/>
              </w:rPr>
              <w:fldChar w:fldCharType="end"/>
            </w:r>
          </w:hyperlink>
        </w:p>
        <w:p w14:paraId="04F6329B" w14:textId="1DFB09CA" w:rsidR="0012666D" w:rsidRDefault="007B71E4">
          <w:pPr>
            <w:pStyle w:val="TOC2"/>
            <w:tabs>
              <w:tab w:val="left" w:pos="660"/>
              <w:tab w:val="right" w:leader="dot" w:pos="9350"/>
            </w:tabs>
            <w:rPr>
              <w:rFonts w:eastAsiaTheme="minorEastAsia"/>
              <w:noProof/>
            </w:rPr>
          </w:pPr>
          <w:hyperlink w:anchor="_Toc81413849" w:history="1">
            <w:r w:rsidR="0012666D" w:rsidRPr="00956309">
              <w:rPr>
                <w:rStyle w:val="Hyperlink"/>
                <w:rFonts w:asciiTheme="majorHAnsi" w:eastAsiaTheme="majorEastAsia" w:hAnsiTheme="majorHAnsi" w:cstheme="majorBidi"/>
                <w:noProof/>
                <w:lang w:val="fi-FI"/>
              </w:rPr>
              <w:t>9.</w:t>
            </w:r>
            <w:r w:rsidR="0012666D">
              <w:rPr>
                <w:rFonts w:eastAsiaTheme="minorEastAsia"/>
                <w:noProof/>
              </w:rPr>
              <w:tab/>
            </w:r>
            <w:r w:rsidR="0012666D" w:rsidRPr="00956309">
              <w:rPr>
                <w:rStyle w:val="Hyperlink"/>
                <w:rFonts w:asciiTheme="majorHAnsi" w:eastAsiaTheme="majorEastAsia" w:hAnsiTheme="majorHAnsi" w:cstheme="majorBidi"/>
                <w:noProof/>
                <w:lang w:val="fi-FI"/>
              </w:rPr>
              <w:t>Ahtopaine solenoidi ja releet</w:t>
            </w:r>
            <w:r w:rsidR="0012666D">
              <w:rPr>
                <w:noProof/>
                <w:webHidden/>
              </w:rPr>
              <w:tab/>
            </w:r>
            <w:r w:rsidR="0012666D">
              <w:rPr>
                <w:noProof/>
                <w:webHidden/>
              </w:rPr>
              <w:fldChar w:fldCharType="begin"/>
            </w:r>
            <w:r w:rsidR="0012666D">
              <w:rPr>
                <w:noProof/>
                <w:webHidden/>
              </w:rPr>
              <w:instrText xml:space="preserve"> PAGEREF _Toc81413849 \h </w:instrText>
            </w:r>
            <w:r w:rsidR="0012666D">
              <w:rPr>
                <w:noProof/>
                <w:webHidden/>
              </w:rPr>
            </w:r>
            <w:r w:rsidR="0012666D">
              <w:rPr>
                <w:noProof/>
                <w:webHidden/>
              </w:rPr>
              <w:fldChar w:fldCharType="separate"/>
            </w:r>
            <w:r w:rsidR="0012666D">
              <w:rPr>
                <w:noProof/>
                <w:webHidden/>
              </w:rPr>
              <w:t>16</w:t>
            </w:r>
            <w:r w:rsidR="0012666D">
              <w:rPr>
                <w:noProof/>
                <w:webHidden/>
              </w:rPr>
              <w:fldChar w:fldCharType="end"/>
            </w:r>
          </w:hyperlink>
        </w:p>
        <w:p w14:paraId="74001B74" w14:textId="4CA2B74D" w:rsidR="0012666D" w:rsidRDefault="007B71E4">
          <w:pPr>
            <w:pStyle w:val="TOC2"/>
            <w:tabs>
              <w:tab w:val="left" w:pos="880"/>
              <w:tab w:val="right" w:leader="dot" w:pos="9350"/>
            </w:tabs>
            <w:rPr>
              <w:rFonts w:eastAsiaTheme="minorEastAsia"/>
              <w:noProof/>
            </w:rPr>
          </w:pPr>
          <w:hyperlink w:anchor="_Toc81413850" w:history="1">
            <w:r w:rsidR="0012666D" w:rsidRPr="00956309">
              <w:rPr>
                <w:rStyle w:val="Hyperlink"/>
                <w:rFonts w:asciiTheme="majorHAnsi" w:eastAsiaTheme="majorEastAsia" w:hAnsiTheme="majorHAnsi" w:cstheme="majorBidi"/>
                <w:noProof/>
                <w:lang w:val="fi-FI"/>
              </w:rPr>
              <w:t>10.</w:t>
            </w:r>
            <w:r w:rsidR="0012666D">
              <w:rPr>
                <w:rFonts w:eastAsiaTheme="minorEastAsia"/>
                <w:noProof/>
              </w:rPr>
              <w:tab/>
            </w:r>
            <w:r w:rsidR="0012666D" w:rsidRPr="00956309">
              <w:rPr>
                <w:rStyle w:val="Hyperlink"/>
                <w:rFonts w:asciiTheme="majorHAnsi" w:eastAsiaTheme="majorEastAsia" w:hAnsiTheme="majorHAnsi" w:cstheme="majorBidi"/>
                <w:noProof/>
                <w:lang w:val="fi-FI"/>
              </w:rPr>
              <w:t>Launch control</w:t>
            </w:r>
            <w:r w:rsidR="0012666D">
              <w:rPr>
                <w:noProof/>
                <w:webHidden/>
              </w:rPr>
              <w:tab/>
            </w:r>
            <w:r w:rsidR="0012666D">
              <w:rPr>
                <w:noProof/>
                <w:webHidden/>
              </w:rPr>
              <w:fldChar w:fldCharType="begin"/>
            </w:r>
            <w:r w:rsidR="0012666D">
              <w:rPr>
                <w:noProof/>
                <w:webHidden/>
              </w:rPr>
              <w:instrText xml:space="preserve"> PAGEREF _Toc81413850 \h </w:instrText>
            </w:r>
            <w:r w:rsidR="0012666D">
              <w:rPr>
                <w:noProof/>
                <w:webHidden/>
              </w:rPr>
            </w:r>
            <w:r w:rsidR="0012666D">
              <w:rPr>
                <w:noProof/>
                <w:webHidden/>
              </w:rPr>
              <w:fldChar w:fldCharType="separate"/>
            </w:r>
            <w:r w:rsidR="0012666D">
              <w:rPr>
                <w:noProof/>
                <w:webHidden/>
              </w:rPr>
              <w:t>16</w:t>
            </w:r>
            <w:r w:rsidR="0012666D">
              <w:rPr>
                <w:noProof/>
                <w:webHidden/>
              </w:rPr>
              <w:fldChar w:fldCharType="end"/>
            </w:r>
          </w:hyperlink>
        </w:p>
        <w:p w14:paraId="432A255B" w14:textId="622FB54F" w:rsidR="0012666D" w:rsidRDefault="007B71E4">
          <w:pPr>
            <w:pStyle w:val="TOC1"/>
            <w:tabs>
              <w:tab w:val="left" w:pos="440"/>
              <w:tab w:val="right" w:leader="dot" w:pos="9350"/>
            </w:tabs>
            <w:rPr>
              <w:rFonts w:eastAsiaTheme="minorEastAsia"/>
              <w:noProof/>
            </w:rPr>
          </w:pPr>
          <w:hyperlink w:anchor="_Toc81413851" w:history="1">
            <w:r w:rsidR="0012666D" w:rsidRPr="00956309">
              <w:rPr>
                <w:rStyle w:val="Hyperlink"/>
                <w:rFonts w:asciiTheme="majorHAnsi" w:eastAsiaTheme="majorEastAsia" w:hAnsiTheme="majorHAnsi" w:cstheme="majorBidi"/>
                <w:noProof/>
                <w:lang w:val="fi-FI"/>
              </w:rPr>
              <w:t>5.</w:t>
            </w:r>
            <w:r w:rsidR="0012666D">
              <w:rPr>
                <w:rFonts w:eastAsiaTheme="minorEastAsia"/>
                <w:noProof/>
              </w:rPr>
              <w:tab/>
            </w:r>
            <w:r w:rsidR="0012666D" w:rsidRPr="00956309">
              <w:rPr>
                <w:rStyle w:val="Hyperlink"/>
                <w:rFonts w:asciiTheme="majorHAnsi" w:eastAsiaTheme="majorEastAsia" w:hAnsiTheme="majorHAnsi" w:cstheme="majorBidi"/>
                <w:noProof/>
                <w:lang w:val="fi-FI"/>
              </w:rPr>
              <w:t>Firmware päivitykset</w:t>
            </w:r>
            <w:r w:rsidR="0012666D">
              <w:rPr>
                <w:noProof/>
                <w:webHidden/>
              </w:rPr>
              <w:tab/>
            </w:r>
            <w:r w:rsidR="0012666D">
              <w:rPr>
                <w:noProof/>
                <w:webHidden/>
              </w:rPr>
              <w:fldChar w:fldCharType="begin"/>
            </w:r>
            <w:r w:rsidR="0012666D">
              <w:rPr>
                <w:noProof/>
                <w:webHidden/>
              </w:rPr>
              <w:instrText xml:space="preserve"> PAGEREF _Toc81413851 \h </w:instrText>
            </w:r>
            <w:r w:rsidR="0012666D">
              <w:rPr>
                <w:noProof/>
                <w:webHidden/>
              </w:rPr>
            </w:r>
            <w:r w:rsidR="0012666D">
              <w:rPr>
                <w:noProof/>
                <w:webHidden/>
              </w:rPr>
              <w:fldChar w:fldCharType="separate"/>
            </w:r>
            <w:r w:rsidR="0012666D">
              <w:rPr>
                <w:noProof/>
                <w:webHidden/>
              </w:rPr>
              <w:t>17</w:t>
            </w:r>
            <w:r w:rsidR="0012666D">
              <w:rPr>
                <w:noProof/>
                <w:webHidden/>
              </w:rPr>
              <w:fldChar w:fldCharType="end"/>
            </w:r>
          </w:hyperlink>
        </w:p>
        <w:p w14:paraId="5F4640EB" w14:textId="42E7E368" w:rsidR="00535957" w:rsidRDefault="00535957">
          <w:r>
            <w:rPr>
              <w:b/>
              <w:bCs/>
              <w:noProof/>
            </w:rPr>
            <w:fldChar w:fldCharType="end"/>
          </w:r>
        </w:p>
      </w:sdtContent>
    </w:sdt>
    <w:p w14:paraId="25355269" w14:textId="77777777" w:rsidR="00832087" w:rsidRDefault="00832087" w:rsidP="00832087">
      <w:pPr>
        <w:rPr>
          <w:rFonts w:asciiTheme="majorHAnsi" w:eastAsiaTheme="majorEastAsia" w:hAnsiTheme="majorHAnsi" w:cstheme="majorBidi"/>
          <w:color w:val="2F5496" w:themeColor="accent1" w:themeShade="BF"/>
          <w:sz w:val="32"/>
          <w:szCs w:val="32"/>
          <w:lang w:val="fi-FI"/>
        </w:rPr>
      </w:pPr>
      <w:r>
        <w:rPr>
          <w:lang w:val="fi-FI"/>
        </w:rPr>
        <w:br w:type="page"/>
      </w:r>
    </w:p>
    <w:p w14:paraId="09A75439" w14:textId="77777777" w:rsidR="00173153" w:rsidRDefault="00173153" w:rsidP="00173153">
      <w:pPr>
        <w:pStyle w:val="Heading1"/>
      </w:pPr>
      <w:bookmarkStart w:id="0" w:name="_Toc81413831"/>
      <w:r>
        <w:lastRenderedPageBreak/>
        <w:t>Käyttöönotto</w:t>
      </w:r>
      <w:bookmarkEnd w:id="0"/>
    </w:p>
    <w:p w14:paraId="7356CC85" w14:textId="77777777" w:rsidR="00173153" w:rsidRPr="00832087" w:rsidRDefault="00173153" w:rsidP="00173153">
      <w:pPr>
        <w:rPr>
          <w:lang w:val="fi-FI"/>
        </w:rPr>
      </w:pPr>
    </w:p>
    <w:p w14:paraId="63F104E6" w14:textId="77777777" w:rsidR="00173153" w:rsidRDefault="00173153" w:rsidP="00173153">
      <w:pPr>
        <w:pStyle w:val="Heading2"/>
      </w:pPr>
      <w:bookmarkStart w:id="1" w:name="_Toc81413832"/>
      <w:proofErr w:type="spellStart"/>
      <w:r w:rsidRPr="00832087">
        <w:t>Kytkeminen</w:t>
      </w:r>
      <w:proofErr w:type="spellEnd"/>
      <w:r w:rsidRPr="00832087">
        <w:t xml:space="preserve"> </w:t>
      </w:r>
      <w:proofErr w:type="spellStart"/>
      <w:r w:rsidRPr="00832087">
        <w:t>autoon</w:t>
      </w:r>
      <w:bookmarkEnd w:id="1"/>
      <w:proofErr w:type="spellEnd"/>
    </w:p>
    <w:p w14:paraId="3055CBB0" w14:textId="77777777" w:rsidR="00173153" w:rsidRDefault="00173153" w:rsidP="00173153"/>
    <w:p w14:paraId="3A13BDD4" w14:textId="77777777" w:rsidR="00EA4741" w:rsidRDefault="00EA4741" w:rsidP="00EA4741">
      <w:pPr>
        <w:rPr>
          <w:lang w:val="fi-FI"/>
        </w:rPr>
      </w:pPr>
      <w:r>
        <w:rPr>
          <w:lang w:val="fi-FI"/>
        </w:rPr>
        <w:t>Boksin kytkemisessä autoon riittää, että sen tökkää kiinni koneen johtosarjaan ja vetää MAP letkun imusarjasta MAP anturin liitäntään boksin taka-osassa. Lisäksi säätämistä varten varten pitää takana olevaan liittimeen vetää 0-5v signaalipiuha laajakaista lambda ohjaimelta (Kts. Osio 4). Speeduino ei osaa käyttää moottorin alkuperäisiä lambda antureita. Rev 2.x levyjen tapauksissa on mahdollista ajaa suuttimia seqventiaali moodissa ja jotta sen saa käyttöön, pitää m52:n vakio nokka-akselin asentoanturi vaihtaa normaaliin hall-anturiin. M52:n vakiota nokka-akselin asentoanturia ei voi käyttää speeduinon kanssa. Anturiksi käy esim. M52TU/M54 koneiden imunokka-akselin anturi. Se menee koneeseen paikoilleen suoraan, mutta anturin liittimestä pitää napsaista pois haitat jotka ei mätsää m52:n johtosarjan liittimeen. Lisäksi ecun sisällä on jumpperi, mistä pitää valita käyttöjännite tällä hall anturille. M52TU/M54 anturi käyttää 12v jännitettä ja esim. Cherry hall anturin kanssa toimii 5v käyttöjännite.</w:t>
      </w:r>
    </w:p>
    <w:p w14:paraId="22664097" w14:textId="77777777" w:rsidR="00EA4741" w:rsidRDefault="00EA4741" w:rsidP="00EA4741">
      <w:pPr>
        <w:rPr>
          <w:lang w:val="fi-FI"/>
        </w:rPr>
      </w:pPr>
      <w:r>
        <w:rPr>
          <w:noProof/>
          <w:lang w:val="fi-FI"/>
        </w:rPr>
        <w:drawing>
          <wp:inline distT="0" distB="0" distL="0" distR="0" wp14:anchorId="75E6876D" wp14:editId="27E65736">
            <wp:extent cx="4210050" cy="42918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25298" cy="4307416"/>
                    </a:xfrm>
                    <a:prstGeom prst="rect">
                      <a:avLst/>
                    </a:prstGeom>
                    <a:noFill/>
                    <a:ln>
                      <a:noFill/>
                    </a:ln>
                  </pic:spPr>
                </pic:pic>
              </a:graphicData>
            </a:graphic>
          </wp:inline>
        </w:drawing>
      </w:r>
    </w:p>
    <w:p w14:paraId="47C89AC6" w14:textId="77777777" w:rsidR="00EA4741" w:rsidRDefault="00EA4741" w:rsidP="00EA4741">
      <w:pPr>
        <w:rPr>
          <w:lang w:val="fi-FI"/>
        </w:rPr>
      </w:pPr>
      <w:r w:rsidRPr="00D27C6B">
        <w:rPr>
          <w:color w:val="FF0000"/>
          <w:highlight w:val="yellow"/>
          <w:lang w:val="fi-FI"/>
        </w:rPr>
        <w:t xml:space="preserve">HUOM! </w:t>
      </w:r>
      <w:r w:rsidRPr="00D27C6B">
        <w:rPr>
          <w:highlight w:val="yellow"/>
          <w:lang w:val="fi-FI"/>
        </w:rPr>
        <w:t>Älä laita jumpperia ollenkaan paikalleen jos käytössä on alkuperäinen m52 imunokka-anturi. Jos näin tekee, tuloksena joku paikka käryää.</w:t>
      </w:r>
    </w:p>
    <w:p w14:paraId="0A5DD8FE" w14:textId="77777777" w:rsidR="00173153" w:rsidRDefault="00173153" w:rsidP="00173153">
      <w:pPr>
        <w:pStyle w:val="Heading2"/>
        <w:rPr>
          <w:lang w:val="fi-FI"/>
        </w:rPr>
      </w:pPr>
      <w:bookmarkStart w:id="2" w:name="_Toc81413833"/>
      <w:r>
        <w:rPr>
          <w:lang w:val="fi-FI"/>
        </w:rPr>
        <w:lastRenderedPageBreak/>
        <w:t>Kytkeminen tietokoneeseen</w:t>
      </w:r>
      <w:bookmarkEnd w:id="2"/>
    </w:p>
    <w:p w14:paraId="4D5A4F9B" w14:textId="77777777" w:rsidR="00173153" w:rsidRDefault="00173153" w:rsidP="00173153">
      <w:pPr>
        <w:rPr>
          <w:lang w:val="fi-FI"/>
        </w:rPr>
      </w:pPr>
    </w:p>
    <w:p w14:paraId="1CACC427" w14:textId="77777777" w:rsidR="00173153" w:rsidRPr="006C4660" w:rsidRDefault="00173153" w:rsidP="00173153">
      <w:pPr>
        <w:rPr>
          <w:lang w:val="fi-FI"/>
        </w:rPr>
      </w:pPr>
      <w:r>
        <w:rPr>
          <w:lang w:val="fi-FI"/>
        </w:rPr>
        <w:t>Speeduinon voi yhdistää tietokoneeseen/tablettiin/kännykkään usb piuhalla tai bluetoothin avulla. Jos bluetoothin jälkeen käyttää USB-yhteyttä, pitää bluetooth paritus poistaa, koska näitä ei voi käyttää yhtäaikaa. Bluetooth yhteys toki pelaa samalla tavalla kuin usb-piuhallakin. Ainoa ero on, että jos firmwarea haluaa päivittää, se pitää tehdä usb-kaapelilla.</w:t>
      </w:r>
    </w:p>
    <w:p w14:paraId="2AEDD3A7" w14:textId="77777777" w:rsidR="006C4660" w:rsidRDefault="00832087" w:rsidP="006C4660">
      <w:pPr>
        <w:pStyle w:val="Heading3"/>
      </w:pPr>
      <w:bookmarkStart w:id="3" w:name="_Toc81413834"/>
      <w:r>
        <w:t>USB</w:t>
      </w:r>
      <w:r w:rsidR="006C4660">
        <w:t>-yhteys</w:t>
      </w:r>
      <w:bookmarkEnd w:id="3"/>
    </w:p>
    <w:p w14:paraId="00DD6C16" w14:textId="77777777" w:rsidR="00173153" w:rsidRPr="00173153" w:rsidRDefault="00173153" w:rsidP="00173153">
      <w:pPr>
        <w:rPr>
          <w:lang w:val="fi-FI"/>
        </w:rPr>
      </w:pPr>
    </w:p>
    <w:p w14:paraId="4988473B" w14:textId="77777777" w:rsidR="00786172" w:rsidRDefault="00832087" w:rsidP="00832087">
      <w:pPr>
        <w:rPr>
          <w:lang w:val="fi-FI"/>
        </w:rPr>
      </w:pPr>
      <w:r>
        <w:rPr>
          <w:lang w:val="fi-FI"/>
        </w:rPr>
        <w:t>USB piuhalla tietokoneeseen kytkettäessä tietokoneelle pitää asentaa sopivat ajurit. Yleensä windows asentaa ajurit automaattisesta, mutta koska käytössä olevalla Arduino Megalla oleva CH340:n piirin windows ajurit saattaa aiheuttaa yhteyskatkoksia, kannatta</w:t>
      </w:r>
      <w:r w:rsidR="006C4660">
        <w:rPr>
          <w:lang w:val="fi-FI"/>
        </w:rPr>
        <w:t>a ennen USB piuhan kytkemistä asentaa koneelle valmistajan omat ajurit. Nämä löytyy osoitteesta:</w:t>
      </w:r>
      <w:r w:rsidR="00786172">
        <w:rPr>
          <w:lang w:val="fi-FI"/>
        </w:rPr>
        <w:t xml:space="preserve"> </w:t>
      </w:r>
    </w:p>
    <w:p w14:paraId="0C2187F7" w14:textId="77777777" w:rsidR="00786172" w:rsidRPr="00786172" w:rsidRDefault="007B71E4" w:rsidP="00832087">
      <w:pPr>
        <w:rPr>
          <w:lang w:val="fi-FI"/>
        </w:rPr>
      </w:pPr>
      <w:hyperlink r:id="rId7" w:history="1">
        <w:r w:rsidR="00786172" w:rsidRPr="00786172">
          <w:rPr>
            <w:rStyle w:val="Hyperlink"/>
            <w:u w:val="none"/>
            <w:lang w:val="fi-FI"/>
          </w:rPr>
          <w:t>http://www.wch.cn/downloads/CH341SER_ZIP.html</w:t>
        </w:r>
      </w:hyperlink>
    </w:p>
    <w:p w14:paraId="7D69D263" w14:textId="77777777" w:rsidR="00832087" w:rsidRDefault="006C4660" w:rsidP="00832087">
      <w:pPr>
        <w:rPr>
          <w:lang w:val="fi-FI"/>
        </w:rPr>
      </w:pPr>
      <w:r>
        <w:rPr>
          <w:lang w:val="fi-FI"/>
        </w:rPr>
        <w:t>Sivu ja asennusohjelma on osaksi kiinaksi, mutta asennus pitäisi silti onnistua helposti.</w:t>
      </w:r>
      <w:r w:rsidR="00786172">
        <w:rPr>
          <w:lang w:val="fi-FI"/>
        </w:rPr>
        <w:t xml:space="preserve"> Käytä nettisivua esim. Chrome selaimella ja laita google translate kääntämään se englanniksi.</w:t>
      </w:r>
    </w:p>
    <w:p w14:paraId="5FB920FD" w14:textId="77777777" w:rsidR="006C4660" w:rsidRDefault="006C4660" w:rsidP="00832087">
      <w:pPr>
        <w:rPr>
          <w:lang w:val="fi-FI"/>
        </w:rPr>
      </w:pPr>
      <w:r>
        <w:rPr>
          <w:lang w:val="fi-FI"/>
        </w:rPr>
        <w:t>Tämän jälkeen kun speeduinon yhdistää usb-piuhalla tietokoneeseen, pitäisi laitehallinnassa COM-porttien alta löytyä USB-Serial CH340. Jos löytyy, niin kaikki ok ja paina mieleen COM portin numero.</w:t>
      </w:r>
    </w:p>
    <w:p w14:paraId="5C338205" w14:textId="77777777" w:rsidR="00173153" w:rsidRDefault="00A6756C" w:rsidP="00173153">
      <w:pPr>
        <w:rPr>
          <w:lang w:val="fi-FI"/>
        </w:rPr>
      </w:pPr>
      <w:r>
        <w:rPr>
          <w:noProof/>
          <w:lang w:val="fi-FI"/>
        </w:rPr>
        <w:drawing>
          <wp:inline distT="0" distB="0" distL="0" distR="0" wp14:anchorId="38E25680" wp14:editId="5E1D34BB">
            <wp:extent cx="3286125" cy="2393104"/>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17818" cy="2416184"/>
                    </a:xfrm>
                    <a:prstGeom prst="rect">
                      <a:avLst/>
                    </a:prstGeom>
                    <a:noFill/>
                    <a:ln>
                      <a:noFill/>
                    </a:ln>
                  </pic:spPr>
                </pic:pic>
              </a:graphicData>
            </a:graphic>
          </wp:inline>
        </w:drawing>
      </w:r>
    </w:p>
    <w:p w14:paraId="3F0FDA2D" w14:textId="77777777" w:rsidR="00173153" w:rsidRDefault="00173153" w:rsidP="00173153">
      <w:pPr>
        <w:pStyle w:val="Heading3"/>
      </w:pPr>
      <w:bookmarkStart w:id="4" w:name="_Toc81413835"/>
      <w:r>
        <w:t>USB-kaapeli</w:t>
      </w:r>
      <w:bookmarkEnd w:id="4"/>
    </w:p>
    <w:p w14:paraId="5E31BA73" w14:textId="77777777" w:rsidR="00173153" w:rsidRPr="005E7B6B" w:rsidRDefault="00173153" w:rsidP="00173153">
      <w:pPr>
        <w:rPr>
          <w:lang w:val="fi-FI"/>
        </w:rPr>
      </w:pPr>
    </w:p>
    <w:p w14:paraId="34CAC045" w14:textId="77777777" w:rsidR="00173153" w:rsidRDefault="00173153" w:rsidP="00173153">
      <w:pPr>
        <w:rPr>
          <w:lang w:val="fi-FI"/>
        </w:rPr>
      </w:pPr>
      <w:r>
        <w:rPr>
          <w:lang w:val="fi-FI"/>
        </w:rPr>
        <w:t>Speeduinon kanssa toimivaksi USB-kaapeliksi riittää perus USB2.0 yhteensopiva USB-A – USB-B kaapeli. Tämä toki kannattaa olla suhteellisen laadukas, jotta voidaan välttää mahdolliset USB-kaapelin kautta tulevat häiriöt. Lisäksi kaapelin maksimipituus on 5 metriä, mutta kannattaa pysytellä lyhyemmissä 3 metrin tai alle kaapeleissa. Lisäksi riippuen mihin automalliin boksi on tarkoitus asentaa, voi tilasyistä olla tarpeen ostaa kaapeli, jossa USB-B liitin on kulmalla. Tämä helpottaa asennusta, jos boksin USB-liitin tulee hankalaan paikkaan, ettei normaali suora liitin mahdu paikalleen.</w:t>
      </w:r>
    </w:p>
    <w:p w14:paraId="613EDF85" w14:textId="77777777" w:rsidR="00173153" w:rsidRPr="005E7B6B" w:rsidRDefault="00173153" w:rsidP="00173153">
      <w:pPr>
        <w:rPr>
          <w:lang w:val="fi-FI"/>
        </w:rPr>
      </w:pPr>
      <w:r>
        <w:rPr>
          <w:noProof/>
        </w:rPr>
        <w:lastRenderedPageBreak/>
        <w:drawing>
          <wp:inline distT="0" distB="0" distL="0" distR="0" wp14:anchorId="217CC7AC" wp14:editId="4B04CDE0">
            <wp:extent cx="4076700" cy="4076700"/>
            <wp:effectExtent l="0" t="0" r="0" b="0"/>
            <wp:docPr id="20" name="Picture 20" descr="https://images-na.ssl-images-amazon.com/images/I/81RuFAjNqKL.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na.ssl-images-amazon.com/images/I/81RuFAjNqKL._SL1500_.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76700" cy="4076700"/>
                    </a:xfrm>
                    <a:prstGeom prst="rect">
                      <a:avLst/>
                    </a:prstGeom>
                    <a:noFill/>
                    <a:ln>
                      <a:noFill/>
                    </a:ln>
                  </pic:spPr>
                </pic:pic>
              </a:graphicData>
            </a:graphic>
          </wp:inline>
        </w:drawing>
      </w:r>
      <w:r>
        <w:rPr>
          <w:lang w:val="fi-FI"/>
        </w:rPr>
        <w:t xml:space="preserve"> </w:t>
      </w:r>
    </w:p>
    <w:p w14:paraId="4411E3F5" w14:textId="77777777" w:rsidR="00173153" w:rsidRPr="00173153" w:rsidRDefault="00173153" w:rsidP="00173153">
      <w:pPr>
        <w:rPr>
          <w:lang w:val="fi-FI"/>
        </w:rPr>
      </w:pPr>
    </w:p>
    <w:p w14:paraId="7D630465" w14:textId="77777777" w:rsidR="006C4660" w:rsidRDefault="006C4660" w:rsidP="00C12CA5">
      <w:pPr>
        <w:pStyle w:val="Heading3"/>
      </w:pPr>
      <w:bookmarkStart w:id="5" w:name="_Toc81413836"/>
      <w:r>
        <w:t>Bluetooth yhteys</w:t>
      </w:r>
      <w:bookmarkEnd w:id="5"/>
      <w:r>
        <w:t xml:space="preserve"> </w:t>
      </w:r>
    </w:p>
    <w:p w14:paraId="5AAC8117" w14:textId="77777777" w:rsidR="006C4660" w:rsidRDefault="006C4660" w:rsidP="006C4660">
      <w:pPr>
        <w:rPr>
          <w:lang w:val="fi-FI"/>
        </w:rPr>
      </w:pPr>
      <w:r>
        <w:rPr>
          <w:lang w:val="fi-FI"/>
        </w:rPr>
        <w:t>Bluetoothilla yhdist</w:t>
      </w:r>
      <w:r w:rsidR="0009774D">
        <w:rPr>
          <w:lang w:val="fi-FI"/>
        </w:rPr>
        <w:t>e</w:t>
      </w:r>
      <w:r>
        <w:rPr>
          <w:lang w:val="fi-FI"/>
        </w:rPr>
        <w:t>tt</w:t>
      </w:r>
      <w:r w:rsidR="0009774D">
        <w:rPr>
          <w:lang w:val="fi-FI"/>
        </w:rPr>
        <w:t>äe</w:t>
      </w:r>
      <w:r>
        <w:rPr>
          <w:lang w:val="fi-FI"/>
        </w:rPr>
        <w:t xml:space="preserve">ssä pitää speeduino olla autossa kiinni ja virrat päällä. Tämän jälkeen tietokoneella/tabletilla/kännykällä pitää bluetooth laittaa etsimään uusia laitteita. Sen pitäisi hetken etsimisen jälkeen löytää SpeeduinoM52 niminen bluetooth laite. Yhdistä siihen. </w:t>
      </w:r>
    </w:p>
    <w:p w14:paraId="26E12680" w14:textId="77777777" w:rsidR="00A6756C" w:rsidRDefault="00A6756C" w:rsidP="006C4660">
      <w:pPr>
        <w:rPr>
          <w:lang w:val="fi-FI"/>
        </w:rPr>
      </w:pPr>
      <w:r>
        <w:rPr>
          <w:noProof/>
          <w:lang w:val="fi-FI"/>
        </w:rPr>
        <w:lastRenderedPageBreak/>
        <w:drawing>
          <wp:inline distT="0" distB="0" distL="0" distR="0" wp14:anchorId="125AF3A7" wp14:editId="46420903">
            <wp:extent cx="1987826" cy="319471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90261" cy="3198630"/>
                    </a:xfrm>
                    <a:prstGeom prst="rect">
                      <a:avLst/>
                    </a:prstGeom>
                    <a:noFill/>
                    <a:ln>
                      <a:noFill/>
                    </a:ln>
                  </pic:spPr>
                </pic:pic>
              </a:graphicData>
            </a:graphic>
          </wp:inline>
        </w:drawing>
      </w:r>
    </w:p>
    <w:p w14:paraId="268EB97E" w14:textId="77777777" w:rsidR="00173153" w:rsidRDefault="00173153" w:rsidP="00173153">
      <w:pPr>
        <w:rPr>
          <w:lang w:val="fi-FI"/>
        </w:rPr>
      </w:pPr>
      <w:r>
        <w:rPr>
          <w:lang w:val="fi-FI"/>
        </w:rPr>
        <w:t>Tämän jälkeen bluetoothin pitäisi kysyä PIN koodia ja jos ei kysy, valitse PIN koodi bluetooth laitteen käyttötavaksi. PIN koodi löytyy boksin päältä (jos siinä on bluetooth moduuli sisällä) ja sen syötettyä, speeduinon pitäsi yhdistyä ongelmitta. Tietokoneella tämän jälkeen laitehallinnasta COM porttien alta pitäisi löytyä Bluetooth Serial COM portti. Paina tämän portin numero mieleen. Puhelimella/tabletilla yhdistäminen tapahtuu bluetooth laitenimellä.</w:t>
      </w:r>
    </w:p>
    <w:p w14:paraId="4C6EEB11" w14:textId="77777777" w:rsidR="00173153" w:rsidRDefault="00173153" w:rsidP="00173153">
      <w:pPr>
        <w:pStyle w:val="Heading3"/>
      </w:pPr>
      <w:bookmarkStart w:id="6" w:name="_Toc81413837"/>
      <w:r>
        <w:t>TunerStudioon yhdistäminen</w:t>
      </w:r>
      <w:bookmarkEnd w:id="6"/>
    </w:p>
    <w:p w14:paraId="563CD247" w14:textId="77777777" w:rsidR="00173153" w:rsidRDefault="00173153" w:rsidP="00173153">
      <w:pPr>
        <w:rPr>
          <w:lang w:val="fi-FI"/>
        </w:rPr>
      </w:pPr>
    </w:p>
    <w:p w14:paraId="765BC53B" w14:textId="77777777" w:rsidR="00173153" w:rsidRDefault="00173153" w:rsidP="00173153">
      <w:pPr>
        <w:rPr>
          <w:lang w:val="fi-FI"/>
        </w:rPr>
      </w:pPr>
      <w:r>
        <w:rPr>
          <w:lang w:val="fi-FI"/>
        </w:rPr>
        <w:t xml:space="preserve">Speeduinon säätäminen tapahtuu TunerStudion avulla. Jos ei sitä koneelta löydy, lataa se osoitteesta: </w:t>
      </w:r>
      <w:hyperlink r:id="rId11" w:history="1">
        <w:r w:rsidRPr="00786172">
          <w:rPr>
            <w:rStyle w:val="Hyperlink"/>
            <w:u w:val="none"/>
            <w:lang w:val="fi-FI"/>
          </w:rPr>
          <w:t>http://www.tunerstudio.com/index.php/tuner-studio</w:t>
        </w:r>
      </w:hyperlink>
      <w:r>
        <w:rPr>
          <w:lang w:val="fi-FI"/>
        </w:rPr>
        <w:t xml:space="preserve"> </w:t>
      </w:r>
    </w:p>
    <w:p w14:paraId="39AA67AA" w14:textId="77777777" w:rsidR="00173153" w:rsidRDefault="00173153" w:rsidP="00173153">
      <w:pPr>
        <w:rPr>
          <w:lang w:val="fi-FI"/>
        </w:rPr>
      </w:pPr>
      <w:r>
        <w:rPr>
          <w:lang w:val="fi-FI"/>
        </w:rPr>
        <w:t>Kun olet käynnistänyt TunerStudion, valitse Create New Project</w:t>
      </w:r>
    </w:p>
    <w:p w14:paraId="5957A8B7" w14:textId="77777777" w:rsidR="00173153" w:rsidRDefault="00173153" w:rsidP="00173153">
      <w:pPr>
        <w:rPr>
          <w:lang w:val="fi-FI"/>
        </w:rPr>
      </w:pPr>
      <w:r>
        <w:rPr>
          <w:noProof/>
          <w:lang w:val="fi-FI"/>
        </w:rPr>
        <w:drawing>
          <wp:inline distT="0" distB="0" distL="0" distR="0" wp14:anchorId="6E608C88" wp14:editId="08FC3273">
            <wp:extent cx="2544417" cy="2442622"/>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64564" cy="2461963"/>
                    </a:xfrm>
                    <a:prstGeom prst="rect">
                      <a:avLst/>
                    </a:prstGeom>
                    <a:noFill/>
                    <a:ln>
                      <a:noFill/>
                    </a:ln>
                  </pic:spPr>
                </pic:pic>
              </a:graphicData>
            </a:graphic>
          </wp:inline>
        </w:drawing>
      </w:r>
    </w:p>
    <w:p w14:paraId="12F06B05" w14:textId="77777777" w:rsidR="00173153" w:rsidRDefault="00173153" w:rsidP="00173153">
      <w:pPr>
        <w:rPr>
          <w:lang w:val="fi-FI"/>
        </w:rPr>
      </w:pPr>
      <w:r>
        <w:rPr>
          <w:lang w:val="fi-FI"/>
        </w:rPr>
        <w:lastRenderedPageBreak/>
        <w:t xml:space="preserve">Anna projektille nimi ja klikkaa Detect. Tuner studion pitäis automaattisesti tunnistaa Speeduino ja ladata palvelimelta määritykset sille (Vain uudemmat kuin 3.0.28 TunerStudio versiot). </w:t>
      </w:r>
    </w:p>
    <w:p w14:paraId="2C465FEE" w14:textId="77777777" w:rsidR="00173153" w:rsidRDefault="00173153" w:rsidP="00173153">
      <w:pPr>
        <w:rPr>
          <w:lang w:val="fi-FI"/>
        </w:rPr>
      </w:pPr>
      <w:r>
        <w:rPr>
          <w:noProof/>
          <w:lang w:val="fi-FI"/>
        </w:rPr>
        <w:drawing>
          <wp:inline distT="0" distB="0" distL="0" distR="0" wp14:anchorId="4E280EC3" wp14:editId="71CB3663">
            <wp:extent cx="3450866" cy="36674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53038" cy="3669723"/>
                    </a:xfrm>
                    <a:prstGeom prst="rect">
                      <a:avLst/>
                    </a:prstGeom>
                    <a:noFill/>
                    <a:ln>
                      <a:noFill/>
                    </a:ln>
                  </pic:spPr>
                </pic:pic>
              </a:graphicData>
            </a:graphic>
          </wp:inline>
        </w:drawing>
      </w:r>
    </w:p>
    <w:p w14:paraId="22DB0162" w14:textId="77777777" w:rsidR="00173153" w:rsidRDefault="00173153" w:rsidP="00173153">
      <w:pPr>
        <w:rPr>
          <w:lang w:val="fi-FI"/>
        </w:rPr>
      </w:pPr>
      <w:r>
        <w:rPr>
          <w:lang w:val="fi-FI"/>
        </w:rPr>
        <w:t xml:space="preserve">Huom! Tämä vaatii nettiyhteyden koneelta silloin kun koitat ekaa kertaa yhdistää Speeduinoa tietokoneeseen. Jos nettiyhteyttä ei ole saatavilla tai tunnistus muuten vaan epäonnistuu, pitää määritykset lisätä käsin. Tarvittavat tiedostot löytyy Speeduinon firmware paketista. Firmware versiot löytyy täältä: </w:t>
      </w:r>
      <w:hyperlink r:id="rId14" w:history="1">
        <w:r w:rsidRPr="00ED1F93">
          <w:rPr>
            <w:rStyle w:val="Hyperlink"/>
            <w:u w:val="none"/>
            <w:lang w:val="fi-FI"/>
          </w:rPr>
          <w:t>https://github.com/noisymime/speeduino/releases</w:t>
        </w:r>
      </w:hyperlink>
    </w:p>
    <w:p w14:paraId="46D0D0DC" w14:textId="77777777" w:rsidR="00173153" w:rsidRDefault="00173153" w:rsidP="00173153">
      <w:pPr>
        <w:rPr>
          <w:lang w:val="fi-FI"/>
        </w:rPr>
      </w:pPr>
      <w:r>
        <w:rPr>
          <w:lang w:val="fi-FI"/>
        </w:rPr>
        <w:t>Lataa ja pura oikean firmis version paketti koneellesi.</w:t>
      </w:r>
    </w:p>
    <w:p w14:paraId="53E973F8" w14:textId="77777777" w:rsidR="00173153" w:rsidRDefault="00173153" w:rsidP="00173153">
      <w:pPr>
        <w:rPr>
          <w:lang w:val="fi-FI"/>
        </w:rPr>
      </w:pPr>
      <w:r>
        <w:rPr>
          <w:lang w:val="fi-FI"/>
        </w:rPr>
        <w:t>Tämän jälkeen Firmware kohdasta valitse Other / Browse</w:t>
      </w:r>
    </w:p>
    <w:p w14:paraId="3E12C816" w14:textId="77777777" w:rsidR="00173153" w:rsidRDefault="00173153" w:rsidP="00173153">
      <w:pPr>
        <w:rPr>
          <w:lang w:val="fi-FI"/>
        </w:rPr>
      </w:pPr>
      <w:r>
        <w:rPr>
          <w:noProof/>
          <w:lang w:val="fi-FI"/>
        </w:rPr>
        <w:drawing>
          <wp:inline distT="0" distB="0" distL="0" distR="0" wp14:anchorId="1BF27538" wp14:editId="3F87A58F">
            <wp:extent cx="2300378" cy="243840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18143" cy="2457231"/>
                    </a:xfrm>
                    <a:prstGeom prst="rect">
                      <a:avLst/>
                    </a:prstGeom>
                    <a:noFill/>
                    <a:ln>
                      <a:noFill/>
                    </a:ln>
                  </pic:spPr>
                </pic:pic>
              </a:graphicData>
            </a:graphic>
          </wp:inline>
        </w:drawing>
      </w:r>
    </w:p>
    <w:p w14:paraId="7192C968" w14:textId="77777777" w:rsidR="00173153" w:rsidRDefault="00173153" w:rsidP="00173153">
      <w:pPr>
        <w:rPr>
          <w:lang w:val="fi-FI"/>
        </w:rPr>
      </w:pPr>
      <w:r>
        <w:rPr>
          <w:lang w:val="fi-FI"/>
        </w:rPr>
        <w:lastRenderedPageBreak/>
        <w:t>Lataamasta ja purkamastasi Firmware paketista löytyy reference kansion alta speeduino.ini. Valitse se ja klikkaa next.</w:t>
      </w:r>
    </w:p>
    <w:p w14:paraId="27459DAF" w14:textId="77777777" w:rsidR="00173153" w:rsidRDefault="00173153" w:rsidP="00173153">
      <w:pPr>
        <w:rPr>
          <w:lang w:val="fi-FI"/>
        </w:rPr>
      </w:pPr>
      <w:r>
        <w:rPr>
          <w:noProof/>
        </w:rPr>
        <w:drawing>
          <wp:inline distT="0" distB="0" distL="0" distR="0" wp14:anchorId="51E72BFA" wp14:editId="2C8EE52C">
            <wp:extent cx="4684582" cy="2886323"/>
            <wp:effectExtent l="0" t="0" r="190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5111" cy="2886649"/>
                    </a:xfrm>
                    <a:prstGeom prst="rect">
                      <a:avLst/>
                    </a:prstGeom>
                  </pic:spPr>
                </pic:pic>
              </a:graphicData>
            </a:graphic>
          </wp:inline>
        </w:drawing>
      </w:r>
    </w:p>
    <w:p w14:paraId="34BF02A4" w14:textId="77777777" w:rsidR="00173153" w:rsidRDefault="00173153" w:rsidP="00173153">
      <w:pPr>
        <w:rPr>
          <w:lang w:val="fi-FI"/>
        </w:rPr>
      </w:pPr>
      <w:r>
        <w:rPr>
          <w:lang w:val="fi-FI"/>
        </w:rPr>
        <w:t>Avautuvasta valikosta valitse Temperature Displayksi Celcius, ellet välttämättä halua katsella lämpöjä Farenheitessa. Tässä valikossa voit myös valita Fueling Algorithmiksi Alpha-N, mutta Speed Density on mitä yleensä käytetään. Enablehardware_test kohdasta voit enabloida suutin/sytkä lähtöjen testauksen, mutta sitä et välttämättä tarvitse, koska boksin toimivuus on jo testattu. Kätevä toki vikatilanteita ihmetellessä, mutta tämän voi enabloida myös myöhemmin.</w:t>
      </w:r>
    </w:p>
    <w:p w14:paraId="1ED50CAC" w14:textId="77777777" w:rsidR="00173153" w:rsidRDefault="00173153" w:rsidP="00173153">
      <w:pPr>
        <w:rPr>
          <w:lang w:val="fi-FI"/>
        </w:rPr>
      </w:pPr>
      <w:r>
        <w:rPr>
          <w:noProof/>
        </w:rPr>
        <w:drawing>
          <wp:inline distT="0" distB="0" distL="0" distR="0" wp14:anchorId="00FA8A2D" wp14:editId="269394E0">
            <wp:extent cx="3323645" cy="353919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26023" cy="3541727"/>
                    </a:xfrm>
                    <a:prstGeom prst="rect">
                      <a:avLst/>
                    </a:prstGeom>
                  </pic:spPr>
                </pic:pic>
              </a:graphicData>
            </a:graphic>
          </wp:inline>
        </w:drawing>
      </w:r>
    </w:p>
    <w:p w14:paraId="6E53D3B6" w14:textId="77777777" w:rsidR="00173153" w:rsidRDefault="00173153" w:rsidP="00173153">
      <w:pPr>
        <w:rPr>
          <w:lang w:val="fi-FI"/>
        </w:rPr>
      </w:pPr>
      <w:r>
        <w:rPr>
          <w:lang w:val="fi-FI"/>
        </w:rPr>
        <w:lastRenderedPageBreak/>
        <w:t>Klikkaa next.</w:t>
      </w:r>
    </w:p>
    <w:p w14:paraId="20EDD3EC" w14:textId="77777777" w:rsidR="00173153" w:rsidRDefault="00173153" w:rsidP="00173153">
      <w:pPr>
        <w:rPr>
          <w:lang w:val="fi-FI"/>
        </w:rPr>
      </w:pPr>
      <w:r>
        <w:rPr>
          <w:lang w:val="fi-FI"/>
        </w:rPr>
        <w:t>Com portiksi valitse portti minkä näit laitehallinnasta bluetooth seriallille/CH340:lle:</w:t>
      </w:r>
    </w:p>
    <w:p w14:paraId="5EE7C04D" w14:textId="77777777" w:rsidR="00173153" w:rsidRDefault="00173153" w:rsidP="00173153">
      <w:pPr>
        <w:rPr>
          <w:lang w:val="fi-FI"/>
        </w:rPr>
      </w:pPr>
      <w:r>
        <w:rPr>
          <w:noProof/>
        </w:rPr>
        <w:drawing>
          <wp:inline distT="0" distB="0" distL="0" distR="0" wp14:anchorId="06C31585" wp14:editId="051D3A84">
            <wp:extent cx="2687541" cy="28618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98139" cy="2873123"/>
                    </a:xfrm>
                    <a:prstGeom prst="rect">
                      <a:avLst/>
                    </a:prstGeom>
                  </pic:spPr>
                </pic:pic>
              </a:graphicData>
            </a:graphic>
          </wp:inline>
        </w:drawing>
      </w:r>
      <w:r>
        <w:rPr>
          <w:lang w:val="fi-FI"/>
        </w:rPr>
        <w:t>¨</w:t>
      </w:r>
    </w:p>
    <w:p w14:paraId="7BC93352" w14:textId="77777777" w:rsidR="00173153" w:rsidRDefault="00173153" w:rsidP="00173153">
      <w:pPr>
        <w:rPr>
          <w:lang w:val="fi-FI"/>
        </w:rPr>
      </w:pPr>
      <w:r>
        <w:rPr>
          <w:lang w:val="fi-FI"/>
        </w:rPr>
        <w:t>Huom! Test Port nappi toimii vaan uudemmilla kuin 3.0.28 TunerStudio versioilla.</w:t>
      </w:r>
    </w:p>
    <w:p w14:paraId="70C2B976" w14:textId="77777777" w:rsidR="00173153" w:rsidRDefault="00173153" w:rsidP="00173153">
      <w:pPr>
        <w:rPr>
          <w:lang w:val="fi-FI"/>
        </w:rPr>
      </w:pPr>
      <w:r>
        <w:rPr>
          <w:lang w:val="fi-FI"/>
        </w:rPr>
        <w:t>Klikkaa next ja seuraavasta Finish jolloin TunerStudio yhdistää speeduinoon:</w:t>
      </w:r>
    </w:p>
    <w:p w14:paraId="7951DAA0" w14:textId="77777777" w:rsidR="00173153" w:rsidRDefault="00173153" w:rsidP="00173153">
      <w:pPr>
        <w:rPr>
          <w:lang w:val="fi-FI"/>
        </w:rPr>
      </w:pPr>
      <w:r>
        <w:rPr>
          <w:noProof/>
        </w:rPr>
        <w:drawing>
          <wp:inline distT="0" distB="0" distL="0" distR="0" wp14:anchorId="4D5A95B5" wp14:editId="272E2858">
            <wp:extent cx="5181600" cy="390225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87973" cy="3907054"/>
                    </a:xfrm>
                    <a:prstGeom prst="rect">
                      <a:avLst/>
                    </a:prstGeom>
                  </pic:spPr>
                </pic:pic>
              </a:graphicData>
            </a:graphic>
          </wp:inline>
        </w:drawing>
      </w:r>
    </w:p>
    <w:p w14:paraId="543D2894" w14:textId="3FDFD788" w:rsidR="00173153" w:rsidRDefault="00173153" w:rsidP="00173153">
      <w:pPr>
        <w:rPr>
          <w:lang w:val="fi-FI"/>
        </w:rPr>
      </w:pPr>
      <w:r>
        <w:rPr>
          <w:lang w:val="fi-FI"/>
        </w:rPr>
        <w:lastRenderedPageBreak/>
        <w:t xml:space="preserve">Tarkista että MAP anturi näyttää about 100kpa ja lämpötila-anturit järkeviä arvoja (kylmällä moottorilla kummatkin about samaa ympäröivän ilman lämpötilaa). </w:t>
      </w:r>
      <w:bookmarkStart w:id="7" w:name="_Hlk81413544"/>
      <w:r>
        <w:rPr>
          <w:lang w:val="fi-FI"/>
        </w:rPr>
        <w:t xml:space="preserve">Anturit </w:t>
      </w:r>
      <w:r w:rsidR="00EA4741">
        <w:rPr>
          <w:lang w:val="fi-FI"/>
        </w:rPr>
        <w:t>pitäisi olla kalibroitu</w:t>
      </w:r>
      <w:r>
        <w:rPr>
          <w:lang w:val="fi-FI"/>
        </w:rPr>
        <w:t xml:space="preserve"> valmiiksi,</w:t>
      </w:r>
      <w:r w:rsidR="00EA4741">
        <w:rPr>
          <w:lang w:val="fi-FI"/>
        </w:rPr>
        <w:t xml:space="preserve"> jos olet ostanut ecun valmiina</w:t>
      </w:r>
      <w:r>
        <w:rPr>
          <w:lang w:val="fi-FI"/>
        </w:rPr>
        <w:t xml:space="preserve"> mutta on hyvä tarkistaa että kaikki on ok.</w:t>
      </w:r>
      <w:r w:rsidR="00EA4741">
        <w:rPr>
          <w:lang w:val="fi-FI"/>
        </w:rPr>
        <w:t xml:space="preserve"> Jos olet itse kasannut ecun, pitää lämpötila-anturit kalibroida valikosta: Tools -&gt; Calibrate Temperature Sensors.</w:t>
      </w:r>
      <w:bookmarkEnd w:id="7"/>
    </w:p>
    <w:p w14:paraId="494AAABA" w14:textId="77777777" w:rsidR="00173153" w:rsidRDefault="00173153" w:rsidP="00173153">
      <w:pPr>
        <w:pStyle w:val="Heading1"/>
      </w:pPr>
      <w:bookmarkStart w:id="8" w:name="_Toc81413838"/>
      <w:r>
        <w:t>Speeduinon konfigurointi ennen ekaa starttia</w:t>
      </w:r>
      <w:bookmarkEnd w:id="8"/>
    </w:p>
    <w:p w14:paraId="1BFF587B" w14:textId="77777777" w:rsidR="00EA4741" w:rsidRPr="00C60E14" w:rsidRDefault="00EA4741" w:rsidP="00EA4741">
      <w:pPr>
        <w:pStyle w:val="Heading2"/>
        <w:numPr>
          <w:ilvl w:val="0"/>
          <w:numId w:val="4"/>
        </w:numPr>
        <w:rPr>
          <w:lang w:val="fi-FI"/>
        </w:rPr>
      </w:pPr>
      <w:bookmarkStart w:id="9" w:name="_Toc81413839"/>
      <w:r>
        <w:rPr>
          <w:lang w:val="fi-FI"/>
        </w:rPr>
        <w:t>Base Tune</w:t>
      </w:r>
      <w:bookmarkEnd w:id="9"/>
    </w:p>
    <w:p w14:paraId="2DF23596" w14:textId="77777777" w:rsidR="00EA4741" w:rsidRDefault="00EA4741" w:rsidP="00EA4741">
      <w:pPr>
        <w:rPr>
          <w:lang w:val="fi-FI"/>
        </w:rPr>
      </w:pPr>
      <w:r>
        <w:rPr>
          <w:lang w:val="fi-FI"/>
        </w:rPr>
        <w:t xml:space="preserve">Jos olet ostanut ecun valmiiksi kasattuna, siinä on oletettavasti ladattuna sopiva basetune sisään. Jos olet kasannut ecun itse, siihen pitää ensimmäisenä ladata m52 koneeseen sopiva basetune. Sen löytää joko speedyloaderista (kts. Kohta 5) Tai lataa githubista: </w:t>
      </w:r>
      <w:r w:rsidR="007B71E4">
        <w:fldChar w:fldCharType="begin"/>
      </w:r>
      <w:r w:rsidR="007B71E4" w:rsidRPr="007B71E4">
        <w:rPr>
          <w:lang w:val="fi-FI"/>
        </w:rPr>
        <w:instrText xml:space="preserve"> HYPERLINK "https://github.com/pazi88/Speeduino-M5x-PCBs/tr</w:instrText>
      </w:r>
      <w:r w:rsidR="007B71E4" w:rsidRPr="007B71E4">
        <w:rPr>
          <w:lang w:val="fi-FI"/>
        </w:rPr>
        <w:instrText xml:space="preserve">ee/master/m52%20PnP/Base%20Tunes" </w:instrText>
      </w:r>
      <w:r w:rsidR="007B71E4">
        <w:fldChar w:fldCharType="separate"/>
      </w:r>
      <w:r w:rsidRPr="003E5990">
        <w:rPr>
          <w:rStyle w:val="Hyperlink"/>
          <w:lang w:val="fi-FI"/>
        </w:rPr>
        <w:t>https://github.com/pazi88/Speeduino-M5x-PCBs/tree/master/m52%20PnP/Base%20Tunes</w:t>
      </w:r>
      <w:r w:rsidR="007B71E4">
        <w:rPr>
          <w:rStyle w:val="Hyperlink"/>
          <w:lang w:val="fi-FI"/>
        </w:rPr>
        <w:fldChar w:fldCharType="end"/>
      </w:r>
    </w:p>
    <w:p w14:paraId="3FFE793C" w14:textId="77777777" w:rsidR="00EA4741" w:rsidRPr="00C60E14" w:rsidRDefault="00EA4741" w:rsidP="00EA4741">
      <w:pPr>
        <w:rPr>
          <w:lang w:val="fi-FI"/>
        </w:rPr>
      </w:pPr>
      <w:r>
        <w:rPr>
          <w:lang w:val="fi-FI"/>
        </w:rPr>
        <w:t>Valitse sitten Tuner Studiosta File -&gt; Load Tune (msq) ja avaa lataamasi basetune.</w:t>
      </w:r>
    </w:p>
    <w:p w14:paraId="207DC00D" w14:textId="77777777" w:rsidR="00EA4741" w:rsidRPr="00C60E14" w:rsidRDefault="00EA4741" w:rsidP="00EA4741">
      <w:pPr>
        <w:pStyle w:val="Heading2"/>
        <w:numPr>
          <w:ilvl w:val="0"/>
          <w:numId w:val="4"/>
        </w:numPr>
        <w:rPr>
          <w:lang w:val="fi-FI"/>
        </w:rPr>
      </w:pPr>
      <w:bookmarkStart w:id="10" w:name="_Toc81413840"/>
      <w:r>
        <w:rPr>
          <w:lang w:val="fi-FI"/>
        </w:rPr>
        <w:t>Required Fuel</w:t>
      </w:r>
      <w:bookmarkEnd w:id="10"/>
    </w:p>
    <w:p w14:paraId="133D709E" w14:textId="77777777" w:rsidR="00EA4741" w:rsidRDefault="00EA4741" w:rsidP="00EA4741">
      <w:pPr>
        <w:rPr>
          <w:lang w:val="fi-FI"/>
        </w:rPr>
      </w:pPr>
      <w:r>
        <w:rPr>
          <w:lang w:val="fi-FI"/>
        </w:rPr>
        <w:t>Ennenkuin konetta voi koittaa startat ekaa kertaa, pitää speeduino konfiguroida TunerStudiossa käytössä olevalle se tupille. Klikkaa Hammasrattaan kohdalta Settings ja Engine Constants.</w:t>
      </w:r>
    </w:p>
    <w:p w14:paraId="37161239" w14:textId="77777777" w:rsidR="00EA4741" w:rsidRDefault="00EA4741" w:rsidP="00EA4741">
      <w:pPr>
        <w:rPr>
          <w:lang w:val="fi-FI"/>
        </w:rPr>
      </w:pPr>
      <w:r>
        <w:rPr>
          <w:noProof/>
        </w:rPr>
        <w:drawing>
          <wp:inline distT="0" distB="0" distL="0" distR="0" wp14:anchorId="35666218" wp14:editId="33CE0A76">
            <wp:extent cx="2870421" cy="2605219"/>
            <wp:effectExtent l="0" t="0" r="635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1377" cy="2615163"/>
                    </a:xfrm>
                    <a:prstGeom prst="rect">
                      <a:avLst/>
                    </a:prstGeom>
                  </pic:spPr>
                </pic:pic>
              </a:graphicData>
            </a:graphic>
          </wp:inline>
        </w:drawing>
      </w:r>
    </w:p>
    <w:p w14:paraId="64C5F0B8" w14:textId="77777777" w:rsidR="00EA4741" w:rsidRDefault="00EA4741" w:rsidP="00EA4741">
      <w:pPr>
        <w:rPr>
          <w:lang w:val="fi-FI"/>
        </w:rPr>
      </w:pPr>
      <w:r>
        <w:rPr>
          <w:lang w:val="fi-FI"/>
        </w:rPr>
        <w:t>Täällä kaikki pitäisi olla ok valmiina, mutta tarkista nämä:</w:t>
      </w:r>
    </w:p>
    <w:p w14:paraId="18B09EC9" w14:textId="77777777" w:rsidR="00EA4741" w:rsidRDefault="00EA4741" w:rsidP="00EA4741">
      <w:pPr>
        <w:pStyle w:val="ListParagraph"/>
        <w:numPr>
          <w:ilvl w:val="0"/>
          <w:numId w:val="6"/>
        </w:numPr>
        <w:rPr>
          <w:lang w:val="fi-FI"/>
        </w:rPr>
      </w:pPr>
      <w:r w:rsidRPr="00D27C6B">
        <w:rPr>
          <w:lang w:val="fi-FI"/>
        </w:rPr>
        <w:t xml:space="preserve">Injector </w:t>
      </w:r>
      <w:r>
        <w:rPr>
          <w:lang w:val="fi-FI"/>
        </w:rPr>
        <w:t>l</w:t>
      </w:r>
      <w:r w:rsidRPr="00D27C6B">
        <w:rPr>
          <w:lang w:val="fi-FI"/>
        </w:rPr>
        <w:t xml:space="preserve">ayout. = Rev 1.x levyt käyttää ”Paired” </w:t>
      </w:r>
      <w:r>
        <w:rPr>
          <w:lang w:val="fi-FI"/>
        </w:rPr>
        <w:t>-</w:t>
      </w:r>
      <w:r w:rsidRPr="00D27C6B">
        <w:rPr>
          <w:lang w:val="fi-FI"/>
        </w:rPr>
        <w:t>asetusta. Rev2.x levyt käyttää joko ”Semi-</w:t>
      </w:r>
      <w:r>
        <w:rPr>
          <w:lang w:val="fi-FI"/>
        </w:rPr>
        <w:t>S</w:t>
      </w:r>
      <w:r w:rsidRPr="00D27C6B">
        <w:rPr>
          <w:lang w:val="fi-FI"/>
        </w:rPr>
        <w:t xml:space="preserve">eqvential” </w:t>
      </w:r>
      <w:r>
        <w:rPr>
          <w:lang w:val="fi-FI"/>
        </w:rPr>
        <w:t>-</w:t>
      </w:r>
      <w:r w:rsidRPr="00D27C6B">
        <w:rPr>
          <w:lang w:val="fi-FI"/>
        </w:rPr>
        <w:t>asetusta tai sitten ”Seqvential” jos haluat ajaa suuttimia se</w:t>
      </w:r>
      <w:r>
        <w:rPr>
          <w:lang w:val="fi-FI"/>
        </w:rPr>
        <w:t>k</w:t>
      </w:r>
      <w:r w:rsidRPr="00D27C6B">
        <w:rPr>
          <w:lang w:val="fi-FI"/>
        </w:rPr>
        <w:t>ventiaalisena. Se</w:t>
      </w:r>
      <w:r>
        <w:rPr>
          <w:lang w:val="fi-FI"/>
        </w:rPr>
        <w:t>k</w:t>
      </w:r>
      <w:r w:rsidRPr="00D27C6B">
        <w:rPr>
          <w:lang w:val="fi-FI"/>
        </w:rPr>
        <w:t>ventiaali moodi vaatii nokka-akselin asentoanturin vaihtamisen. Kts. Kohta 1.</w:t>
      </w:r>
    </w:p>
    <w:p w14:paraId="4AC833A0" w14:textId="77777777" w:rsidR="00EA4741" w:rsidRDefault="00EA4741" w:rsidP="00EA4741">
      <w:pPr>
        <w:pStyle w:val="ListParagraph"/>
        <w:numPr>
          <w:ilvl w:val="0"/>
          <w:numId w:val="6"/>
        </w:numPr>
        <w:rPr>
          <w:lang w:val="fi-FI"/>
        </w:rPr>
      </w:pPr>
      <w:r w:rsidRPr="00D27C6B">
        <w:rPr>
          <w:lang w:val="fi-FI"/>
        </w:rPr>
        <w:t xml:space="preserve">Board layout = Rev 1.x levyt käyttää ”Speeduino v0.4” </w:t>
      </w:r>
      <w:r>
        <w:rPr>
          <w:lang w:val="fi-FI"/>
        </w:rPr>
        <w:t>-</w:t>
      </w:r>
      <w:r w:rsidRPr="00D27C6B">
        <w:rPr>
          <w:lang w:val="fi-FI"/>
        </w:rPr>
        <w:t xml:space="preserve">asetusta. Rev2.x levyt käyttää </w:t>
      </w:r>
      <w:r>
        <w:rPr>
          <w:lang w:val="fi-FI"/>
        </w:rPr>
        <w:t>”BMW PnP” -asetusta.</w:t>
      </w:r>
    </w:p>
    <w:p w14:paraId="7D715A36" w14:textId="77777777" w:rsidR="00EA4741" w:rsidRDefault="00EA4741" w:rsidP="00EA4741">
      <w:pPr>
        <w:rPr>
          <w:lang w:val="fi-FI"/>
        </w:rPr>
      </w:pPr>
      <w:r>
        <w:rPr>
          <w:lang w:val="fi-FI"/>
        </w:rPr>
        <w:t xml:space="preserve"> Klikkaa sitten Required Fuel:</w:t>
      </w:r>
    </w:p>
    <w:p w14:paraId="009EC8B3" w14:textId="77777777" w:rsidR="00EA4741" w:rsidRDefault="00EA4741" w:rsidP="00EA4741">
      <w:pPr>
        <w:rPr>
          <w:lang w:val="fi-FI"/>
        </w:rPr>
      </w:pPr>
      <w:r>
        <w:rPr>
          <w:noProof/>
        </w:rPr>
        <w:lastRenderedPageBreak/>
        <w:drawing>
          <wp:inline distT="0" distB="0" distL="0" distR="0" wp14:anchorId="02741F3F" wp14:editId="3BDF6737">
            <wp:extent cx="3502138" cy="1789044"/>
            <wp:effectExtent l="0" t="0" r="317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04117" cy="1790055"/>
                    </a:xfrm>
                    <a:prstGeom prst="rect">
                      <a:avLst/>
                    </a:prstGeom>
                  </pic:spPr>
                </pic:pic>
              </a:graphicData>
            </a:graphic>
          </wp:inline>
        </w:drawing>
      </w:r>
    </w:p>
    <w:p w14:paraId="668630E6" w14:textId="77777777" w:rsidR="00EA4741" w:rsidRPr="00D27C6B" w:rsidRDefault="00EA4741" w:rsidP="00EA4741">
      <w:pPr>
        <w:pStyle w:val="ListParagraph"/>
        <w:numPr>
          <w:ilvl w:val="0"/>
          <w:numId w:val="6"/>
        </w:numPr>
        <w:rPr>
          <w:lang w:val="fi-FI"/>
        </w:rPr>
      </w:pPr>
      <w:r w:rsidRPr="00D27C6B">
        <w:rPr>
          <w:lang w:val="fi-FI"/>
        </w:rPr>
        <w:t>Engine Displacement = aseta tähän koneen iskutilavuus. Muista valita myös oikea yksikkö (CC = kuutiota)</w:t>
      </w:r>
    </w:p>
    <w:p w14:paraId="450ED866" w14:textId="77777777" w:rsidR="00EA4741" w:rsidRPr="00D27C6B" w:rsidRDefault="00EA4741" w:rsidP="00EA4741">
      <w:pPr>
        <w:pStyle w:val="ListParagraph"/>
        <w:numPr>
          <w:ilvl w:val="0"/>
          <w:numId w:val="6"/>
        </w:numPr>
        <w:rPr>
          <w:lang w:val="fi-FI"/>
        </w:rPr>
      </w:pPr>
      <w:r w:rsidRPr="00D27C6B">
        <w:rPr>
          <w:lang w:val="fi-FI"/>
        </w:rPr>
        <w:t>Injector Flow = suutinten virtaus. B28 pinkit on n. 215cc/min ja B20/B25 vihreät on n. 190cc/min. Jos joku muu käytössä, niin sit suutinten speksien mukaan. Huomaa että monesti perus virtausmäärä on ilmoitettu 3bar peruspaineella, mutta m52 käyttää 3.5bar peruspainetta.</w:t>
      </w:r>
    </w:p>
    <w:p w14:paraId="6590951F" w14:textId="77777777" w:rsidR="00EA4741" w:rsidRPr="00D27C6B" w:rsidRDefault="00EA4741" w:rsidP="00EA4741">
      <w:pPr>
        <w:pStyle w:val="ListParagraph"/>
        <w:numPr>
          <w:ilvl w:val="0"/>
          <w:numId w:val="6"/>
        </w:numPr>
        <w:rPr>
          <w:lang w:val="fi-FI"/>
        </w:rPr>
      </w:pPr>
      <w:r w:rsidRPr="00D27C6B">
        <w:rPr>
          <w:lang w:val="fi-FI"/>
        </w:rPr>
        <w:t>Air-Fuel Ratio. = Stoikoimetrinen seossuhde. 14.7 bensalle ja 9.8 viinalle.</w:t>
      </w:r>
    </w:p>
    <w:p w14:paraId="76B5BED1" w14:textId="77777777" w:rsidR="00EA4741" w:rsidRPr="00D27C6B" w:rsidRDefault="00EA4741" w:rsidP="00EA4741">
      <w:pPr>
        <w:ind w:left="360"/>
        <w:rPr>
          <w:lang w:val="fi-FI"/>
        </w:rPr>
      </w:pPr>
      <w:r w:rsidRPr="00D27C6B">
        <w:rPr>
          <w:lang w:val="fi-FI"/>
        </w:rPr>
        <w:t>Kun nämä on asetettu, klikkaa ok ja TunerStudio laskee ReqFuel arvon sopivaksi.</w:t>
      </w:r>
    </w:p>
    <w:p w14:paraId="6405E29A" w14:textId="77777777" w:rsidR="00173153" w:rsidRDefault="00173153" w:rsidP="00173153">
      <w:pPr>
        <w:pStyle w:val="Heading2"/>
      </w:pPr>
      <w:bookmarkStart w:id="11" w:name="_Toc81413841"/>
      <w:proofErr w:type="spellStart"/>
      <w:r>
        <w:t>Suutinparametrit</w:t>
      </w:r>
      <w:bookmarkEnd w:id="11"/>
      <w:proofErr w:type="spellEnd"/>
    </w:p>
    <w:p w14:paraId="50D32169" w14:textId="77777777" w:rsidR="00173153" w:rsidRDefault="00173153" w:rsidP="00173153"/>
    <w:p w14:paraId="4EB58F76" w14:textId="77777777" w:rsidR="00173153" w:rsidRDefault="00173153" w:rsidP="00173153">
      <w:pPr>
        <w:rPr>
          <w:lang w:val="fi-FI"/>
        </w:rPr>
      </w:pPr>
      <w:r w:rsidRPr="00974F1E">
        <w:rPr>
          <w:lang w:val="fi-FI"/>
        </w:rPr>
        <w:t>Suutinparametrien asettamista varten menee Settings -&gt; Injector</w:t>
      </w:r>
      <w:r>
        <w:rPr>
          <w:lang w:val="fi-FI"/>
        </w:rPr>
        <w:t xml:space="preserve"> Characteristics</w:t>
      </w:r>
    </w:p>
    <w:p w14:paraId="264D854D" w14:textId="77777777" w:rsidR="00173153" w:rsidRDefault="00173153" w:rsidP="00173153">
      <w:pPr>
        <w:rPr>
          <w:lang w:val="fi-FI"/>
        </w:rPr>
      </w:pPr>
      <w:r>
        <w:rPr>
          <w:noProof/>
        </w:rPr>
        <w:drawing>
          <wp:inline distT="0" distB="0" distL="0" distR="0" wp14:anchorId="1285548F" wp14:editId="2009B28A">
            <wp:extent cx="2505075" cy="35128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11745" cy="3522217"/>
                    </a:xfrm>
                    <a:prstGeom prst="rect">
                      <a:avLst/>
                    </a:prstGeom>
                  </pic:spPr>
                </pic:pic>
              </a:graphicData>
            </a:graphic>
          </wp:inline>
        </w:drawing>
      </w:r>
    </w:p>
    <w:p w14:paraId="06FF8FE0" w14:textId="77777777" w:rsidR="00173153" w:rsidRPr="00974F1E" w:rsidRDefault="00173153" w:rsidP="00173153">
      <w:r w:rsidRPr="00974F1E">
        <w:t xml:space="preserve">Injector Open Time on </w:t>
      </w:r>
      <w:proofErr w:type="spellStart"/>
      <w:r w:rsidRPr="00974F1E">
        <w:t>sama</w:t>
      </w:r>
      <w:proofErr w:type="spellEnd"/>
      <w:r w:rsidRPr="00974F1E">
        <w:t xml:space="preserve"> </w:t>
      </w:r>
      <w:proofErr w:type="spellStart"/>
      <w:r w:rsidRPr="00974F1E">
        <w:t>kuin</w:t>
      </w:r>
      <w:proofErr w:type="spellEnd"/>
      <w:r w:rsidRPr="00974F1E">
        <w:t xml:space="preserve"> dead time, latency </w:t>
      </w:r>
      <w:proofErr w:type="spellStart"/>
      <w:r>
        <w:t>j</w:t>
      </w:r>
      <w:r w:rsidRPr="00974F1E">
        <w:t>ne</w:t>
      </w:r>
      <w:proofErr w:type="spellEnd"/>
      <w:r w:rsidRPr="00974F1E">
        <w:t xml:space="preserve">. </w:t>
      </w:r>
      <w:r w:rsidRPr="00974F1E">
        <w:rPr>
          <w:lang w:val="fi-FI"/>
        </w:rPr>
        <w:t>Tähän siis pitää syöttää suutinten dead time ja sen jännitekorjaus.</w:t>
      </w:r>
      <w:r>
        <w:rPr>
          <w:lang w:val="fi-FI"/>
        </w:rPr>
        <w:t xml:space="preserve"> </w:t>
      </w:r>
      <w:r w:rsidRPr="00974F1E">
        <w:t xml:space="preserve">B20/B25 </w:t>
      </w:r>
      <w:proofErr w:type="spellStart"/>
      <w:r w:rsidRPr="00974F1E">
        <w:t>vihreille</w:t>
      </w:r>
      <w:proofErr w:type="spellEnd"/>
      <w:r w:rsidRPr="00974F1E">
        <w:t xml:space="preserve"> </w:t>
      </w:r>
      <w:proofErr w:type="spellStart"/>
      <w:r w:rsidRPr="00974F1E">
        <w:t>arvot</w:t>
      </w:r>
      <w:proofErr w:type="spellEnd"/>
      <w:r w:rsidRPr="00974F1E">
        <w:t xml:space="preserve"> on:</w:t>
      </w:r>
    </w:p>
    <w:p w14:paraId="153F40FF" w14:textId="1E0BC403" w:rsidR="00173153" w:rsidRPr="00974F1E" w:rsidRDefault="00173153" w:rsidP="00173153">
      <w:r w:rsidRPr="00974F1E">
        <w:lastRenderedPageBreak/>
        <w:t>Open Time 0,</w:t>
      </w:r>
      <w:r w:rsidR="007B71E4">
        <w:t>8</w:t>
      </w:r>
      <w:r w:rsidRPr="00974F1E">
        <w:t xml:space="preserve"> </w:t>
      </w:r>
      <w:proofErr w:type="spellStart"/>
      <w:r w:rsidRPr="00974F1E">
        <w:t>ms</w:t>
      </w:r>
      <w:proofErr w:type="spellEnd"/>
    </w:p>
    <w:p w14:paraId="36AD2817" w14:textId="77777777" w:rsidR="00173153" w:rsidRPr="00974F1E" w:rsidRDefault="00173153" w:rsidP="00173153">
      <w:r w:rsidRPr="00974F1E">
        <w:t>Voltage correction:</w:t>
      </w:r>
    </w:p>
    <w:tbl>
      <w:tblPr>
        <w:tblW w:w="6720" w:type="dxa"/>
        <w:tblCellMar>
          <w:left w:w="70" w:type="dxa"/>
          <w:right w:w="70" w:type="dxa"/>
        </w:tblCellMar>
        <w:tblLook w:val="04A0" w:firstRow="1" w:lastRow="0" w:firstColumn="1" w:lastColumn="0" w:noHBand="0" w:noVBand="1"/>
      </w:tblPr>
      <w:tblGrid>
        <w:gridCol w:w="960"/>
        <w:gridCol w:w="960"/>
        <w:gridCol w:w="960"/>
        <w:gridCol w:w="960"/>
        <w:gridCol w:w="960"/>
        <w:gridCol w:w="960"/>
        <w:gridCol w:w="960"/>
      </w:tblGrid>
      <w:tr w:rsidR="00CB6D17" w:rsidRPr="00974F1E" w14:paraId="08645EFF" w14:textId="77777777" w:rsidTr="000F519E">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E7CFB3" w14:textId="77777777" w:rsidR="00CB6D17" w:rsidRPr="00974F1E" w:rsidRDefault="00CB6D17" w:rsidP="00CB6D17">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Voltage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717DB98" w14:textId="1550181D" w:rsidR="00CB6D17" w:rsidRPr="00974F1E" w:rsidRDefault="007B71E4" w:rsidP="00CB6D17">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95040B1" w14:textId="77777777" w:rsidR="00CB6D17" w:rsidRPr="00974F1E" w:rsidRDefault="00CB6D17" w:rsidP="00CB6D17">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6CEA47C" w14:textId="77777777" w:rsidR="00CB6D17" w:rsidRPr="00974F1E" w:rsidRDefault="00CB6D17" w:rsidP="00CB6D17">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0890F41" w14:textId="77777777" w:rsidR="00CB6D17" w:rsidRPr="00974F1E" w:rsidRDefault="00CB6D17" w:rsidP="00CB6D17">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51ADACD" w14:textId="77777777" w:rsidR="00CB6D17" w:rsidRPr="00974F1E" w:rsidRDefault="00CB6D17" w:rsidP="00CB6D17">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248A811" w14:textId="77777777" w:rsidR="00CB6D17" w:rsidRPr="00974F1E" w:rsidRDefault="00CB6D17" w:rsidP="00CB6D17">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16</w:t>
            </w:r>
          </w:p>
        </w:tc>
      </w:tr>
      <w:tr w:rsidR="007B71E4" w:rsidRPr="00974F1E" w14:paraId="1BF74EF1" w14:textId="77777777" w:rsidTr="002827D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D9D0B0F" w14:textId="77777777" w:rsidR="007B71E4" w:rsidRPr="00974F1E" w:rsidRDefault="007B71E4" w:rsidP="007B71E4">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w:t>
            </w:r>
          </w:p>
        </w:tc>
        <w:tc>
          <w:tcPr>
            <w:tcW w:w="960" w:type="dxa"/>
            <w:tcBorders>
              <w:top w:val="nil"/>
              <w:left w:val="nil"/>
              <w:bottom w:val="single" w:sz="4" w:space="0" w:color="auto"/>
              <w:right w:val="single" w:sz="4" w:space="0" w:color="auto"/>
            </w:tcBorders>
            <w:shd w:val="clear" w:color="auto" w:fill="auto"/>
            <w:noWrap/>
            <w:vAlign w:val="center"/>
            <w:hideMark/>
          </w:tcPr>
          <w:p w14:paraId="5CBDF2EF" w14:textId="45A6B26F" w:rsidR="007B71E4" w:rsidRPr="00974F1E" w:rsidRDefault="007B71E4" w:rsidP="007B71E4">
            <w:pPr>
              <w:spacing w:after="0" w:line="240" w:lineRule="auto"/>
              <w:jc w:val="right"/>
              <w:rPr>
                <w:rFonts w:ascii="Calibri" w:eastAsia="Times New Roman" w:hAnsi="Calibri" w:cs="Times New Roman"/>
                <w:color w:val="000000"/>
                <w:lang w:val="fi-FI" w:eastAsia="fi-FI"/>
              </w:rPr>
            </w:pPr>
            <w:r>
              <w:rPr>
                <w:rFonts w:ascii="Calibri" w:hAnsi="Calibri" w:cs="Calibri"/>
                <w:color w:val="000000"/>
                <w:lang w:val="fi-FI"/>
              </w:rPr>
              <w:t>244</w:t>
            </w:r>
          </w:p>
        </w:tc>
        <w:tc>
          <w:tcPr>
            <w:tcW w:w="960" w:type="dxa"/>
            <w:tcBorders>
              <w:top w:val="nil"/>
              <w:left w:val="nil"/>
              <w:bottom w:val="single" w:sz="4" w:space="0" w:color="auto"/>
              <w:right w:val="single" w:sz="4" w:space="0" w:color="auto"/>
            </w:tcBorders>
            <w:shd w:val="clear" w:color="auto" w:fill="auto"/>
            <w:noWrap/>
            <w:vAlign w:val="center"/>
            <w:hideMark/>
          </w:tcPr>
          <w:p w14:paraId="7E1DB105" w14:textId="642C6E8D" w:rsidR="007B71E4" w:rsidRPr="00974F1E" w:rsidRDefault="007B71E4" w:rsidP="007B71E4">
            <w:pPr>
              <w:spacing w:after="0" w:line="240" w:lineRule="auto"/>
              <w:jc w:val="right"/>
              <w:rPr>
                <w:rFonts w:ascii="Calibri" w:eastAsia="Times New Roman" w:hAnsi="Calibri" w:cs="Times New Roman"/>
                <w:color w:val="000000"/>
                <w:lang w:val="fi-FI" w:eastAsia="fi-FI"/>
              </w:rPr>
            </w:pPr>
            <w:r>
              <w:rPr>
                <w:rFonts w:ascii="Calibri" w:hAnsi="Calibri" w:cs="Calibri"/>
                <w:color w:val="000000"/>
                <w:lang w:val="fi-FI"/>
              </w:rPr>
              <w:t>191</w:t>
            </w:r>
          </w:p>
        </w:tc>
        <w:tc>
          <w:tcPr>
            <w:tcW w:w="960" w:type="dxa"/>
            <w:tcBorders>
              <w:top w:val="nil"/>
              <w:left w:val="nil"/>
              <w:bottom w:val="single" w:sz="4" w:space="0" w:color="auto"/>
              <w:right w:val="single" w:sz="4" w:space="0" w:color="auto"/>
            </w:tcBorders>
            <w:shd w:val="clear" w:color="auto" w:fill="auto"/>
            <w:noWrap/>
            <w:vAlign w:val="center"/>
            <w:hideMark/>
          </w:tcPr>
          <w:p w14:paraId="541D0E71" w14:textId="07BC04BF" w:rsidR="007B71E4" w:rsidRPr="00974F1E" w:rsidRDefault="007B71E4" w:rsidP="007B71E4">
            <w:pPr>
              <w:spacing w:after="0" w:line="240" w:lineRule="auto"/>
              <w:jc w:val="right"/>
              <w:rPr>
                <w:rFonts w:ascii="Calibri" w:eastAsia="Times New Roman" w:hAnsi="Calibri" w:cs="Times New Roman"/>
                <w:color w:val="000000"/>
                <w:lang w:val="fi-FI" w:eastAsia="fi-FI"/>
              </w:rPr>
            </w:pPr>
            <w:r>
              <w:rPr>
                <w:rFonts w:ascii="Calibri" w:hAnsi="Calibri" w:cs="Calibri"/>
                <w:color w:val="000000"/>
                <w:lang w:val="fi-FI"/>
              </w:rPr>
              <w:t>119</w:t>
            </w:r>
          </w:p>
        </w:tc>
        <w:tc>
          <w:tcPr>
            <w:tcW w:w="960" w:type="dxa"/>
            <w:tcBorders>
              <w:top w:val="nil"/>
              <w:left w:val="nil"/>
              <w:bottom w:val="single" w:sz="4" w:space="0" w:color="auto"/>
              <w:right w:val="single" w:sz="4" w:space="0" w:color="auto"/>
            </w:tcBorders>
            <w:shd w:val="clear" w:color="auto" w:fill="auto"/>
            <w:noWrap/>
            <w:vAlign w:val="center"/>
            <w:hideMark/>
          </w:tcPr>
          <w:p w14:paraId="79BFE82D" w14:textId="7A1AD081" w:rsidR="007B71E4" w:rsidRPr="00974F1E" w:rsidRDefault="007B71E4" w:rsidP="007B71E4">
            <w:pPr>
              <w:spacing w:after="0" w:line="240" w:lineRule="auto"/>
              <w:jc w:val="right"/>
              <w:rPr>
                <w:rFonts w:ascii="Calibri" w:eastAsia="Times New Roman" w:hAnsi="Calibri" w:cs="Times New Roman"/>
                <w:color w:val="000000"/>
                <w:lang w:val="fi-FI" w:eastAsia="fi-FI"/>
              </w:rPr>
            </w:pPr>
            <w:r>
              <w:rPr>
                <w:rFonts w:ascii="Calibri" w:hAnsi="Calibri" w:cs="Calibri"/>
                <w:color w:val="000000"/>
                <w:lang w:val="fi-FI"/>
              </w:rPr>
              <w:t>77</w:t>
            </w:r>
          </w:p>
        </w:tc>
        <w:tc>
          <w:tcPr>
            <w:tcW w:w="960" w:type="dxa"/>
            <w:tcBorders>
              <w:top w:val="nil"/>
              <w:left w:val="nil"/>
              <w:bottom w:val="single" w:sz="4" w:space="0" w:color="auto"/>
              <w:right w:val="single" w:sz="4" w:space="0" w:color="auto"/>
            </w:tcBorders>
            <w:shd w:val="clear" w:color="auto" w:fill="auto"/>
            <w:noWrap/>
            <w:vAlign w:val="center"/>
            <w:hideMark/>
          </w:tcPr>
          <w:p w14:paraId="523B1276" w14:textId="1BFB5B15" w:rsidR="007B71E4" w:rsidRPr="00974F1E" w:rsidRDefault="007B71E4" w:rsidP="007B71E4">
            <w:pPr>
              <w:spacing w:after="0" w:line="240" w:lineRule="auto"/>
              <w:jc w:val="right"/>
              <w:rPr>
                <w:rFonts w:ascii="Calibri" w:eastAsia="Times New Roman" w:hAnsi="Calibri" w:cs="Times New Roman"/>
                <w:color w:val="000000"/>
                <w:lang w:val="fi-FI" w:eastAsia="fi-FI"/>
              </w:rPr>
            </w:pPr>
            <w:r>
              <w:rPr>
                <w:rFonts w:ascii="Calibri" w:hAnsi="Calibri" w:cs="Calibri"/>
                <w:color w:val="000000"/>
                <w:lang w:val="fi-FI"/>
              </w:rPr>
              <w:t>50</w:t>
            </w:r>
          </w:p>
        </w:tc>
        <w:tc>
          <w:tcPr>
            <w:tcW w:w="960" w:type="dxa"/>
            <w:tcBorders>
              <w:top w:val="nil"/>
              <w:left w:val="nil"/>
              <w:bottom w:val="single" w:sz="4" w:space="0" w:color="auto"/>
              <w:right w:val="single" w:sz="4" w:space="0" w:color="auto"/>
            </w:tcBorders>
            <w:shd w:val="clear" w:color="auto" w:fill="auto"/>
            <w:noWrap/>
            <w:vAlign w:val="center"/>
            <w:hideMark/>
          </w:tcPr>
          <w:p w14:paraId="3F402C7B" w14:textId="3B1ED3A2" w:rsidR="007B71E4" w:rsidRPr="00974F1E" w:rsidRDefault="007B71E4" w:rsidP="007B71E4">
            <w:pPr>
              <w:spacing w:after="0" w:line="240" w:lineRule="auto"/>
              <w:jc w:val="right"/>
              <w:rPr>
                <w:rFonts w:ascii="Calibri" w:eastAsia="Times New Roman" w:hAnsi="Calibri" w:cs="Times New Roman"/>
                <w:color w:val="000000"/>
                <w:lang w:val="fi-FI" w:eastAsia="fi-FI"/>
              </w:rPr>
            </w:pPr>
            <w:r>
              <w:rPr>
                <w:rFonts w:ascii="Calibri" w:hAnsi="Calibri" w:cs="Calibri"/>
                <w:color w:val="000000"/>
                <w:lang w:val="fi-FI"/>
              </w:rPr>
              <w:t>32</w:t>
            </w:r>
          </w:p>
        </w:tc>
      </w:tr>
    </w:tbl>
    <w:p w14:paraId="799C285F" w14:textId="77777777" w:rsidR="00173153" w:rsidRDefault="00173153" w:rsidP="00173153"/>
    <w:p w14:paraId="76C5C6E2" w14:textId="77777777" w:rsidR="00173153" w:rsidRDefault="00173153" w:rsidP="00173153">
      <w:r>
        <w:t xml:space="preserve">B28 </w:t>
      </w:r>
      <w:proofErr w:type="spellStart"/>
      <w:r>
        <w:t>pinkit</w:t>
      </w:r>
      <w:proofErr w:type="spellEnd"/>
      <w:r>
        <w:t>:</w:t>
      </w:r>
    </w:p>
    <w:p w14:paraId="1C6BCE68" w14:textId="3D6DBB17" w:rsidR="00173153" w:rsidRDefault="00173153" w:rsidP="00173153">
      <w:r w:rsidRPr="00974F1E">
        <w:t>Open Time 0,</w:t>
      </w:r>
      <w:r w:rsidR="007B71E4">
        <w:t>7</w:t>
      </w:r>
      <w:r w:rsidRPr="00974F1E">
        <w:t xml:space="preserve"> </w:t>
      </w:r>
      <w:proofErr w:type="spellStart"/>
      <w:r w:rsidRPr="00974F1E">
        <w:t>ms</w:t>
      </w:r>
      <w:proofErr w:type="spellEnd"/>
    </w:p>
    <w:p w14:paraId="6EDA1A76" w14:textId="446B6581" w:rsidR="00173153" w:rsidRPr="00974F1E" w:rsidRDefault="00173153" w:rsidP="00173153">
      <w:r>
        <w:t>Voltage correctio</w:t>
      </w:r>
      <w:r w:rsidR="007B71E4">
        <w:t>n</w:t>
      </w:r>
      <w:r>
        <w:t xml:space="preserve">: </w:t>
      </w:r>
    </w:p>
    <w:tbl>
      <w:tblPr>
        <w:tblW w:w="6720" w:type="dxa"/>
        <w:tblCellMar>
          <w:left w:w="70" w:type="dxa"/>
          <w:right w:w="70" w:type="dxa"/>
        </w:tblCellMar>
        <w:tblLook w:val="04A0" w:firstRow="1" w:lastRow="0" w:firstColumn="1" w:lastColumn="0" w:noHBand="0" w:noVBand="1"/>
      </w:tblPr>
      <w:tblGrid>
        <w:gridCol w:w="960"/>
        <w:gridCol w:w="960"/>
        <w:gridCol w:w="960"/>
        <w:gridCol w:w="960"/>
        <w:gridCol w:w="960"/>
        <w:gridCol w:w="960"/>
        <w:gridCol w:w="960"/>
      </w:tblGrid>
      <w:tr w:rsidR="00173153" w:rsidRPr="00974F1E" w14:paraId="7B08291E" w14:textId="77777777" w:rsidTr="000F519E">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3600ED" w14:textId="77777777" w:rsidR="00173153" w:rsidRPr="00974F1E" w:rsidRDefault="00173153" w:rsidP="000F519E">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Voltage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2CE58D7" w14:textId="77777777" w:rsidR="00173153" w:rsidRPr="00974F1E" w:rsidRDefault="00360087" w:rsidP="000F519E">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1331AA7" w14:textId="77777777" w:rsidR="00173153" w:rsidRPr="00974F1E" w:rsidRDefault="00360087" w:rsidP="000F519E">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0925DE5" w14:textId="77777777" w:rsidR="00173153" w:rsidRPr="00974F1E" w:rsidRDefault="00360087" w:rsidP="000F519E">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A290352" w14:textId="77777777" w:rsidR="00173153" w:rsidRPr="00974F1E" w:rsidRDefault="00360087" w:rsidP="000F519E">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2710E32" w14:textId="77777777" w:rsidR="00173153" w:rsidRPr="00974F1E" w:rsidRDefault="00360087" w:rsidP="000F519E">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63A70DA" w14:textId="77777777" w:rsidR="00173153" w:rsidRPr="00974F1E" w:rsidRDefault="00360087" w:rsidP="000F519E">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16</w:t>
            </w:r>
          </w:p>
        </w:tc>
      </w:tr>
      <w:tr w:rsidR="007B71E4" w:rsidRPr="00974F1E" w14:paraId="0E5903AB" w14:textId="77777777" w:rsidTr="00AE2CC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31E6082" w14:textId="77777777" w:rsidR="007B71E4" w:rsidRPr="00974F1E" w:rsidRDefault="007B71E4" w:rsidP="007B71E4">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w:t>
            </w:r>
          </w:p>
        </w:tc>
        <w:tc>
          <w:tcPr>
            <w:tcW w:w="960" w:type="dxa"/>
            <w:tcBorders>
              <w:top w:val="nil"/>
              <w:left w:val="nil"/>
              <w:bottom w:val="single" w:sz="4" w:space="0" w:color="auto"/>
              <w:right w:val="single" w:sz="4" w:space="0" w:color="auto"/>
            </w:tcBorders>
            <w:shd w:val="clear" w:color="auto" w:fill="auto"/>
            <w:noWrap/>
            <w:vAlign w:val="center"/>
            <w:hideMark/>
          </w:tcPr>
          <w:p w14:paraId="3F691166" w14:textId="580EFEEE" w:rsidR="007B71E4" w:rsidRPr="00974F1E" w:rsidRDefault="007B71E4" w:rsidP="007B71E4">
            <w:pPr>
              <w:spacing w:after="0" w:line="240" w:lineRule="auto"/>
              <w:jc w:val="right"/>
              <w:rPr>
                <w:rFonts w:ascii="Calibri" w:eastAsia="Times New Roman" w:hAnsi="Calibri" w:cs="Times New Roman"/>
                <w:color w:val="000000"/>
                <w:lang w:val="fi-FI" w:eastAsia="fi-FI"/>
              </w:rPr>
            </w:pPr>
            <w:r>
              <w:rPr>
                <w:rFonts w:ascii="Calibri" w:hAnsi="Calibri" w:cs="Calibri"/>
                <w:color w:val="000000"/>
                <w:lang w:val="fi-FI"/>
              </w:rPr>
              <w:t>255</w:t>
            </w:r>
          </w:p>
        </w:tc>
        <w:tc>
          <w:tcPr>
            <w:tcW w:w="960" w:type="dxa"/>
            <w:tcBorders>
              <w:top w:val="nil"/>
              <w:left w:val="nil"/>
              <w:bottom w:val="single" w:sz="4" w:space="0" w:color="auto"/>
              <w:right w:val="single" w:sz="4" w:space="0" w:color="auto"/>
            </w:tcBorders>
            <w:shd w:val="clear" w:color="auto" w:fill="auto"/>
            <w:noWrap/>
            <w:vAlign w:val="center"/>
            <w:hideMark/>
          </w:tcPr>
          <w:p w14:paraId="3CCD5C69" w14:textId="69E8D79F" w:rsidR="007B71E4" w:rsidRPr="00974F1E" w:rsidRDefault="007B71E4" w:rsidP="007B71E4">
            <w:pPr>
              <w:spacing w:after="0" w:line="240" w:lineRule="auto"/>
              <w:jc w:val="right"/>
              <w:rPr>
                <w:rFonts w:ascii="Calibri" w:eastAsia="Times New Roman" w:hAnsi="Calibri" w:cs="Times New Roman"/>
                <w:color w:val="000000"/>
                <w:lang w:val="fi-FI" w:eastAsia="fi-FI"/>
              </w:rPr>
            </w:pPr>
            <w:r>
              <w:rPr>
                <w:rFonts w:ascii="Calibri" w:hAnsi="Calibri" w:cs="Calibri"/>
                <w:color w:val="000000"/>
                <w:lang w:val="fi-FI"/>
              </w:rPr>
              <w:t>201</w:t>
            </w:r>
          </w:p>
        </w:tc>
        <w:tc>
          <w:tcPr>
            <w:tcW w:w="960" w:type="dxa"/>
            <w:tcBorders>
              <w:top w:val="nil"/>
              <w:left w:val="nil"/>
              <w:bottom w:val="single" w:sz="4" w:space="0" w:color="auto"/>
              <w:right w:val="single" w:sz="4" w:space="0" w:color="auto"/>
            </w:tcBorders>
            <w:shd w:val="clear" w:color="auto" w:fill="auto"/>
            <w:noWrap/>
            <w:vAlign w:val="center"/>
            <w:hideMark/>
          </w:tcPr>
          <w:p w14:paraId="2D5EF745" w14:textId="630672B7" w:rsidR="007B71E4" w:rsidRPr="00974F1E" w:rsidRDefault="007B71E4" w:rsidP="007B71E4">
            <w:pPr>
              <w:spacing w:after="0" w:line="240" w:lineRule="auto"/>
              <w:jc w:val="right"/>
              <w:rPr>
                <w:rFonts w:ascii="Calibri" w:eastAsia="Times New Roman" w:hAnsi="Calibri" w:cs="Times New Roman"/>
                <w:color w:val="000000"/>
                <w:lang w:val="fi-FI" w:eastAsia="fi-FI"/>
              </w:rPr>
            </w:pPr>
            <w:r>
              <w:rPr>
                <w:rFonts w:ascii="Calibri" w:hAnsi="Calibri" w:cs="Calibri"/>
                <w:color w:val="000000"/>
                <w:lang w:val="fi-FI"/>
              </w:rPr>
              <w:t>133</w:t>
            </w:r>
          </w:p>
        </w:tc>
        <w:tc>
          <w:tcPr>
            <w:tcW w:w="960" w:type="dxa"/>
            <w:tcBorders>
              <w:top w:val="nil"/>
              <w:left w:val="nil"/>
              <w:bottom w:val="single" w:sz="4" w:space="0" w:color="auto"/>
              <w:right w:val="single" w:sz="4" w:space="0" w:color="auto"/>
            </w:tcBorders>
            <w:shd w:val="clear" w:color="auto" w:fill="auto"/>
            <w:noWrap/>
            <w:vAlign w:val="center"/>
            <w:hideMark/>
          </w:tcPr>
          <w:p w14:paraId="2F40E4B7" w14:textId="070CA0CA" w:rsidR="007B71E4" w:rsidRPr="00974F1E" w:rsidRDefault="007B71E4" w:rsidP="007B71E4">
            <w:pPr>
              <w:spacing w:after="0" w:line="240" w:lineRule="auto"/>
              <w:jc w:val="right"/>
              <w:rPr>
                <w:rFonts w:ascii="Calibri" w:eastAsia="Times New Roman" w:hAnsi="Calibri" w:cs="Times New Roman"/>
                <w:color w:val="000000"/>
                <w:lang w:val="fi-FI" w:eastAsia="fi-FI"/>
              </w:rPr>
            </w:pPr>
            <w:r>
              <w:rPr>
                <w:rFonts w:ascii="Calibri" w:hAnsi="Calibri" w:cs="Calibri"/>
                <w:color w:val="000000"/>
                <w:lang w:val="fi-FI"/>
              </w:rPr>
              <w:t>91</w:t>
            </w:r>
          </w:p>
        </w:tc>
        <w:tc>
          <w:tcPr>
            <w:tcW w:w="960" w:type="dxa"/>
            <w:tcBorders>
              <w:top w:val="nil"/>
              <w:left w:val="nil"/>
              <w:bottom w:val="single" w:sz="4" w:space="0" w:color="auto"/>
              <w:right w:val="single" w:sz="4" w:space="0" w:color="auto"/>
            </w:tcBorders>
            <w:shd w:val="clear" w:color="auto" w:fill="auto"/>
            <w:noWrap/>
            <w:vAlign w:val="center"/>
            <w:hideMark/>
          </w:tcPr>
          <w:p w14:paraId="6793015E" w14:textId="12FD201E" w:rsidR="007B71E4" w:rsidRPr="00974F1E" w:rsidRDefault="007B71E4" w:rsidP="007B71E4">
            <w:pPr>
              <w:spacing w:after="0" w:line="240" w:lineRule="auto"/>
              <w:jc w:val="right"/>
              <w:rPr>
                <w:rFonts w:ascii="Calibri" w:eastAsia="Times New Roman" w:hAnsi="Calibri" w:cs="Times New Roman"/>
                <w:color w:val="000000"/>
                <w:lang w:val="fi-FI" w:eastAsia="fi-FI"/>
              </w:rPr>
            </w:pPr>
            <w:r>
              <w:rPr>
                <w:rFonts w:ascii="Calibri" w:hAnsi="Calibri" w:cs="Calibri"/>
                <w:color w:val="000000"/>
                <w:lang w:val="fi-FI"/>
              </w:rPr>
              <w:t>60</w:t>
            </w:r>
          </w:p>
        </w:tc>
        <w:tc>
          <w:tcPr>
            <w:tcW w:w="960" w:type="dxa"/>
            <w:tcBorders>
              <w:top w:val="nil"/>
              <w:left w:val="nil"/>
              <w:bottom w:val="single" w:sz="4" w:space="0" w:color="auto"/>
              <w:right w:val="single" w:sz="4" w:space="0" w:color="auto"/>
            </w:tcBorders>
            <w:shd w:val="clear" w:color="auto" w:fill="auto"/>
            <w:noWrap/>
            <w:vAlign w:val="center"/>
            <w:hideMark/>
          </w:tcPr>
          <w:p w14:paraId="0DA85888" w14:textId="2918A80C" w:rsidR="007B71E4" w:rsidRPr="00974F1E" w:rsidRDefault="007B71E4" w:rsidP="007B71E4">
            <w:pPr>
              <w:spacing w:after="0" w:line="240" w:lineRule="auto"/>
              <w:jc w:val="right"/>
              <w:rPr>
                <w:rFonts w:ascii="Calibri" w:eastAsia="Times New Roman" w:hAnsi="Calibri" w:cs="Times New Roman"/>
                <w:color w:val="000000"/>
                <w:lang w:val="fi-FI" w:eastAsia="fi-FI"/>
              </w:rPr>
            </w:pPr>
            <w:r>
              <w:rPr>
                <w:rFonts w:ascii="Calibri" w:hAnsi="Calibri" w:cs="Calibri"/>
                <w:color w:val="000000"/>
                <w:lang w:val="fi-FI"/>
              </w:rPr>
              <w:t>37</w:t>
            </w:r>
          </w:p>
        </w:tc>
      </w:tr>
    </w:tbl>
    <w:p w14:paraId="07EE7BAF" w14:textId="77777777" w:rsidR="00173153" w:rsidRDefault="00173153" w:rsidP="00173153"/>
    <w:p w14:paraId="630BA3C4" w14:textId="77777777" w:rsidR="00173153" w:rsidRDefault="00173153" w:rsidP="00173153">
      <w:pPr>
        <w:rPr>
          <w:lang w:val="fi-FI"/>
        </w:rPr>
      </w:pPr>
      <w:r w:rsidRPr="00974F1E">
        <w:rPr>
          <w:lang w:val="fi-FI"/>
        </w:rPr>
        <w:t>Muille suuttimille katso myyjän/valmistajan speksit.</w:t>
      </w:r>
      <w:r>
        <w:rPr>
          <w:lang w:val="fi-FI"/>
        </w:rPr>
        <w:t xml:space="preserve"> Huom! Muista Käyttää ”Open Time Only” -moodia.</w:t>
      </w:r>
    </w:p>
    <w:p w14:paraId="50968313" w14:textId="77777777" w:rsidR="00173153" w:rsidRDefault="00173153" w:rsidP="00173153">
      <w:pPr>
        <w:pStyle w:val="Heading2"/>
        <w:rPr>
          <w:lang w:val="fi-FI"/>
        </w:rPr>
      </w:pPr>
      <w:bookmarkStart w:id="12" w:name="_Toc81413842"/>
      <w:r>
        <w:rPr>
          <w:lang w:val="fi-FI"/>
        </w:rPr>
        <w:t>TPS kalibrointi:</w:t>
      </w:r>
      <w:bookmarkEnd w:id="12"/>
    </w:p>
    <w:p w14:paraId="392F46D2" w14:textId="77777777" w:rsidR="00173153" w:rsidRPr="00974F1E" w:rsidRDefault="00173153" w:rsidP="00173153">
      <w:pPr>
        <w:rPr>
          <w:lang w:val="fi-FI"/>
        </w:rPr>
      </w:pPr>
    </w:p>
    <w:p w14:paraId="65BCB4BD" w14:textId="77777777" w:rsidR="00173153" w:rsidRDefault="00173153" w:rsidP="00173153">
      <w:pPr>
        <w:rPr>
          <w:lang w:val="fi-FI"/>
        </w:rPr>
      </w:pPr>
      <w:r>
        <w:rPr>
          <w:lang w:val="fi-FI"/>
        </w:rPr>
        <w:t>Kaasuläpän asentoanturin kalibrointia varten pitää mennä Tools -&gt; Kalibrate TPS:</w:t>
      </w:r>
    </w:p>
    <w:p w14:paraId="136E9752" w14:textId="77777777" w:rsidR="00173153" w:rsidRDefault="00173153" w:rsidP="00173153">
      <w:pPr>
        <w:rPr>
          <w:lang w:val="fi-FI"/>
        </w:rPr>
      </w:pPr>
      <w:r>
        <w:rPr>
          <w:noProof/>
        </w:rPr>
        <w:drawing>
          <wp:inline distT="0" distB="0" distL="0" distR="0" wp14:anchorId="2F1321A4" wp14:editId="0BFE4B53">
            <wp:extent cx="3505200" cy="1895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05200" cy="1895475"/>
                    </a:xfrm>
                    <a:prstGeom prst="rect">
                      <a:avLst/>
                    </a:prstGeom>
                  </pic:spPr>
                </pic:pic>
              </a:graphicData>
            </a:graphic>
          </wp:inline>
        </w:drawing>
      </w:r>
    </w:p>
    <w:p w14:paraId="14AFE468" w14:textId="77777777" w:rsidR="00173153" w:rsidRDefault="00173153" w:rsidP="00173153">
      <w:pPr>
        <w:rPr>
          <w:lang w:val="fi-FI"/>
        </w:rPr>
      </w:pPr>
      <w:r>
        <w:rPr>
          <w:lang w:val="fi-FI"/>
        </w:rPr>
        <w:t>Kun et koske kaasupolkimeen ollenkaan, paina Get Current kohdassa Closed thorttle. Tämän jälkeen paina kaasu pohjaan ja Get Current kohdassa Full Thorttle. Tämän jälkeen Accept ja TPS arvon pitäisi nyt järkevästi liikkua 0 ja 100% välillä.</w:t>
      </w:r>
    </w:p>
    <w:p w14:paraId="3ADA256D" w14:textId="77777777" w:rsidR="00173153" w:rsidRDefault="00173153" w:rsidP="00173153">
      <w:pPr>
        <w:pStyle w:val="Heading2"/>
        <w:rPr>
          <w:lang w:val="fi-FI"/>
        </w:rPr>
      </w:pPr>
      <w:bookmarkStart w:id="13" w:name="_Toc81413843"/>
      <w:r>
        <w:rPr>
          <w:lang w:val="fi-FI"/>
        </w:rPr>
        <w:t>Laajakaistan kalibrointi</w:t>
      </w:r>
      <w:bookmarkEnd w:id="13"/>
    </w:p>
    <w:p w14:paraId="5DDA908D" w14:textId="77777777" w:rsidR="00173153" w:rsidRDefault="00173153" w:rsidP="00173153">
      <w:pPr>
        <w:rPr>
          <w:lang w:val="fi-FI"/>
        </w:rPr>
      </w:pPr>
    </w:p>
    <w:p w14:paraId="24E855C7" w14:textId="77777777" w:rsidR="00173153" w:rsidRDefault="00173153" w:rsidP="00173153">
      <w:pPr>
        <w:rPr>
          <w:lang w:val="fi-FI"/>
        </w:rPr>
      </w:pPr>
      <w:r>
        <w:rPr>
          <w:lang w:val="fi-FI"/>
        </w:rPr>
        <w:t>Laajakaista lambdan kalibrointia varten pitää mennä Tools -&gt; Calibrate AFR sensor.</w:t>
      </w:r>
    </w:p>
    <w:p w14:paraId="002F83FF" w14:textId="77777777" w:rsidR="00173153" w:rsidRDefault="00173153" w:rsidP="00173153">
      <w:pPr>
        <w:rPr>
          <w:lang w:val="fi-FI"/>
        </w:rPr>
      </w:pPr>
      <w:r>
        <w:rPr>
          <w:noProof/>
        </w:rPr>
        <w:lastRenderedPageBreak/>
        <w:drawing>
          <wp:inline distT="0" distB="0" distL="0" distR="0" wp14:anchorId="359C7237" wp14:editId="4DD67143">
            <wp:extent cx="2504661" cy="27435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08189" cy="2747409"/>
                    </a:xfrm>
                    <a:prstGeom prst="rect">
                      <a:avLst/>
                    </a:prstGeom>
                  </pic:spPr>
                </pic:pic>
              </a:graphicData>
            </a:graphic>
          </wp:inline>
        </w:drawing>
      </w:r>
    </w:p>
    <w:p w14:paraId="39E772CD" w14:textId="77777777" w:rsidR="00173153" w:rsidRDefault="00173153" w:rsidP="00173153">
      <w:pPr>
        <w:rPr>
          <w:lang w:val="fi-FI"/>
        </w:rPr>
      </w:pPr>
      <w:r>
        <w:rPr>
          <w:lang w:val="fi-FI"/>
        </w:rPr>
        <w:t>EGO sensor listasta valitse käyttämäsi laajakaista ohjain ja klikkaa Write to Controller. Jos käyttämääsi ei löydy listalta, tulee käyttää jompaa kumpaa custom valintaa ja syöttää arvot käsin valmistajan speksin mukaan.</w:t>
      </w:r>
    </w:p>
    <w:p w14:paraId="7F2BFFE8" w14:textId="77777777" w:rsidR="00173153" w:rsidRDefault="00173153" w:rsidP="00173153">
      <w:pPr>
        <w:rPr>
          <w:noProof/>
          <w:lang w:val="fi-FI"/>
        </w:rPr>
      </w:pPr>
      <w:r>
        <w:rPr>
          <w:lang w:val="fi-FI"/>
        </w:rPr>
        <w:t>Kun arvot on kirjoitettu, seosmittarin saa näkyville klikkaa</w:t>
      </w:r>
      <w:r>
        <w:rPr>
          <w:noProof/>
          <w:lang w:val="fi-FI"/>
        </w:rPr>
        <w:t>malla hiiren oikeaa jonkun ”turhan” mittarin kohdalla ja etsimällä Air:Fuel Ratio Sensor inputs valikosta.</w:t>
      </w:r>
    </w:p>
    <w:p w14:paraId="560562E9" w14:textId="77777777" w:rsidR="00173153" w:rsidRDefault="00173153" w:rsidP="00173153">
      <w:pPr>
        <w:rPr>
          <w:lang w:val="fi-FI"/>
        </w:rPr>
      </w:pPr>
      <w:r>
        <w:rPr>
          <w:noProof/>
        </w:rPr>
        <w:drawing>
          <wp:inline distT="0" distB="0" distL="0" distR="0" wp14:anchorId="36C3E38B" wp14:editId="13FD1AEC">
            <wp:extent cx="5943600" cy="40252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025265"/>
                    </a:xfrm>
                    <a:prstGeom prst="rect">
                      <a:avLst/>
                    </a:prstGeom>
                  </pic:spPr>
                </pic:pic>
              </a:graphicData>
            </a:graphic>
          </wp:inline>
        </w:drawing>
      </w:r>
    </w:p>
    <w:p w14:paraId="27B079C2" w14:textId="77777777" w:rsidR="00173153" w:rsidRDefault="00173153" w:rsidP="00173153">
      <w:pPr>
        <w:rPr>
          <w:lang w:val="fi-FI"/>
        </w:rPr>
      </w:pPr>
      <w:r>
        <w:rPr>
          <w:lang w:val="fi-FI"/>
        </w:rPr>
        <w:lastRenderedPageBreak/>
        <w:t>Mittarin pitäisi nyt näyttää samaa kuin itse laajakaista ohjaimen näyttö (jos on). Jos ei, niin tarkista kytkennät. Tämän jälkeen konetta voi koittaa käyntiin.</w:t>
      </w:r>
    </w:p>
    <w:p w14:paraId="383BDDA5" w14:textId="77777777" w:rsidR="00173153" w:rsidRDefault="00173153" w:rsidP="00173153">
      <w:pPr>
        <w:pStyle w:val="Heading2"/>
        <w:rPr>
          <w:lang w:val="fi-FI"/>
        </w:rPr>
      </w:pPr>
      <w:bookmarkStart w:id="14" w:name="_Toc81413844"/>
      <w:r>
        <w:rPr>
          <w:lang w:val="fi-FI"/>
        </w:rPr>
        <w:t>Käynnistäminen</w:t>
      </w:r>
      <w:bookmarkEnd w:id="14"/>
    </w:p>
    <w:p w14:paraId="6BB2D86F" w14:textId="77777777" w:rsidR="00173153" w:rsidRDefault="00173153" w:rsidP="00173153">
      <w:pPr>
        <w:rPr>
          <w:lang w:val="fi-FI"/>
        </w:rPr>
      </w:pPr>
    </w:p>
    <w:p w14:paraId="4725FDD4" w14:textId="77777777" w:rsidR="00173153" w:rsidRDefault="00173153" w:rsidP="00173153">
      <w:pPr>
        <w:rPr>
          <w:lang w:val="fi-FI"/>
        </w:rPr>
      </w:pPr>
      <w:r>
        <w:rPr>
          <w:lang w:val="fi-FI"/>
        </w:rPr>
        <w:t>Kun kaikki edellisen kohdan asetukset on tehty, voi konetta koittaa käyntiin. Sen pitäisi tärähtää kerralla tulille, mutta jos ei, niin ensimmäisenä kannattaa koittaa säätää VE-kartan alapäätä ylös tai alaspäin:</w:t>
      </w:r>
    </w:p>
    <w:p w14:paraId="17879040" w14:textId="77777777" w:rsidR="00173153" w:rsidRDefault="00173153" w:rsidP="00173153">
      <w:pPr>
        <w:rPr>
          <w:lang w:val="fi-FI"/>
        </w:rPr>
      </w:pPr>
      <w:r>
        <w:rPr>
          <w:noProof/>
        </w:rPr>
        <w:drawing>
          <wp:inline distT="0" distB="0" distL="0" distR="0" wp14:anchorId="6FFE97E3" wp14:editId="1515DC99">
            <wp:extent cx="2929604" cy="2282024"/>
            <wp:effectExtent l="0" t="0" r="444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40893" cy="2290818"/>
                    </a:xfrm>
                    <a:prstGeom prst="rect">
                      <a:avLst/>
                    </a:prstGeom>
                  </pic:spPr>
                </pic:pic>
              </a:graphicData>
            </a:graphic>
          </wp:inline>
        </w:drawing>
      </w:r>
    </w:p>
    <w:p w14:paraId="46B59FBF" w14:textId="77777777" w:rsidR="00173153" w:rsidRDefault="00173153" w:rsidP="00173153">
      <w:pPr>
        <w:rPr>
          <w:lang w:val="fi-FI"/>
        </w:rPr>
      </w:pPr>
    </w:p>
    <w:p w14:paraId="40BE3A94" w14:textId="77777777" w:rsidR="00173153" w:rsidRDefault="00173153" w:rsidP="00173153">
      <w:pPr>
        <w:rPr>
          <w:lang w:val="fi-FI"/>
        </w:rPr>
      </w:pPr>
      <w:r>
        <w:rPr>
          <w:lang w:val="fi-FI"/>
        </w:rPr>
        <w:t>Kun kone on saatu käyntiin, niin sen säätämisen voi aloittaa. HUOM! Perus kartat on vain ekaa starttia varten. Ennenkuin autolla voi ajaa speeduinon kartat pitää säätää koneelle sopivaksi.</w:t>
      </w:r>
    </w:p>
    <w:p w14:paraId="5CDA1196" w14:textId="77777777" w:rsidR="00173153" w:rsidRDefault="00173153" w:rsidP="00173153">
      <w:pPr>
        <w:pStyle w:val="Heading1"/>
      </w:pPr>
      <w:bookmarkStart w:id="15" w:name="_Toc81413845"/>
      <w:r>
        <w:t>Säätäminen</w:t>
      </w:r>
      <w:bookmarkEnd w:id="15"/>
    </w:p>
    <w:p w14:paraId="34E18ED2" w14:textId="77777777" w:rsidR="00173153" w:rsidRDefault="00173153" w:rsidP="00173153">
      <w:pPr>
        <w:rPr>
          <w:lang w:val="fi-FI"/>
        </w:rPr>
      </w:pPr>
    </w:p>
    <w:p w14:paraId="4C30D446" w14:textId="77777777" w:rsidR="00173153" w:rsidRDefault="00173153" w:rsidP="00173153">
      <w:pPr>
        <w:rPr>
          <w:lang w:val="fi-FI"/>
        </w:rPr>
      </w:pPr>
      <w:r>
        <w:rPr>
          <w:lang w:val="fi-FI"/>
        </w:rPr>
        <w:t>Koneen säätäminen tapahtuu kuin missä vaan aftermarket ecussa. Jos osaa säätää megasquirttia TunerStudiolla osaa säätää Speeduinoa. Muutama huomion arvoinen ero kuitenkin: Speeduinolta ei katkea virrat vaikka auton sammuttaa, jos USB piuha on koneessa kiinni. Speeduino ei ohjaa mitään muuta kuin bensapumpun ja suutinten priming pulssit ennekuin kone käy. Ahtopaine solenoidia yms. ei voi siis testat jos kone ei käy.</w:t>
      </w:r>
    </w:p>
    <w:p w14:paraId="084C4DEF" w14:textId="77777777" w:rsidR="00173153" w:rsidRDefault="00173153" w:rsidP="00173153">
      <w:pPr>
        <w:pStyle w:val="Heading2"/>
        <w:numPr>
          <w:ilvl w:val="0"/>
          <w:numId w:val="4"/>
        </w:numPr>
        <w:rPr>
          <w:lang w:val="fi-FI"/>
        </w:rPr>
      </w:pPr>
      <w:bookmarkStart w:id="16" w:name="_Toc81413846"/>
      <w:r w:rsidRPr="0092136E">
        <w:rPr>
          <w:lang w:val="fi-FI"/>
        </w:rPr>
        <w:t>Tyhjäkäynti</w:t>
      </w:r>
      <w:bookmarkEnd w:id="16"/>
    </w:p>
    <w:p w14:paraId="72568EC1" w14:textId="77777777" w:rsidR="00173153" w:rsidRDefault="00173153" w:rsidP="00173153">
      <w:pPr>
        <w:rPr>
          <w:lang w:val="fi-FI"/>
        </w:rPr>
      </w:pPr>
    </w:p>
    <w:p w14:paraId="7DAF8682" w14:textId="77777777" w:rsidR="00173153" w:rsidRDefault="00173153" w:rsidP="00173153">
      <w:pPr>
        <w:rPr>
          <w:lang w:val="fi-FI"/>
        </w:rPr>
      </w:pPr>
      <w:r>
        <w:rPr>
          <w:lang w:val="fi-FI"/>
        </w:rPr>
        <w:t>Oletuksena tyhjäkäynnin ohjaus toimii Open loop moodissa, minkä voi vaihtaa Closed looppiin, kun kone on muuten säädetty. Open loop moodissa tyhjäkäynnin kierrosten säätö tapahtuu Idle – PWM Duty Cycle kartasta. Cranking Duty on startin aikainen TK-venttiilin ohjaus, mitä mulkkaamalla voi parantaa käynnistyvyyttä.</w:t>
      </w:r>
    </w:p>
    <w:p w14:paraId="51C827EE" w14:textId="77777777" w:rsidR="00173153" w:rsidRDefault="00173153" w:rsidP="00173153">
      <w:pPr>
        <w:rPr>
          <w:lang w:val="fi-FI"/>
        </w:rPr>
      </w:pPr>
      <w:r>
        <w:rPr>
          <w:noProof/>
          <w:lang w:val="fi-FI"/>
        </w:rPr>
        <w:lastRenderedPageBreak/>
        <w:drawing>
          <wp:inline distT="0" distB="0" distL="0" distR="0" wp14:anchorId="02BC9A40" wp14:editId="1876335D">
            <wp:extent cx="4763345" cy="341906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6513" cy="3421335"/>
                    </a:xfrm>
                    <a:prstGeom prst="rect">
                      <a:avLst/>
                    </a:prstGeom>
                    <a:noFill/>
                    <a:ln>
                      <a:noFill/>
                    </a:ln>
                  </pic:spPr>
                </pic:pic>
              </a:graphicData>
            </a:graphic>
          </wp:inline>
        </w:drawing>
      </w:r>
    </w:p>
    <w:p w14:paraId="06B0B54C" w14:textId="77777777" w:rsidR="00173153" w:rsidRDefault="00173153" w:rsidP="00173153">
      <w:pPr>
        <w:pStyle w:val="Heading2"/>
        <w:rPr>
          <w:lang w:val="fi-FI"/>
        </w:rPr>
      </w:pPr>
      <w:bookmarkStart w:id="17" w:name="_Toc81413847"/>
      <w:r>
        <w:rPr>
          <w:lang w:val="fi-FI"/>
        </w:rPr>
        <w:t>Vanos</w:t>
      </w:r>
      <w:bookmarkEnd w:id="17"/>
    </w:p>
    <w:p w14:paraId="4427E44C" w14:textId="77777777" w:rsidR="00173153" w:rsidRDefault="00173153" w:rsidP="00173153">
      <w:pPr>
        <w:rPr>
          <w:lang w:val="fi-FI"/>
        </w:rPr>
      </w:pPr>
    </w:p>
    <w:p w14:paraId="496E2095" w14:textId="77777777" w:rsidR="00173153" w:rsidRDefault="00173153" w:rsidP="00173153">
      <w:pPr>
        <w:rPr>
          <w:lang w:val="fi-FI"/>
        </w:rPr>
      </w:pPr>
      <w:r>
        <w:rPr>
          <w:lang w:val="fi-FI"/>
        </w:rPr>
        <w:t>Vanoksen sääto tapahtuu valikosta Accessories ja VVT duty:</w:t>
      </w:r>
    </w:p>
    <w:p w14:paraId="20E4E054" w14:textId="77777777" w:rsidR="00173153" w:rsidRDefault="00173153" w:rsidP="00173153">
      <w:pPr>
        <w:rPr>
          <w:lang w:val="fi-FI"/>
        </w:rPr>
      </w:pPr>
      <w:r>
        <w:rPr>
          <w:noProof/>
        </w:rPr>
        <w:drawing>
          <wp:inline distT="0" distB="0" distL="0" distR="0" wp14:anchorId="099D2D6A" wp14:editId="6DE3EF95">
            <wp:extent cx="3695700" cy="2581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95700" cy="2581275"/>
                    </a:xfrm>
                    <a:prstGeom prst="rect">
                      <a:avLst/>
                    </a:prstGeom>
                  </pic:spPr>
                </pic:pic>
              </a:graphicData>
            </a:graphic>
          </wp:inline>
        </w:drawing>
      </w:r>
    </w:p>
    <w:p w14:paraId="077EB516" w14:textId="77777777" w:rsidR="00173153" w:rsidRPr="0092136E" w:rsidRDefault="00173153" w:rsidP="00173153">
      <w:pPr>
        <w:rPr>
          <w:lang w:val="fi-FI"/>
        </w:rPr>
      </w:pPr>
      <w:r>
        <w:rPr>
          <w:lang w:val="fi-FI"/>
        </w:rPr>
        <w:t>0% duty tarkoittaa että VANOS on pois päältä perus asennossa ja 100% duty tarkoittaa että päällä. Speeduino mahdollistaa myös PWM ohjauksen, mutta m52 vanos ei sillä pelaa muokkaamatta joten on järkevää käyttää vain dutyjä 0 ja 100.</w:t>
      </w:r>
    </w:p>
    <w:p w14:paraId="22F5B3CF" w14:textId="77777777" w:rsidR="00173153" w:rsidRDefault="00173153" w:rsidP="00173153">
      <w:pPr>
        <w:rPr>
          <w:rFonts w:asciiTheme="majorHAnsi" w:eastAsiaTheme="majorEastAsia" w:hAnsiTheme="majorHAnsi" w:cstheme="majorBidi"/>
          <w:color w:val="2F5496" w:themeColor="accent1" w:themeShade="BF"/>
          <w:sz w:val="32"/>
          <w:szCs w:val="32"/>
          <w:lang w:val="fi-FI"/>
        </w:rPr>
      </w:pPr>
      <w:r w:rsidRPr="00786172">
        <w:rPr>
          <w:lang w:val="fi-FI"/>
        </w:rPr>
        <w:br w:type="page"/>
      </w:r>
    </w:p>
    <w:p w14:paraId="46FFC31F" w14:textId="77777777" w:rsidR="00833F52" w:rsidRPr="00833F52" w:rsidRDefault="00833F52" w:rsidP="00833F52">
      <w:pPr>
        <w:keepNext/>
        <w:keepLines/>
        <w:numPr>
          <w:ilvl w:val="0"/>
          <w:numId w:val="1"/>
        </w:numPr>
        <w:spacing w:before="240" w:after="0"/>
        <w:outlineLvl w:val="0"/>
        <w:rPr>
          <w:rFonts w:asciiTheme="majorHAnsi" w:eastAsiaTheme="majorEastAsia" w:hAnsiTheme="majorHAnsi" w:cstheme="majorBidi"/>
          <w:color w:val="2F5496" w:themeColor="accent1" w:themeShade="BF"/>
          <w:sz w:val="32"/>
          <w:szCs w:val="32"/>
          <w:lang w:val="fi-FI"/>
        </w:rPr>
      </w:pPr>
      <w:bookmarkStart w:id="18" w:name="_Toc54186809"/>
      <w:bookmarkStart w:id="19" w:name="_Toc81413848"/>
      <w:r w:rsidRPr="00833F52">
        <w:rPr>
          <w:rFonts w:asciiTheme="majorHAnsi" w:eastAsiaTheme="majorEastAsia" w:hAnsiTheme="majorHAnsi" w:cstheme="majorBidi"/>
          <w:color w:val="2F5496" w:themeColor="accent1" w:themeShade="BF"/>
          <w:sz w:val="32"/>
          <w:szCs w:val="32"/>
          <w:lang w:val="fi-FI"/>
        </w:rPr>
        <w:lastRenderedPageBreak/>
        <w:t>Liitännät</w:t>
      </w:r>
      <w:bookmarkEnd w:id="18"/>
      <w:bookmarkEnd w:id="19"/>
    </w:p>
    <w:p w14:paraId="5CED5B92" w14:textId="77777777" w:rsidR="00833F52" w:rsidRPr="00833F52" w:rsidRDefault="00833F52" w:rsidP="00833F52">
      <w:pPr>
        <w:rPr>
          <w:lang w:val="fi-FI"/>
        </w:rPr>
      </w:pPr>
    </w:p>
    <w:p w14:paraId="18DECBAE" w14:textId="77777777" w:rsidR="00833F52" w:rsidRPr="00833F52" w:rsidRDefault="00833F52" w:rsidP="00833F52">
      <w:pPr>
        <w:rPr>
          <w:lang w:val="fi-FI"/>
        </w:rPr>
      </w:pPr>
      <w:r w:rsidRPr="00833F52">
        <w:rPr>
          <w:lang w:val="fi-FI"/>
        </w:rPr>
        <w:t>Koneen johtosarjaan liitettävän ison 88-pinnisen lisäksi boksista löytyy USB-liitin toiselta sivulta tietokoneeseen liittämistä varten. Ja boksin takaa löytyy kaksi 6-pinnistä Molex Minifit Jr. Liitintä sekä MAP-anturi letkun liittämistä varten. Liitin #1 on tarkoitettu mm. Laajakaista lambdan signaalia, flexfuel anturin signaalia ja muiden moottoriin liittyvien lisäjuttujen liittämistä varten. Liitin #2 on tarkoitettu pääasiassa speeduinon lisäpalikoiden, kuten SD-loggerin liittämistä varten. Mutta sen pinnejä voi toki käyttää muuhinkin. HUOM! Rev2.1 levyssä kaksi erillistä liitintä on vaihdettu yhteen 16 pinniseen Molex microfit 3.0 liittimeen.</w:t>
      </w:r>
    </w:p>
    <w:p w14:paraId="36388B4F" w14:textId="77777777" w:rsidR="00833F52" w:rsidRPr="00833F52" w:rsidRDefault="00833F52" w:rsidP="00833F52">
      <w:pPr>
        <w:rPr>
          <w:lang w:val="fi-FI"/>
        </w:rPr>
      </w:pPr>
      <w:r w:rsidRPr="00833F52">
        <w:rPr>
          <w:lang w:val="fi-FI"/>
        </w:rPr>
        <w:t>Rev2.0 versioon asti:</w:t>
      </w:r>
    </w:p>
    <w:p w14:paraId="324518E9" w14:textId="77777777" w:rsidR="00833F52" w:rsidRPr="00833F52" w:rsidRDefault="00833F52" w:rsidP="00833F52">
      <w:pPr>
        <w:rPr>
          <w:lang w:val="fi-FI"/>
        </w:rPr>
      </w:pPr>
      <w:r w:rsidRPr="00833F52">
        <w:rPr>
          <w:noProof/>
          <w:lang w:val="fi-FI"/>
        </w:rPr>
        <w:drawing>
          <wp:inline distT="0" distB="0" distL="0" distR="0" wp14:anchorId="5C6B0A2F" wp14:editId="11728C03">
            <wp:extent cx="5934075" cy="12287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4075" cy="1228725"/>
                    </a:xfrm>
                    <a:prstGeom prst="rect">
                      <a:avLst/>
                    </a:prstGeom>
                    <a:noFill/>
                    <a:ln>
                      <a:noFill/>
                    </a:ln>
                  </pic:spPr>
                </pic:pic>
              </a:graphicData>
            </a:graphic>
          </wp:inline>
        </w:drawing>
      </w:r>
    </w:p>
    <w:tbl>
      <w:tblPr>
        <w:tblW w:w="8276" w:type="dxa"/>
        <w:tblLook w:val="04A0" w:firstRow="1" w:lastRow="0" w:firstColumn="1" w:lastColumn="0" w:noHBand="0" w:noVBand="1"/>
      </w:tblPr>
      <w:tblGrid>
        <w:gridCol w:w="678"/>
        <w:gridCol w:w="3282"/>
        <w:gridCol w:w="838"/>
        <w:gridCol w:w="678"/>
        <w:gridCol w:w="2800"/>
      </w:tblGrid>
      <w:tr w:rsidR="00833F52" w:rsidRPr="00833F52" w14:paraId="1FF8F1DC" w14:textId="77777777" w:rsidTr="00D37C00">
        <w:trPr>
          <w:trHeight w:val="300"/>
        </w:trPr>
        <w:tc>
          <w:tcPr>
            <w:tcW w:w="678" w:type="dxa"/>
            <w:tcBorders>
              <w:top w:val="nil"/>
              <w:left w:val="nil"/>
              <w:bottom w:val="nil"/>
              <w:right w:val="nil"/>
            </w:tcBorders>
            <w:shd w:val="clear" w:color="auto" w:fill="auto"/>
            <w:noWrap/>
            <w:vAlign w:val="bottom"/>
            <w:hideMark/>
          </w:tcPr>
          <w:p w14:paraId="1FD979DD" w14:textId="77777777" w:rsidR="00833F52" w:rsidRPr="00833F52" w:rsidRDefault="00833F52" w:rsidP="00833F52">
            <w:pPr>
              <w:spacing w:after="0" w:line="240" w:lineRule="auto"/>
              <w:rPr>
                <w:rFonts w:ascii="Times New Roman" w:eastAsia="Times New Roman" w:hAnsi="Times New Roman" w:cs="Times New Roman"/>
                <w:sz w:val="24"/>
                <w:szCs w:val="24"/>
              </w:rPr>
            </w:pPr>
          </w:p>
        </w:tc>
        <w:tc>
          <w:tcPr>
            <w:tcW w:w="3282" w:type="dxa"/>
            <w:tcBorders>
              <w:top w:val="nil"/>
              <w:left w:val="nil"/>
              <w:bottom w:val="nil"/>
              <w:right w:val="nil"/>
            </w:tcBorders>
            <w:shd w:val="clear" w:color="auto" w:fill="auto"/>
            <w:noWrap/>
            <w:vAlign w:val="bottom"/>
            <w:hideMark/>
          </w:tcPr>
          <w:p w14:paraId="7524D73E" w14:textId="77777777" w:rsidR="00833F52" w:rsidRPr="00833F52" w:rsidRDefault="00833F52" w:rsidP="00833F52">
            <w:pPr>
              <w:spacing w:after="0" w:line="240" w:lineRule="auto"/>
              <w:rPr>
                <w:rFonts w:ascii="Calibri" w:eastAsia="Times New Roman" w:hAnsi="Calibri" w:cs="Calibri"/>
                <w:color w:val="000000"/>
              </w:rPr>
            </w:pPr>
            <w:r w:rsidRPr="00833F52">
              <w:rPr>
                <w:rFonts w:ascii="Calibri" w:eastAsia="Times New Roman" w:hAnsi="Calibri" w:cs="Calibri"/>
                <w:color w:val="000000"/>
              </w:rPr>
              <w:t>Connector #1</w:t>
            </w:r>
          </w:p>
        </w:tc>
        <w:tc>
          <w:tcPr>
            <w:tcW w:w="838" w:type="dxa"/>
            <w:tcBorders>
              <w:top w:val="nil"/>
              <w:left w:val="nil"/>
              <w:bottom w:val="nil"/>
              <w:right w:val="nil"/>
            </w:tcBorders>
            <w:shd w:val="clear" w:color="auto" w:fill="auto"/>
            <w:noWrap/>
            <w:vAlign w:val="bottom"/>
            <w:hideMark/>
          </w:tcPr>
          <w:p w14:paraId="21625C10" w14:textId="77777777" w:rsidR="00833F52" w:rsidRPr="00833F52" w:rsidRDefault="00833F52" w:rsidP="00833F52">
            <w:pPr>
              <w:spacing w:after="0" w:line="240" w:lineRule="auto"/>
              <w:rPr>
                <w:rFonts w:ascii="Calibri" w:eastAsia="Times New Roman" w:hAnsi="Calibri" w:cs="Calibri"/>
                <w:color w:val="000000"/>
              </w:rPr>
            </w:pPr>
          </w:p>
        </w:tc>
        <w:tc>
          <w:tcPr>
            <w:tcW w:w="678" w:type="dxa"/>
            <w:tcBorders>
              <w:top w:val="nil"/>
              <w:left w:val="nil"/>
              <w:bottom w:val="nil"/>
              <w:right w:val="nil"/>
            </w:tcBorders>
            <w:shd w:val="clear" w:color="auto" w:fill="auto"/>
            <w:noWrap/>
            <w:vAlign w:val="bottom"/>
            <w:hideMark/>
          </w:tcPr>
          <w:p w14:paraId="55729313" w14:textId="77777777" w:rsidR="00833F52" w:rsidRPr="00833F52" w:rsidRDefault="00833F52" w:rsidP="00833F52">
            <w:pPr>
              <w:spacing w:after="0" w:line="240" w:lineRule="auto"/>
              <w:rPr>
                <w:rFonts w:ascii="Times New Roman" w:eastAsia="Times New Roman" w:hAnsi="Times New Roman" w:cs="Times New Roman"/>
                <w:sz w:val="20"/>
                <w:szCs w:val="20"/>
              </w:rPr>
            </w:pPr>
          </w:p>
        </w:tc>
        <w:tc>
          <w:tcPr>
            <w:tcW w:w="2800" w:type="dxa"/>
            <w:tcBorders>
              <w:top w:val="nil"/>
              <w:left w:val="nil"/>
              <w:bottom w:val="nil"/>
              <w:right w:val="nil"/>
            </w:tcBorders>
            <w:shd w:val="clear" w:color="auto" w:fill="auto"/>
            <w:noWrap/>
            <w:vAlign w:val="bottom"/>
            <w:hideMark/>
          </w:tcPr>
          <w:p w14:paraId="278121C3" w14:textId="77777777" w:rsidR="00833F52" w:rsidRPr="00833F52" w:rsidRDefault="00833F52" w:rsidP="00833F52">
            <w:pPr>
              <w:spacing w:after="0" w:line="240" w:lineRule="auto"/>
              <w:rPr>
                <w:rFonts w:ascii="Calibri" w:eastAsia="Times New Roman" w:hAnsi="Calibri" w:cs="Calibri"/>
                <w:color w:val="000000"/>
              </w:rPr>
            </w:pPr>
            <w:r w:rsidRPr="00833F52">
              <w:rPr>
                <w:rFonts w:ascii="Calibri" w:eastAsia="Times New Roman" w:hAnsi="Calibri" w:cs="Calibri"/>
                <w:color w:val="000000"/>
              </w:rPr>
              <w:t>Connector #2</w:t>
            </w:r>
          </w:p>
        </w:tc>
      </w:tr>
      <w:tr w:rsidR="00833F52" w:rsidRPr="00833F52" w14:paraId="7795E66A" w14:textId="77777777" w:rsidTr="00D37C00">
        <w:trPr>
          <w:trHeight w:val="300"/>
        </w:trPr>
        <w:tc>
          <w:tcPr>
            <w:tcW w:w="678" w:type="dxa"/>
            <w:tcBorders>
              <w:top w:val="nil"/>
              <w:left w:val="nil"/>
              <w:bottom w:val="nil"/>
              <w:right w:val="nil"/>
            </w:tcBorders>
            <w:shd w:val="clear" w:color="auto" w:fill="auto"/>
            <w:noWrap/>
            <w:vAlign w:val="bottom"/>
            <w:hideMark/>
          </w:tcPr>
          <w:p w14:paraId="2C634B5B" w14:textId="77777777" w:rsidR="00833F52" w:rsidRPr="00833F52" w:rsidRDefault="00833F52" w:rsidP="00833F52">
            <w:pPr>
              <w:spacing w:after="0" w:line="240" w:lineRule="auto"/>
              <w:rPr>
                <w:rFonts w:ascii="Calibri" w:eastAsia="Times New Roman" w:hAnsi="Calibri" w:cs="Calibri"/>
                <w:color w:val="000000"/>
              </w:rPr>
            </w:pPr>
          </w:p>
        </w:tc>
        <w:tc>
          <w:tcPr>
            <w:tcW w:w="3282" w:type="dxa"/>
            <w:tcBorders>
              <w:top w:val="nil"/>
              <w:left w:val="nil"/>
              <w:bottom w:val="nil"/>
              <w:right w:val="nil"/>
            </w:tcBorders>
            <w:shd w:val="clear" w:color="auto" w:fill="auto"/>
            <w:noWrap/>
            <w:vAlign w:val="bottom"/>
            <w:hideMark/>
          </w:tcPr>
          <w:p w14:paraId="784EB201" w14:textId="77777777" w:rsidR="00833F52" w:rsidRPr="00833F52" w:rsidRDefault="00833F52" w:rsidP="00833F52">
            <w:pPr>
              <w:spacing w:after="0" w:line="240" w:lineRule="auto"/>
              <w:rPr>
                <w:rFonts w:ascii="Times New Roman" w:eastAsia="Times New Roman" w:hAnsi="Times New Roman" w:cs="Times New Roman"/>
                <w:sz w:val="20"/>
                <w:szCs w:val="20"/>
              </w:rPr>
            </w:pPr>
          </w:p>
        </w:tc>
        <w:tc>
          <w:tcPr>
            <w:tcW w:w="838" w:type="dxa"/>
            <w:tcBorders>
              <w:top w:val="nil"/>
              <w:left w:val="nil"/>
              <w:bottom w:val="nil"/>
              <w:right w:val="nil"/>
            </w:tcBorders>
            <w:shd w:val="clear" w:color="auto" w:fill="auto"/>
            <w:noWrap/>
            <w:vAlign w:val="bottom"/>
            <w:hideMark/>
          </w:tcPr>
          <w:p w14:paraId="7E0FC94B" w14:textId="77777777" w:rsidR="00833F52" w:rsidRPr="00833F52" w:rsidRDefault="00833F52" w:rsidP="00833F52">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bottom"/>
            <w:hideMark/>
          </w:tcPr>
          <w:p w14:paraId="3EAA490B" w14:textId="77777777" w:rsidR="00833F52" w:rsidRPr="00833F52" w:rsidRDefault="00833F52" w:rsidP="00833F52">
            <w:pPr>
              <w:spacing w:after="0" w:line="240" w:lineRule="auto"/>
              <w:rPr>
                <w:rFonts w:ascii="Times New Roman" w:eastAsia="Times New Roman" w:hAnsi="Times New Roman" w:cs="Times New Roman"/>
                <w:sz w:val="20"/>
                <w:szCs w:val="20"/>
              </w:rPr>
            </w:pPr>
          </w:p>
        </w:tc>
        <w:tc>
          <w:tcPr>
            <w:tcW w:w="2800" w:type="dxa"/>
            <w:tcBorders>
              <w:top w:val="nil"/>
              <w:left w:val="nil"/>
              <w:bottom w:val="nil"/>
              <w:right w:val="nil"/>
            </w:tcBorders>
            <w:shd w:val="clear" w:color="auto" w:fill="auto"/>
            <w:noWrap/>
            <w:vAlign w:val="bottom"/>
            <w:hideMark/>
          </w:tcPr>
          <w:p w14:paraId="25C0FC25" w14:textId="77777777" w:rsidR="00833F52" w:rsidRPr="00833F52" w:rsidRDefault="00833F52" w:rsidP="00833F52">
            <w:pPr>
              <w:spacing w:after="0" w:line="240" w:lineRule="auto"/>
              <w:rPr>
                <w:rFonts w:ascii="Times New Roman" w:eastAsia="Times New Roman" w:hAnsi="Times New Roman" w:cs="Times New Roman"/>
                <w:sz w:val="20"/>
                <w:szCs w:val="20"/>
              </w:rPr>
            </w:pPr>
          </w:p>
        </w:tc>
      </w:tr>
      <w:tr w:rsidR="00833F52" w:rsidRPr="00833F52" w14:paraId="37CA1940" w14:textId="77777777" w:rsidTr="00D37C00">
        <w:trPr>
          <w:trHeight w:val="300"/>
        </w:trPr>
        <w:tc>
          <w:tcPr>
            <w:tcW w:w="6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B55B94" w14:textId="77777777" w:rsidR="00833F52" w:rsidRPr="00833F52" w:rsidRDefault="00833F52" w:rsidP="00833F52">
            <w:pPr>
              <w:spacing w:after="0" w:line="240" w:lineRule="auto"/>
              <w:rPr>
                <w:rFonts w:ascii="Calibri" w:eastAsia="Times New Roman" w:hAnsi="Calibri" w:cs="Calibri"/>
                <w:b/>
                <w:bCs/>
                <w:color w:val="000000"/>
              </w:rPr>
            </w:pPr>
            <w:r w:rsidRPr="00833F52">
              <w:rPr>
                <w:rFonts w:ascii="Calibri" w:eastAsia="Times New Roman" w:hAnsi="Calibri" w:cs="Calibri"/>
                <w:b/>
                <w:bCs/>
                <w:color w:val="000000"/>
              </w:rPr>
              <w:t>Pinni</w:t>
            </w:r>
          </w:p>
        </w:tc>
        <w:tc>
          <w:tcPr>
            <w:tcW w:w="3282" w:type="dxa"/>
            <w:tcBorders>
              <w:top w:val="single" w:sz="4" w:space="0" w:color="auto"/>
              <w:left w:val="nil"/>
              <w:bottom w:val="single" w:sz="4" w:space="0" w:color="auto"/>
              <w:right w:val="single" w:sz="4" w:space="0" w:color="auto"/>
            </w:tcBorders>
            <w:shd w:val="clear" w:color="auto" w:fill="auto"/>
            <w:noWrap/>
            <w:vAlign w:val="bottom"/>
            <w:hideMark/>
          </w:tcPr>
          <w:p w14:paraId="64872C55" w14:textId="77777777" w:rsidR="00833F52" w:rsidRPr="00833F52" w:rsidRDefault="00833F52" w:rsidP="00833F52">
            <w:pPr>
              <w:spacing w:after="0" w:line="240" w:lineRule="auto"/>
              <w:rPr>
                <w:rFonts w:ascii="Calibri" w:eastAsia="Times New Roman" w:hAnsi="Calibri" w:cs="Calibri"/>
                <w:b/>
                <w:bCs/>
                <w:color w:val="000000"/>
              </w:rPr>
            </w:pPr>
            <w:proofErr w:type="spellStart"/>
            <w:r w:rsidRPr="00833F52">
              <w:rPr>
                <w:rFonts w:ascii="Calibri" w:eastAsia="Times New Roman" w:hAnsi="Calibri" w:cs="Calibri"/>
                <w:b/>
                <w:bCs/>
                <w:color w:val="000000"/>
              </w:rPr>
              <w:t>Toiminto</w:t>
            </w:r>
            <w:proofErr w:type="spellEnd"/>
          </w:p>
        </w:tc>
        <w:tc>
          <w:tcPr>
            <w:tcW w:w="838" w:type="dxa"/>
            <w:tcBorders>
              <w:top w:val="nil"/>
              <w:left w:val="nil"/>
              <w:bottom w:val="nil"/>
              <w:right w:val="nil"/>
            </w:tcBorders>
            <w:shd w:val="clear" w:color="auto" w:fill="auto"/>
            <w:noWrap/>
            <w:vAlign w:val="bottom"/>
            <w:hideMark/>
          </w:tcPr>
          <w:p w14:paraId="30BCA47A" w14:textId="77777777" w:rsidR="00833F52" w:rsidRPr="00833F52" w:rsidRDefault="00833F52" w:rsidP="00833F52">
            <w:pPr>
              <w:spacing w:after="0" w:line="240" w:lineRule="auto"/>
              <w:rPr>
                <w:rFonts w:ascii="Calibri" w:eastAsia="Times New Roman" w:hAnsi="Calibri" w:cs="Calibri"/>
                <w:b/>
                <w:bCs/>
                <w:color w:val="000000"/>
              </w:rPr>
            </w:pPr>
          </w:p>
        </w:tc>
        <w:tc>
          <w:tcPr>
            <w:tcW w:w="6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FEAFDD" w14:textId="77777777" w:rsidR="00833F52" w:rsidRPr="00833F52" w:rsidRDefault="00833F52" w:rsidP="00833F52">
            <w:pPr>
              <w:spacing w:after="0" w:line="240" w:lineRule="auto"/>
              <w:rPr>
                <w:rFonts w:ascii="Calibri" w:eastAsia="Times New Roman" w:hAnsi="Calibri" w:cs="Calibri"/>
                <w:b/>
                <w:bCs/>
                <w:color w:val="000000"/>
              </w:rPr>
            </w:pPr>
            <w:r w:rsidRPr="00833F52">
              <w:rPr>
                <w:rFonts w:ascii="Calibri" w:eastAsia="Times New Roman" w:hAnsi="Calibri" w:cs="Calibri"/>
                <w:b/>
                <w:bCs/>
                <w:color w:val="000000"/>
              </w:rPr>
              <w:t>Pinni</w:t>
            </w:r>
          </w:p>
        </w:tc>
        <w:tc>
          <w:tcPr>
            <w:tcW w:w="2800" w:type="dxa"/>
            <w:tcBorders>
              <w:top w:val="single" w:sz="4" w:space="0" w:color="auto"/>
              <w:left w:val="nil"/>
              <w:bottom w:val="single" w:sz="4" w:space="0" w:color="auto"/>
              <w:right w:val="single" w:sz="4" w:space="0" w:color="auto"/>
            </w:tcBorders>
            <w:shd w:val="clear" w:color="auto" w:fill="auto"/>
            <w:noWrap/>
            <w:vAlign w:val="bottom"/>
            <w:hideMark/>
          </w:tcPr>
          <w:p w14:paraId="78AD9F6D" w14:textId="77777777" w:rsidR="00833F52" w:rsidRPr="00833F52" w:rsidRDefault="00833F52" w:rsidP="00833F52">
            <w:pPr>
              <w:spacing w:after="0" w:line="240" w:lineRule="auto"/>
              <w:rPr>
                <w:rFonts w:ascii="Calibri" w:eastAsia="Times New Roman" w:hAnsi="Calibri" w:cs="Calibri"/>
                <w:b/>
                <w:bCs/>
                <w:color w:val="000000"/>
              </w:rPr>
            </w:pPr>
            <w:proofErr w:type="spellStart"/>
            <w:r w:rsidRPr="00833F52">
              <w:rPr>
                <w:rFonts w:ascii="Calibri" w:eastAsia="Times New Roman" w:hAnsi="Calibri" w:cs="Calibri"/>
                <w:b/>
                <w:bCs/>
                <w:color w:val="000000"/>
              </w:rPr>
              <w:t>Toiminto</w:t>
            </w:r>
            <w:proofErr w:type="spellEnd"/>
          </w:p>
        </w:tc>
      </w:tr>
      <w:tr w:rsidR="00833F52" w:rsidRPr="00833F52" w14:paraId="2A6031FE" w14:textId="77777777" w:rsidTr="00D37C00">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5F378171" w14:textId="77777777"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1</w:t>
            </w:r>
          </w:p>
        </w:tc>
        <w:tc>
          <w:tcPr>
            <w:tcW w:w="3282" w:type="dxa"/>
            <w:tcBorders>
              <w:top w:val="nil"/>
              <w:left w:val="nil"/>
              <w:bottom w:val="single" w:sz="4" w:space="0" w:color="auto"/>
              <w:right w:val="single" w:sz="4" w:space="0" w:color="auto"/>
            </w:tcBorders>
            <w:shd w:val="clear" w:color="auto" w:fill="auto"/>
            <w:noWrap/>
            <w:vAlign w:val="bottom"/>
            <w:hideMark/>
          </w:tcPr>
          <w:p w14:paraId="6F6DBA0B" w14:textId="77777777" w:rsidR="00833F52" w:rsidRPr="00833F52" w:rsidRDefault="00833F52" w:rsidP="00833F52">
            <w:pPr>
              <w:spacing w:after="0" w:line="240" w:lineRule="auto"/>
              <w:rPr>
                <w:rFonts w:ascii="Calibri" w:eastAsia="Times New Roman" w:hAnsi="Calibri" w:cs="Calibri"/>
                <w:color w:val="000000"/>
              </w:rPr>
            </w:pPr>
            <w:r w:rsidRPr="00833F52">
              <w:rPr>
                <w:rFonts w:ascii="Calibri" w:eastAsia="Times New Roman" w:hAnsi="Calibri" w:cs="Calibri"/>
                <w:color w:val="000000"/>
              </w:rPr>
              <w:t xml:space="preserve">Flex fuel </w:t>
            </w:r>
            <w:proofErr w:type="spellStart"/>
            <w:r w:rsidRPr="00833F52">
              <w:rPr>
                <w:rFonts w:ascii="Calibri" w:eastAsia="Times New Roman" w:hAnsi="Calibri" w:cs="Calibri"/>
                <w:color w:val="000000"/>
              </w:rPr>
              <w:t>anturin</w:t>
            </w:r>
            <w:proofErr w:type="spellEnd"/>
            <w:r w:rsidRPr="00833F52">
              <w:rPr>
                <w:rFonts w:ascii="Calibri" w:eastAsia="Times New Roman" w:hAnsi="Calibri" w:cs="Calibri"/>
                <w:color w:val="000000"/>
              </w:rPr>
              <w:t xml:space="preserve"> </w:t>
            </w:r>
            <w:proofErr w:type="spellStart"/>
            <w:r w:rsidRPr="00833F52">
              <w:rPr>
                <w:rFonts w:ascii="Calibri" w:eastAsia="Times New Roman" w:hAnsi="Calibri" w:cs="Calibri"/>
                <w:color w:val="000000"/>
              </w:rPr>
              <w:t>signaali</w:t>
            </w:r>
            <w:proofErr w:type="spellEnd"/>
          </w:p>
        </w:tc>
        <w:tc>
          <w:tcPr>
            <w:tcW w:w="838" w:type="dxa"/>
            <w:tcBorders>
              <w:top w:val="nil"/>
              <w:left w:val="nil"/>
              <w:bottom w:val="nil"/>
              <w:right w:val="nil"/>
            </w:tcBorders>
            <w:shd w:val="clear" w:color="auto" w:fill="auto"/>
            <w:noWrap/>
            <w:vAlign w:val="bottom"/>
            <w:hideMark/>
          </w:tcPr>
          <w:p w14:paraId="5F872AB6" w14:textId="77777777" w:rsidR="00833F52" w:rsidRPr="00833F52" w:rsidRDefault="00833F52" w:rsidP="00833F52">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5F7E658D" w14:textId="77777777"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1</w:t>
            </w:r>
          </w:p>
        </w:tc>
        <w:tc>
          <w:tcPr>
            <w:tcW w:w="2800" w:type="dxa"/>
            <w:tcBorders>
              <w:top w:val="nil"/>
              <w:left w:val="nil"/>
              <w:bottom w:val="single" w:sz="4" w:space="0" w:color="auto"/>
              <w:right w:val="single" w:sz="4" w:space="0" w:color="auto"/>
            </w:tcBorders>
            <w:shd w:val="clear" w:color="auto" w:fill="auto"/>
            <w:noWrap/>
            <w:vAlign w:val="bottom"/>
            <w:hideMark/>
          </w:tcPr>
          <w:p w14:paraId="0F0ABF79" w14:textId="77777777" w:rsidR="00833F52" w:rsidRPr="00833F52" w:rsidRDefault="00833F52" w:rsidP="00833F52">
            <w:pPr>
              <w:spacing w:after="0" w:line="240" w:lineRule="auto"/>
              <w:rPr>
                <w:rFonts w:ascii="Calibri" w:eastAsia="Times New Roman" w:hAnsi="Calibri" w:cs="Calibri"/>
                <w:color w:val="000000"/>
              </w:rPr>
            </w:pPr>
            <w:r w:rsidRPr="00833F52">
              <w:rPr>
                <w:rFonts w:ascii="Calibri" w:eastAsia="Times New Roman" w:hAnsi="Calibri" w:cs="Calibri"/>
                <w:color w:val="000000"/>
              </w:rPr>
              <w:t>Maa</w:t>
            </w:r>
          </w:p>
        </w:tc>
      </w:tr>
      <w:tr w:rsidR="00833F52" w:rsidRPr="00833F52" w14:paraId="69C80DAC" w14:textId="77777777" w:rsidTr="00D37C00">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476A971E" w14:textId="77777777"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2</w:t>
            </w:r>
          </w:p>
        </w:tc>
        <w:tc>
          <w:tcPr>
            <w:tcW w:w="3282" w:type="dxa"/>
            <w:tcBorders>
              <w:top w:val="nil"/>
              <w:left w:val="nil"/>
              <w:bottom w:val="single" w:sz="4" w:space="0" w:color="auto"/>
              <w:right w:val="single" w:sz="4" w:space="0" w:color="auto"/>
            </w:tcBorders>
            <w:shd w:val="clear" w:color="auto" w:fill="auto"/>
            <w:noWrap/>
            <w:vAlign w:val="bottom"/>
            <w:hideMark/>
          </w:tcPr>
          <w:p w14:paraId="5F343C6D" w14:textId="77777777" w:rsidR="00833F52" w:rsidRPr="00833F52" w:rsidRDefault="00833F52" w:rsidP="00833F52">
            <w:pPr>
              <w:spacing w:after="0" w:line="240" w:lineRule="auto"/>
              <w:rPr>
                <w:rFonts w:ascii="Calibri" w:eastAsia="Times New Roman" w:hAnsi="Calibri" w:cs="Calibri"/>
                <w:color w:val="000000"/>
              </w:rPr>
            </w:pPr>
            <w:proofErr w:type="spellStart"/>
            <w:r w:rsidRPr="00833F52">
              <w:rPr>
                <w:rFonts w:ascii="Calibri" w:eastAsia="Times New Roman" w:hAnsi="Calibri" w:cs="Calibri"/>
                <w:color w:val="000000"/>
              </w:rPr>
              <w:t>Laajakaista</w:t>
            </w:r>
            <w:proofErr w:type="spellEnd"/>
            <w:r w:rsidRPr="00833F52">
              <w:rPr>
                <w:rFonts w:ascii="Calibri" w:eastAsia="Times New Roman" w:hAnsi="Calibri" w:cs="Calibri"/>
                <w:color w:val="000000"/>
              </w:rPr>
              <w:t xml:space="preserve"> </w:t>
            </w:r>
            <w:proofErr w:type="spellStart"/>
            <w:r w:rsidRPr="00833F52">
              <w:rPr>
                <w:rFonts w:ascii="Calibri" w:eastAsia="Times New Roman" w:hAnsi="Calibri" w:cs="Calibri"/>
                <w:color w:val="000000"/>
              </w:rPr>
              <w:t>lambdan</w:t>
            </w:r>
            <w:proofErr w:type="spellEnd"/>
            <w:r w:rsidRPr="00833F52">
              <w:rPr>
                <w:rFonts w:ascii="Calibri" w:eastAsia="Times New Roman" w:hAnsi="Calibri" w:cs="Calibri"/>
                <w:color w:val="000000"/>
              </w:rPr>
              <w:t xml:space="preserve"> 0-5v </w:t>
            </w:r>
            <w:proofErr w:type="spellStart"/>
            <w:r w:rsidRPr="00833F52">
              <w:rPr>
                <w:rFonts w:ascii="Calibri" w:eastAsia="Times New Roman" w:hAnsi="Calibri" w:cs="Calibri"/>
                <w:color w:val="000000"/>
              </w:rPr>
              <w:t>signaali</w:t>
            </w:r>
            <w:proofErr w:type="spellEnd"/>
          </w:p>
        </w:tc>
        <w:tc>
          <w:tcPr>
            <w:tcW w:w="838" w:type="dxa"/>
            <w:tcBorders>
              <w:top w:val="nil"/>
              <w:left w:val="nil"/>
              <w:bottom w:val="nil"/>
              <w:right w:val="nil"/>
            </w:tcBorders>
            <w:shd w:val="clear" w:color="auto" w:fill="auto"/>
            <w:noWrap/>
            <w:vAlign w:val="bottom"/>
            <w:hideMark/>
          </w:tcPr>
          <w:p w14:paraId="71FF1C54" w14:textId="77777777" w:rsidR="00833F52" w:rsidRPr="00833F52" w:rsidRDefault="00833F52" w:rsidP="00833F52">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62EEB095" w14:textId="77777777"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2</w:t>
            </w:r>
          </w:p>
        </w:tc>
        <w:tc>
          <w:tcPr>
            <w:tcW w:w="2800" w:type="dxa"/>
            <w:tcBorders>
              <w:top w:val="nil"/>
              <w:left w:val="nil"/>
              <w:bottom w:val="single" w:sz="4" w:space="0" w:color="auto"/>
              <w:right w:val="single" w:sz="4" w:space="0" w:color="auto"/>
            </w:tcBorders>
            <w:shd w:val="clear" w:color="auto" w:fill="auto"/>
            <w:noWrap/>
            <w:vAlign w:val="bottom"/>
            <w:hideMark/>
          </w:tcPr>
          <w:p w14:paraId="79F93DE2" w14:textId="77777777" w:rsidR="00833F52" w:rsidRPr="00833F52" w:rsidRDefault="00833F52" w:rsidP="00833F52">
            <w:pPr>
              <w:spacing w:after="0" w:line="240" w:lineRule="auto"/>
              <w:rPr>
                <w:rFonts w:ascii="Calibri" w:eastAsia="Times New Roman" w:hAnsi="Calibri" w:cs="Calibri"/>
                <w:color w:val="000000"/>
              </w:rPr>
            </w:pPr>
            <w:r w:rsidRPr="00833F52">
              <w:rPr>
                <w:rFonts w:ascii="Calibri" w:eastAsia="Times New Roman" w:hAnsi="Calibri" w:cs="Calibri"/>
                <w:color w:val="000000"/>
              </w:rPr>
              <w:t>Serial3 RX</w:t>
            </w:r>
          </w:p>
        </w:tc>
      </w:tr>
      <w:tr w:rsidR="00833F52" w:rsidRPr="00833F52" w14:paraId="57B4EBFE" w14:textId="77777777" w:rsidTr="00D37C00">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3AC16204" w14:textId="77777777"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3</w:t>
            </w:r>
          </w:p>
        </w:tc>
        <w:tc>
          <w:tcPr>
            <w:tcW w:w="3282" w:type="dxa"/>
            <w:tcBorders>
              <w:top w:val="nil"/>
              <w:left w:val="nil"/>
              <w:bottom w:val="single" w:sz="4" w:space="0" w:color="auto"/>
              <w:right w:val="single" w:sz="4" w:space="0" w:color="auto"/>
            </w:tcBorders>
            <w:shd w:val="clear" w:color="auto" w:fill="auto"/>
            <w:noWrap/>
            <w:vAlign w:val="bottom"/>
            <w:hideMark/>
          </w:tcPr>
          <w:p w14:paraId="27DA07D3" w14:textId="77777777" w:rsidR="00833F52" w:rsidRPr="00833F52" w:rsidRDefault="00833F52" w:rsidP="00833F52">
            <w:pPr>
              <w:spacing w:after="0" w:line="240" w:lineRule="auto"/>
              <w:rPr>
                <w:rFonts w:ascii="Calibri" w:eastAsia="Times New Roman" w:hAnsi="Calibri" w:cs="Calibri"/>
                <w:color w:val="000000"/>
              </w:rPr>
            </w:pPr>
            <w:r w:rsidRPr="00833F52">
              <w:rPr>
                <w:rFonts w:ascii="Calibri" w:eastAsia="Times New Roman" w:hAnsi="Calibri" w:cs="Calibri"/>
                <w:color w:val="000000"/>
              </w:rPr>
              <w:t xml:space="preserve">Launch </w:t>
            </w:r>
            <w:proofErr w:type="spellStart"/>
            <w:r w:rsidRPr="00833F52">
              <w:rPr>
                <w:rFonts w:ascii="Calibri" w:eastAsia="Times New Roman" w:hAnsi="Calibri" w:cs="Calibri"/>
                <w:color w:val="000000"/>
              </w:rPr>
              <w:t>napin</w:t>
            </w:r>
            <w:proofErr w:type="spellEnd"/>
            <w:r w:rsidRPr="00833F52">
              <w:rPr>
                <w:rFonts w:ascii="Calibri" w:eastAsia="Times New Roman" w:hAnsi="Calibri" w:cs="Calibri"/>
                <w:color w:val="000000"/>
              </w:rPr>
              <w:t xml:space="preserve"> </w:t>
            </w:r>
            <w:proofErr w:type="spellStart"/>
            <w:r w:rsidRPr="00833F52">
              <w:rPr>
                <w:rFonts w:ascii="Calibri" w:eastAsia="Times New Roman" w:hAnsi="Calibri" w:cs="Calibri"/>
                <w:color w:val="000000"/>
              </w:rPr>
              <w:t>signaali</w:t>
            </w:r>
            <w:proofErr w:type="spellEnd"/>
          </w:p>
        </w:tc>
        <w:tc>
          <w:tcPr>
            <w:tcW w:w="838" w:type="dxa"/>
            <w:tcBorders>
              <w:top w:val="nil"/>
              <w:left w:val="nil"/>
              <w:bottom w:val="nil"/>
              <w:right w:val="nil"/>
            </w:tcBorders>
            <w:shd w:val="clear" w:color="auto" w:fill="auto"/>
            <w:noWrap/>
            <w:vAlign w:val="bottom"/>
            <w:hideMark/>
          </w:tcPr>
          <w:p w14:paraId="726AF15B" w14:textId="77777777" w:rsidR="00833F52" w:rsidRPr="00833F52" w:rsidRDefault="00833F52" w:rsidP="00833F52">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0BBA29BF" w14:textId="77777777"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3</w:t>
            </w:r>
          </w:p>
        </w:tc>
        <w:tc>
          <w:tcPr>
            <w:tcW w:w="2800" w:type="dxa"/>
            <w:tcBorders>
              <w:top w:val="nil"/>
              <w:left w:val="nil"/>
              <w:bottom w:val="single" w:sz="4" w:space="0" w:color="auto"/>
              <w:right w:val="single" w:sz="4" w:space="0" w:color="auto"/>
            </w:tcBorders>
            <w:shd w:val="clear" w:color="auto" w:fill="auto"/>
            <w:noWrap/>
            <w:vAlign w:val="bottom"/>
            <w:hideMark/>
          </w:tcPr>
          <w:p w14:paraId="7FE03742" w14:textId="77777777" w:rsidR="00833F52" w:rsidRPr="00833F52" w:rsidRDefault="00833F52" w:rsidP="00833F52">
            <w:pPr>
              <w:spacing w:after="0" w:line="240" w:lineRule="auto"/>
              <w:rPr>
                <w:rFonts w:ascii="Calibri" w:eastAsia="Times New Roman" w:hAnsi="Calibri" w:cs="Calibri"/>
                <w:color w:val="000000"/>
              </w:rPr>
            </w:pPr>
            <w:r w:rsidRPr="00833F52">
              <w:rPr>
                <w:rFonts w:ascii="Calibri" w:eastAsia="Times New Roman" w:hAnsi="Calibri" w:cs="Calibri"/>
                <w:color w:val="000000"/>
              </w:rPr>
              <w:t>Serial3 TX</w:t>
            </w:r>
          </w:p>
        </w:tc>
      </w:tr>
      <w:tr w:rsidR="00833F52" w:rsidRPr="00833F52" w14:paraId="146113F7" w14:textId="77777777" w:rsidTr="00D37C00">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52CE436B" w14:textId="77777777"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4</w:t>
            </w:r>
          </w:p>
        </w:tc>
        <w:tc>
          <w:tcPr>
            <w:tcW w:w="3282" w:type="dxa"/>
            <w:tcBorders>
              <w:top w:val="nil"/>
              <w:left w:val="nil"/>
              <w:bottom w:val="single" w:sz="4" w:space="0" w:color="auto"/>
              <w:right w:val="single" w:sz="4" w:space="0" w:color="auto"/>
            </w:tcBorders>
            <w:shd w:val="clear" w:color="auto" w:fill="auto"/>
            <w:noWrap/>
            <w:vAlign w:val="bottom"/>
            <w:hideMark/>
          </w:tcPr>
          <w:p w14:paraId="4DFD3909" w14:textId="77777777" w:rsidR="00833F52" w:rsidRPr="00833F52" w:rsidRDefault="00833F52" w:rsidP="00833F52">
            <w:pPr>
              <w:spacing w:after="0" w:line="240" w:lineRule="auto"/>
              <w:rPr>
                <w:rFonts w:ascii="Calibri" w:eastAsia="Times New Roman" w:hAnsi="Calibri" w:cs="Calibri"/>
                <w:color w:val="000000"/>
              </w:rPr>
            </w:pPr>
            <w:proofErr w:type="spellStart"/>
            <w:r w:rsidRPr="00833F52">
              <w:rPr>
                <w:rFonts w:ascii="Calibri" w:eastAsia="Times New Roman" w:hAnsi="Calibri" w:cs="Calibri"/>
                <w:color w:val="000000"/>
              </w:rPr>
              <w:t>Ylimääräinen</w:t>
            </w:r>
            <w:proofErr w:type="spellEnd"/>
            <w:r w:rsidRPr="00833F52">
              <w:rPr>
                <w:rFonts w:ascii="Calibri" w:eastAsia="Times New Roman" w:hAnsi="Calibri" w:cs="Calibri"/>
                <w:color w:val="000000"/>
              </w:rPr>
              <w:t xml:space="preserve"> </w:t>
            </w:r>
            <w:proofErr w:type="spellStart"/>
            <w:r w:rsidRPr="00833F52">
              <w:rPr>
                <w:rFonts w:ascii="Calibri" w:eastAsia="Times New Roman" w:hAnsi="Calibri" w:cs="Calibri"/>
                <w:color w:val="000000"/>
              </w:rPr>
              <w:t>releohjaus</w:t>
            </w:r>
            <w:proofErr w:type="spellEnd"/>
            <w:r w:rsidRPr="00833F52">
              <w:rPr>
                <w:rFonts w:ascii="Calibri" w:eastAsia="Times New Roman" w:hAnsi="Calibri" w:cs="Calibri"/>
                <w:color w:val="000000"/>
              </w:rPr>
              <w:t xml:space="preserve"> D37</w:t>
            </w:r>
          </w:p>
        </w:tc>
        <w:tc>
          <w:tcPr>
            <w:tcW w:w="838" w:type="dxa"/>
            <w:tcBorders>
              <w:top w:val="nil"/>
              <w:left w:val="nil"/>
              <w:bottom w:val="nil"/>
              <w:right w:val="nil"/>
            </w:tcBorders>
            <w:shd w:val="clear" w:color="auto" w:fill="auto"/>
            <w:noWrap/>
            <w:vAlign w:val="bottom"/>
            <w:hideMark/>
          </w:tcPr>
          <w:p w14:paraId="0681EDF5" w14:textId="77777777" w:rsidR="00833F52" w:rsidRPr="00833F52" w:rsidRDefault="00833F52" w:rsidP="00833F52">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419281C2" w14:textId="77777777"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4</w:t>
            </w:r>
          </w:p>
        </w:tc>
        <w:tc>
          <w:tcPr>
            <w:tcW w:w="2800" w:type="dxa"/>
            <w:tcBorders>
              <w:top w:val="nil"/>
              <w:left w:val="nil"/>
              <w:bottom w:val="single" w:sz="4" w:space="0" w:color="auto"/>
              <w:right w:val="single" w:sz="4" w:space="0" w:color="auto"/>
            </w:tcBorders>
            <w:shd w:val="clear" w:color="auto" w:fill="auto"/>
            <w:noWrap/>
            <w:vAlign w:val="bottom"/>
            <w:hideMark/>
          </w:tcPr>
          <w:p w14:paraId="2C88BA55" w14:textId="77777777" w:rsidR="00833F52" w:rsidRPr="00833F52" w:rsidRDefault="00833F52" w:rsidP="00833F52">
            <w:pPr>
              <w:spacing w:after="0" w:line="240" w:lineRule="auto"/>
              <w:rPr>
                <w:rFonts w:ascii="Calibri" w:eastAsia="Times New Roman" w:hAnsi="Calibri" w:cs="Calibri"/>
                <w:color w:val="000000"/>
              </w:rPr>
            </w:pPr>
            <w:r w:rsidRPr="00833F52">
              <w:rPr>
                <w:rFonts w:ascii="Calibri" w:eastAsia="Times New Roman" w:hAnsi="Calibri" w:cs="Calibri"/>
                <w:color w:val="000000"/>
              </w:rPr>
              <w:t xml:space="preserve">+5 </w:t>
            </w:r>
            <w:proofErr w:type="spellStart"/>
            <w:r w:rsidRPr="00833F52">
              <w:rPr>
                <w:rFonts w:ascii="Calibri" w:eastAsia="Times New Roman" w:hAnsi="Calibri" w:cs="Calibri"/>
                <w:color w:val="000000"/>
              </w:rPr>
              <w:t>Volttia</w:t>
            </w:r>
            <w:proofErr w:type="spellEnd"/>
          </w:p>
        </w:tc>
      </w:tr>
      <w:tr w:rsidR="00833F52" w:rsidRPr="00833F52" w14:paraId="3489976E" w14:textId="77777777" w:rsidTr="00D37C00">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6B47B056" w14:textId="77777777"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5</w:t>
            </w:r>
          </w:p>
        </w:tc>
        <w:tc>
          <w:tcPr>
            <w:tcW w:w="3282" w:type="dxa"/>
            <w:tcBorders>
              <w:top w:val="nil"/>
              <w:left w:val="nil"/>
              <w:bottom w:val="single" w:sz="4" w:space="0" w:color="auto"/>
              <w:right w:val="single" w:sz="4" w:space="0" w:color="auto"/>
            </w:tcBorders>
            <w:shd w:val="clear" w:color="auto" w:fill="auto"/>
            <w:noWrap/>
            <w:vAlign w:val="bottom"/>
            <w:hideMark/>
          </w:tcPr>
          <w:p w14:paraId="3844C9A1" w14:textId="77777777" w:rsidR="00833F52" w:rsidRPr="00833F52" w:rsidRDefault="00833F52" w:rsidP="00833F52">
            <w:pPr>
              <w:spacing w:after="0" w:line="240" w:lineRule="auto"/>
              <w:rPr>
                <w:rFonts w:ascii="Calibri" w:eastAsia="Times New Roman" w:hAnsi="Calibri" w:cs="Calibri"/>
                <w:color w:val="000000"/>
              </w:rPr>
            </w:pPr>
            <w:proofErr w:type="spellStart"/>
            <w:r w:rsidRPr="00833F52">
              <w:rPr>
                <w:rFonts w:ascii="Calibri" w:eastAsia="Times New Roman" w:hAnsi="Calibri" w:cs="Calibri"/>
                <w:color w:val="000000"/>
              </w:rPr>
              <w:t>Flektin</w:t>
            </w:r>
            <w:proofErr w:type="spellEnd"/>
            <w:r w:rsidRPr="00833F52">
              <w:rPr>
                <w:rFonts w:ascii="Calibri" w:eastAsia="Times New Roman" w:hAnsi="Calibri" w:cs="Calibri"/>
                <w:color w:val="000000"/>
              </w:rPr>
              <w:t xml:space="preserve"> </w:t>
            </w:r>
            <w:proofErr w:type="spellStart"/>
            <w:r w:rsidRPr="00833F52">
              <w:rPr>
                <w:rFonts w:ascii="Calibri" w:eastAsia="Times New Roman" w:hAnsi="Calibri" w:cs="Calibri"/>
                <w:color w:val="000000"/>
              </w:rPr>
              <w:t>relee</w:t>
            </w:r>
            <w:proofErr w:type="spellEnd"/>
            <w:r w:rsidRPr="00833F52">
              <w:rPr>
                <w:rFonts w:ascii="Calibri" w:eastAsia="Times New Roman" w:hAnsi="Calibri" w:cs="Calibri"/>
                <w:color w:val="000000"/>
              </w:rPr>
              <w:t xml:space="preserve"> </w:t>
            </w:r>
            <w:proofErr w:type="spellStart"/>
            <w:r w:rsidRPr="00833F52">
              <w:rPr>
                <w:rFonts w:ascii="Calibri" w:eastAsia="Times New Roman" w:hAnsi="Calibri" w:cs="Calibri"/>
                <w:color w:val="000000"/>
              </w:rPr>
              <w:t>ohjaus</w:t>
            </w:r>
            <w:proofErr w:type="spellEnd"/>
          </w:p>
        </w:tc>
        <w:tc>
          <w:tcPr>
            <w:tcW w:w="838" w:type="dxa"/>
            <w:tcBorders>
              <w:top w:val="nil"/>
              <w:left w:val="nil"/>
              <w:bottom w:val="nil"/>
              <w:right w:val="nil"/>
            </w:tcBorders>
            <w:shd w:val="clear" w:color="auto" w:fill="auto"/>
            <w:noWrap/>
            <w:vAlign w:val="bottom"/>
            <w:hideMark/>
          </w:tcPr>
          <w:p w14:paraId="41F7FF07" w14:textId="77777777" w:rsidR="00833F52" w:rsidRPr="00833F52" w:rsidRDefault="00833F52" w:rsidP="00833F52">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61FF8BB4" w14:textId="77777777"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5</w:t>
            </w:r>
          </w:p>
        </w:tc>
        <w:tc>
          <w:tcPr>
            <w:tcW w:w="2800" w:type="dxa"/>
            <w:tcBorders>
              <w:top w:val="nil"/>
              <w:left w:val="nil"/>
              <w:bottom w:val="single" w:sz="4" w:space="0" w:color="auto"/>
              <w:right w:val="single" w:sz="4" w:space="0" w:color="auto"/>
            </w:tcBorders>
            <w:shd w:val="clear" w:color="auto" w:fill="auto"/>
            <w:noWrap/>
            <w:vAlign w:val="bottom"/>
            <w:hideMark/>
          </w:tcPr>
          <w:p w14:paraId="239F6244" w14:textId="77777777" w:rsidR="00833F52" w:rsidRPr="00833F52" w:rsidRDefault="00833F52" w:rsidP="00833F52">
            <w:pPr>
              <w:spacing w:after="0" w:line="240" w:lineRule="auto"/>
              <w:rPr>
                <w:rFonts w:ascii="Calibri" w:eastAsia="Times New Roman" w:hAnsi="Calibri" w:cs="Calibri"/>
                <w:color w:val="000000"/>
              </w:rPr>
            </w:pPr>
            <w:proofErr w:type="spellStart"/>
            <w:r w:rsidRPr="00833F52">
              <w:rPr>
                <w:rFonts w:ascii="Calibri" w:eastAsia="Times New Roman" w:hAnsi="Calibri" w:cs="Calibri"/>
                <w:color w:val="000000"/>
              </w:rPr>
              <w:t>Ylimääräinen</w:t>
            </w:r>
            <w:proofErr w:type="spellEnd"/>
            <w:r w:rsidRPr="00833F52">
              <w:rPr>
                <w:rFonts w:ascii="Calibri" w:eastAsia="Times New Roman" w:hAnsi="Calibri" w:cs="Calibri"/>
                <w:color w:val="000000"/>
              </w:rPr>
              <w:t xml:space="preserve"> </w:t>
            </w:r>
            <w:proofErr w:type="spellStart"/>
            <w:r w:rsidRPr="00833F52">
              <w:rPr>
                <w:rFonts w:ascii="Calibri" w:eastAsia="Times New Roman" w:hAnsi="Calibri" w:cs="Calibri"/>
                <w:color w:val="000000"/>
              </w:rPr>
              <w:t>releohjaus</w:t>
            </w:r>
            <w:proofErr w:type="spellEnd"/>
            <w:r w:rsidRPr="00833F52">
              <w:rPr>
                <w:rFonts w:ascii="Calibri" w:eastAsia="Times New Roman" w:hAnsi="Calibri" w:cs="Calibri"/>
                <w:color w:val="000000"/>
              </w:rPr>
              <w:t xml:space="preserve"> D31</w:t>
            </w:r>
          </w:p>
        </w:tc>
      </w:tr>
      <w:tr w:rsidR="00833F52" w:rsidRPr="00833F52" w14:paraId="3FFCAECA" w14:textId="77777777" w:rsidTr="00D37C00">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1D8330CD" w14:textId="77777777"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6</w:t>
            </w:r>
          </w:p>
        </w:tc>
        <w:tc>
          <w:tcPr>
            <w:tcW w:w="3282" w:type="dxa"/>
            <w:tcBorders>
              <w:top w:val="nil"/>
              <w:left w:val="nil"/>
              <w:bottom w:val="single" w:sz="4" w:space="0" w:color="auto"/>
              <w:right w:val="single" w:sz="4" w:space="0" w:color="auto"/>
            </w:tcBorders>
            <w:shd w:val="clear" w:color="auto" w:fill="auto"/>
            <w:noWrap/>
            <w:vAlign w:val="bottom"/>
            <w:hideMark/>
          </w:tcPr>
          <w:p w14:paraId="4CF3FA25" w14:textId="77777777" w:rsidR="00833F52" w:rsidRPr="00833F52" w:rsidRDefault="00833F52" w:rsidP="00833F52">
            <w:pPr>
              <w:spacing w:after="0" w:line="240" w:lineRule="auto"/>
              <w:rPr>
                <w:rFonts w:ascii="Calibri" w:eastAsia="Times New Roman" w:hAnsi="Calibri" w:cs="Calibri"/>
                <w:color w:val="000000"/>
              </w:rPr>
            </w:pPr>
            <w:proofErr w:type="spellStart"/>
            <w:r w:rsidRPr="00833F52">
              <w:rPr>
                <w:rFonts w:ascii="Calibri" w:eastAsia="Times New Roman" w:hAnsi="Calibri" w:cs="Calibri"/>
                <w:color w:val="000000"/>
              </w:rPr>
              <w:t>Ahtopaine</w:t>
            </w:r>
            <w:proofErr w:type="spellEnd"/>
            <w:r w:rsidRPr="00833F52">
              <w:rPr>
                <w:rFonts w:ascii="Calibri" w:eastAsia="Times New Roman" w:hAnsi="Calibri" w:cs="Calibri"/>
                <w:color w:val="000000"/>
              </w:rPr>
              <w:t xml:space="preserve"> </w:t>
            </w:r>
            <w:proofErr w:type="spellStart"/>
            <w:r w:rsidRPr="00833F52">
              <w:rPr>
                <w:rFonts w:ascii="Calibri" w:eastAsia="Times New Roman" w:hAnsi="Calibri" w:cs="Calibri"/>
                <w:color w:val="000000"/>
              </w:rPr>
              <w:t>solenoidin</w:t>
            </w:r>
            <w:proofErr w:type="spellEnd"/>
            <w:r w:rsidRPr="00833F52">
              <w:rPr>
                <w:rFonts w:ascii="Calibri" w:eastAsia="Times New Roman" w:hAnsi="Calibri" w:cs="Calibri"/>
                <w:color w:val="000000"/>
              </w:rPr>
              <w:t xml:space="preserve"> </w:t>
            </w:r>
            <w:proofErr w:type="spellStart"/>
            <w:r w:rsidRPr="00833F52">
              <w:rPr>
                <w:rFonts w:ascii="Calibri" w:eastAsia="Times New Roman" w:hAnsi="Calibri" w:cs="Calibri"/>
                <w:color w:val="000000"/>
              </w:rPr>
              <w:t>lähtö</w:t>
            </w:r>
            <w:proofErr w:type="spellEnd"/>
          </w:p>
        </w:tc>
        <w:tc>
          <w:tcPr>
            <w:tcW w:w="838" w:type="dxa"/>
            <w:tcBorders>
              <w:top w:val="nil"/>
              <w:left w:val="nil"/>
              <w:bottom w:val="nil"/>
              <w:right w:val="nil"/>
            </w:tcBorders>
            <w:shd w:val="clear" w:color="auto" w:fill="auto"/>
            <w:noWrap/>
            <w:vAlign w:val="bottom"/>
            <w:hideMark/>
          </w:tcPr>
          <w:p w14:paraId="46D036D5" w14:textId="77777777" w:rsidR="00833F52" w:rsidRPr="00833F52" w:rsidRDefault="00833F52" w:rsidP="00833F52">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3CD4579B" w14:textId="77777777"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6</w:t>
            </w:r>
          </w:p>
        </w:tc>
        <w:tc>
          <w:tcPr>
            <w:tcW w:w="2800" w:type="dxa"/>
            <w:tcBorders>
              <w:top w:val="nil"/>
              <w:left w:val="nil"/>
              <w:bottom w:val="single" w:sz="4" w:space="0" w:color="auto"/>
              <w:right w:val="single" w:sz="4" w:space="0" w:color="auto"/>
            </w:tcBorders>
            <w:shd w:val="clear" w:color="auto" w:fill="auto"/>
            <w:noWrap/>
            <w:vAlign w:val="bottom"/>
            <w:hideMark/>
          </w:tcPr>
          <w:p w14:paraId="3931A110" w14:textId="77777777" w:rsidR="00833F52" w:rsidRPr="00833F52" w:rsidRDefault="00833F52" w:rsidP="00833F52">
            <w:pPr>
              <w:spacing w:after="0" w:line="240" w:lineRule="auto"/>
              <w:rPr>
                <w:rFonts w:ascii="Calibri" w:eastAsia="Times New Roman" w:hAnsi="Calibri" w:cs="Calibri"/>
                <w:color w:val="000000"/>
              </w:rPr>
            </w:pPr>
            <w:proofErr w:type="spellStart"/>
            <w:r w:rsidRPr="00833F52">
              <w:rPr>
                <w:rFonts w:ascii="Calibri" w:eastAsia="Times New Roman" w:hAnsi="Calibri" w:cs="Calibri"/>
                <w:color w:val="000000"/>
              </w:rPr>
              <w:t>Ylimääräinen</w:t>
            </w:r>
            <w:proofErr w:type="spellEnd"/>
            <w:r w:rsidRPr="00833F52">
              <w:rPr>
                <w:rFonts w:ascii="Calibri" w:eastAsia="Times New Roman" w:hAnsi="Calibri" w:cs="Calibri"/>
                <w:color w:val="000000"/>
              </w:rPr>
              <w:t xml:space="preserve"> </w:t>
            </w:r>
            <w:proofErr w:type="spellStart"/>
            <w:r w:rsidRPr="00833F52">
              <w:rPr>
                <w:rFonts w:ascii="Calibri" w:eastAsia="Times New Roman" w:hAnsi="Calibri" w:cs="Calibri"/>
                <w:color w:val="000000"/>
              </w:rPr>
              <w:t>releohjaus</w:t>
            </w:r>
            <w:proofErr w:type="spellEnd"/>
            <w:r w:rsidRPr="00833F52">
              <w:rPr>
                <w:rFonts w:ascii="Calibri" w:eastAsia="Times New Roman" w:hAnsi="Calibri" w:cs="Calibri"/>
                <w:color w:val="000000"/>
              </w:rPr>
              <w:t xml:space="preserve"> D33</w:t>
            </w:r>
          </w:p>
        </w:tc>
      </w:tr>
    </w:tbl>
    <w:p w14:paraId="5BCA5C44" w14:textId="77777777" w:rsidR="00833F52" w:rsidRPr="00833F52" w:rsidRDefault="00833F52" w:rsidP="00833F52">
      <w:pPr>
        <w:rPr>
          <w:lang w:val="fi-FI"/>
        </w:rPr>
      </w:pPr>
    </w:p>
    <w:p w14:paraId="7D427138" w14:textId="77777777" w:rsidR="00833F52" w:rsidRPr="00833F52" w:rsidRDefault="00833F52" w:rsidP="00833F52">
      <w:pPr>
        <w:rPr>
          <w:lang w:val="fi-FI"/>
        </w:rPr>
      </w:pPr>
      <w:r w:rsidRPr="00833F52">
        <w:rPr>
          <w:lang w:val="fi-FI"/>
        </w:rPr>
        <w:br w:type="page"/>
      </w:r>
    </w:p>
    <w:p w14:paraId="78FE6D59" w14:textId="77777777" w:rsidR="00833F52" w:rsidRPr="00833F52" w:rsidRDefault="00833F52" w:rsidP="00833F52">
      <w:pPr>
        <w:rPr>
          <w:lang w:val="fi-FI"/>
        </w:rPr>
      </w:pPr>
      <w:r w:rsidRPr="00833F52">
        <w:rPr>
          <w:lang w:val="fi-FI"/>
        </w:rPr>
        <w:lastRenderedPageBreak/>
        <w:t>Rev2.1:</w:t>
      </w:r>
    </w:p>
    <w:p w14:paraId="53B5E0D9" w14:textId="77777777" w:rsidR="00833F52" w:rsidRPr="00833F52" w:rsidRDefault="00833F52" w:rsidP="00833F52">
      <w:pPr>
        <w:rPr>
          <w:lang w:val="fi-FI"/>
        </w:rPr>
      </w:pPr>
      <w:r w:rsidRPr="00833F52">
        <w:rPr>
          <w:noProof/>
          <w:lang w:val="fi-FI"/>
        </w:rPr>
        <w:drawing>
          <wp:inline distT="0" distB="0" distL="0" distR="0" wp14:anchorId="727207E2" wp14:editId="1BA55D2B">
            <wp:extent cx="5943600" cy="1188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188720"/>
                    </a:xfrm>
                    <a:prstGeom prst="rect">
                      <a:avLst/>
                    </a:prstGeom>
                    <a:noFill/>
                    <a:ln>
                      <a:noFill/>
                    </a:ln>
                  </pic:spPr>
                </pic:pic>
              </a:graphicData>
            </a:graphic>
          </wp:inline>
        </w:drawing>
      </w:r>
    </w:p>
    <w:tbl>
      <w:tblPr>
        <w:tblW w:w="8276" w:type="dxa"/>
        <w:tblLook w:val="04A0" w:firstRow="1" w:lastRow="0" w:firstColumn="1" w:lastColumn="0" w:noHBand="0" w:noVBand="1"/>
      </w:tblPr>
      <w:tblGrid>
        <w:gridCol w:w="1417"/>
        <w:gridCol w:w="6859"/>
      </w:tblGrid>
      <w:tr w:rsidR="00833F52" w:rsidRPr="00833F52" w14:paraId="5DA1F36C" w14:textId="77777777" w:rsidTr="00D37C00">
        <w:trPr>
          <w:trHeight w:val="300"/>
        </w:trPr>
        <w:tc>
          <w:tcPr>
            <w:tcW w:w="1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7FC5DE" w14:textId="77777777" w:rsidR="00833F52" w:rsidRPr="00833F52" w:rsidRDefault="00833F52" w:rsidP="00833F52">
            <w:pPr>
              <w:spacing w:after="0" w:line="240" w:lineRule="auto"/>
              <w:rPr>
                <w:rFonts w:ascii="Calibri" w:eastAsia="Times New Roman" w:hAnsi="Calibri" w:cs="Calibri"/>
                <w:b/>
                <w:bCs/>
                <w:color w:val="000000"/>
              </w:rPr>
            </w:pPr>
            <w:r w:rsidRPr="00833F52">
              <w:rPr>
                <w:rFonts w:ascii="Calibri" w:eastAsia="Times New Roman" w:hAnsi="Calibri" w:cs="Calibri"/>
                <w:b/>
                <w:bCs/>
                <w:color w:val="000000"/>
              </w:rPr>
              <w:t>Pinni</w:t>
            </w:r>
          </w:p>
        </w:tc>
        <w:tc>
          <w:tcPr>
            <w:tcW w:w="6859" w:type="dxa"/>
            <w:tcBorders>
              <w:top w:val="single" w:sz="4" w:space="0" w:color="auto"/>
              <w:left w:val="nil"/>
              <w:bottom w:val="single" w:sz="4" w:space="0" w:color="auto"/>
              <w:right w:val="single" w:sz="4" w:space="0" w:color="auto"/>
            </w:tcBorders>
            <w:shd w:val="clear" w:color="auto" w:fill="auto"/>
            <w:noWrap/>
            <w:vAlign w:val="bottom"/>
            <w:hideMark/>
          </w:tcPr>
          <w:p w14:paraId="57D691BD" w14:textId="77777777" w:rsidR="00833F52" w:rsidRPr="00833F52" w:rsidRDefault="00833F52" w:rsidP="00833F52">
            <w:pPr>
              <w:spacing w:after="0" w:line="240" w:lineRule="auto"/>
              <w:rPr>
                <w:rFonts w:ascii="Calibri" w:eastAsia="Times New Roman" w:hAnsi="Calibri" w:cs="Calibri"/>
                <w:b/>
                <w:bCs/>
                <w:color w:val="000000"/>
              </w:rPr>
            </w:pPr>
            <w:proofErr w:type="spellStart"/>
            <w:r w:rsidRPr="00833F52">
              <w:rPr>
                <w:rFonts w:ascii="Calibri" w:eastAsia="Times New Roman" w:hAnsi="Calibri" w:cs="Calibri"/>
                <w:b/>
                <w:bCs/>
                <w:color w:val="000000"/>
              </w:rPr>
              <w:t>Toiminto</w:t>
            </w:r>
            <w:proofErr w:type="spellEnd"/>
          </w:p>
        </w:tc>
      </w:tr>
      <w:tr w:rsidR="00833F52" w:rsidRPr="00833F52" w14:paraId="55E6E142" w14:textId="77777777" w:rsidTr="00D37C0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2904686D" w14:textId="77777777"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1</w:t>
            </w:r>
          </w:p>
        </w:tc>
        <w:tc>
          <w:tcPr>
            <w:tcW w:w="6859" w:type="dxa"/>
            <w:tcBorders>
              <w:top w:val="nil"/>
              <w:left w:val="nil"/>
              <w:bottom w:val="single" w:sz="4" w:space="0" w:color="auto"/>
              <w:right w:val="single" w:sz="4" w:space="0" w:color="auto"/>
            </w:tcBorders>
            <w:shd w:val="clear" w:color="auto" w:fill="auto"/>
            <w:noWrap/>
            <w:vAlign w:val="bottom"/>
            <w:hideMark/>
          </w:tcPr>
          <w:p w14:paraId="2926F08C" w14:textId="77777777" w:rsidR="00833F52" w:rsidRPr="00833F52" w:rsidRDefault="00833F52" w:rsidP="00833F52">
            <w:pPr>
              <w:spacing w:after="0" w:line="240" w:lineRule="auto"/>
              <w:rPr>
                <w:rFonts w:ascii="Calibri" w:eastAsia="Times New Roman" w:hAnsi="Calibri" w:cs="Calibri"/>
                <w:color w:val="000000"/>
              </w:rPr>
            </w:pPr>
            <w:proofErr w:type="spellStart"/>
            <w:r w:rsidRPr="00833F52">
              <w:rPr>
                <w:rFonts w:ascii="Calibri" w:eastAsia="Times New Roman" w:hAnsi="Calibri" w:cs="Calibri"/>
                <w:color w:val="000000"/>
              </w:rPr>
              <w:t>Analoginen</w:t>
            </w:r>
            <w:proofErr w:type="spellEnd"/>
            <w:r w:rsidRPr="00833F52">
              <w:rPr>
                <w:rFonts w:ascii="Calibri" w:eastAsia="Times New Roman" w:hAnsi="Calibri" w:cs="Calibri"/>
                <w:color w:val="000000"/>
              </w:rPr>
              <w:t xml:space="preserve"> </w:t>
            </w:r>
            <w:proofErr w:type="spellStart"/>
            <w:r w:rsidRPr="00833F52">
              <w:rPr>
                <w:rFonts w:ascii="Calibri" w:eastAsia="Times New Roman" w:hAnsi="Calibri" w:cs="Calibri"/>
                <w:color w:val="000000"/>
              </w:rPr>
              <w:t>sisääntulo</w:t>
            </w:r>
            <w:proofErr w:type="spellEnd"/>
            <w:r w:rsidRPr="00833F52">
              <w:rPr>
                <w:rFonts w:ascii="Calibri" w:eastAsia="Times New Roman" w:hAnsi="Calibri" w:cs="Calibri"/>
                <w:color w:val="000000"/>
              </w:rPr>
              <w:t xml:space="preserve"> A9</w:t>
            </w:r>
          </w:p>
        </w:tc>
      </w:tr>
      <w:tr w:rsidR="00833F52" w:rsidRPr="00833F52" w14:paraId="2AE4FB30" w14:textId="77777777" w:rsidTr="00D37C0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155C75E0" w14:textId="77777777"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2</w:t>
            </w:r>
          </w:p>
        </w:tc>
        <w:tc>
          <w:tcPr>
            <w:tcW w:w="6859" w:type="dxa"/>
            <w:tcBorders>
              <w:top w:val="nil"/>
              <w:left w:val="nil"/>
              <w:bottom w:val="single" w:sz="4" w:space="0" w:color="auto"/>
              <w:right w:val="single" w:sz="4" w:space="0" w:color="auto"/>
            </w:tcBorders>
            <w:shd w:val="clear" w:color="auto" w:fill="auto"/>
            <w:noWrap/>
            <w:vAlign w:val="bottom"/>
            <w:hideMark/>
          </w:tcPr>
          <w:p w14:paraId="1722BE23" w14:textId="77777777" w:rsidR="00833F52" w:rsidRPr="00833F52" w:rsidRDefault="00833F52" w:rsidP="00833F52">
            <w:pPr>
              <w:spacing w:after="0" w:line="240" w:lineRule="auto"/>
              <w:rPr>
                <w:rFonts w:ascii="Calibri" w:eastAsia="Times New Roman" w:hAnsi="Calibri" w:cs="Calibri"/>
                <w:color w:val="000000"/>
              </w:rPr>
            </w:pPr>
            <w:r w:rsidRPr="00833F52">
              <w:rPr>
                <w:rFonts w:ascii="Calibri" w:eastAsia="Times New Roman" w:hAnsi="Calibri" w:cs="Calibri"/>
                <w:color w:val="000000"/>
              </w:rPr>
              <w:t>Serial3 TX</w:t>
            </w:r>
          </w:p>
        </w:tc>
      </w:tr>
      <w:tr w:rsidR="00833F52" w:rsidRPr="00833F52" w14:paraId="6EDBE4AA" w14:textId="77777777" w:rsidTr="00D37C0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2D853C4D" w14:textId="77777777"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3</w:t>
            </w:r>
          </w:p>
        </w:tc>
        <w:tc>
          <w:tcPr>
            <w:tcW w:w="6859" w:type="dxa"/>
            <w:tcBorders>
              <w:top w:val="nil"/>
              <w:left w:val="nil"/>
              <w:bottom w:val="single" w:sz="4" w:space="0" w:color="auto"/>
              <w:right w:val="single" w:sz="4" w:space="0" w:color="auto"/>
            </w:tcBorders>
            <w:shd w:val="clear" w:color="auto" w:fill="auto"/>
            <w:noWrap/>
            <w:vAlign w:val="bottom"/>
            <w:hideMark/>
          </w:tcPr>
          <w:p w14:paraId="6B6723F8" w14:textId="77777777" w:rsidR="00833F52" w:rsidRPr="00833F52" w:rsidRDefault="00833F52" w:rsidP="00833F52">
            <w:pPr>
              <w:spacing w:after="0" w:line="240" w:lineRule="auto"/>
              <w:rPr>
                <w:rFonts w:ascii="Calibri" w:eastAsia="Times New Roman" w:hAnsi="Calibri" w:cs="Calibri"/>
                <w:color w:val="000000"/>
              </w:rPr>
            </w:pPr>
            <w:r w:rsidRPr="00833F52">
              <w:rPr>
                <w:rFonts w:ascii="Calibri" w:eastAsia="Times New Roman" w:hAnsi="Calibri" w:cs="Calibri"/>
                <w:color w:val="000000"/>
              </w:rPr>
              <w:t>Serial3 RX</w:t>
            </w:r>
          </w:p>
        </w:tc>
      </w:tr>
      <w:tr w:rsidR="00833F52" w:rsidRPr="00833F52" w14:paraId="1E8CFB15" w14:textId="77777777" w:rsidTr="00D37C0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04E04C77" w14:textId="77777777"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4</w:t>
            </w:r>
          </w:p>
        </w:tc>
        <w:tc>
          <w:tcPr>
            <w:tcW w:w="6859" w:type="dxa"/>
            <w:tcBorders>
              <w:top w:val="nil"/>
              <w:left w:val="nil"/>
              <w:bottom w:val="single" w:sz="4" w:space="0" w:color="auto"/>
              <w:right w:val="single" w:sz="4" w:space="0" w:color="auto"/>
            </w:tcBorders>
            <w:shd w:val="clear" w:color="auto" w:fill="auto"/>
            <w:noWrap/>
            <w:vAlign w:val="bottom"/>
            <w:hideMark/>
          </w:tcPr>
          <w:p w14:paraId="2BE22AB4" w14:textId="77777777" w:rsidR="00833F52" w:rsidRPr="00833F52" w:rsidRDefault="00833F52" w:rsidP="00833F52">
            <w:pPr>
              <w:spacing w:after="0" w:line="240" w:lineRule="auto"/>
              <w:rPr>
                <w:rFonts w:ascii="Calibri" w:eastAsia="Times New Roman" w:hAnsi="Calibri" w:cs="Calibri"/>
                <w:color w:val="000000"/>
              </w:rPr>
            </w:pPr>
            <w:proofErr w:type="spellStart"/>
            <w:r w:rsidRPr="00833F52">
              <w:rPr>
                <w:rFonts w:ascii="Calibri" w:eastAsia="Times New Roman" w:hAnsi="Calibri" w:cs="Calibri"/>
                <w:color w:val="000000"/>
              </w:rPr>
              <w:t>Ylimääräinen</w:t>
            </w:r>
            <w:proofErr w:type="spellEnd"/>
            <w:r w:rsidRPr="00833F52">
              <w:rPr>
                <w:rFonts w:ascii="Calibri" w:eastAsia="Times New Roman" w:hAnsi="Calibri" w:cs="Calibri"/>
                <w:color w:val="000000"/>
              </w:rPr>
              <w:t xml:space="preserve"> </w:t>
            </w:r>
            <w:proofErr w:type="spellStart"/>
            <w:r w:rsidRPr="00833F52">
              <w:rPr>
                <w:rFonts w:ascii="Calibri" w:eastAsia="Times New Roman" w:hAnsi="Calibri" w:cs="Calibri"/>
                <w:color w:val="000000"/>
              </w:rPr>
              <w:t>releohjaus</w:t>
            </w:r>
            <w:proofErr w:type="spellEnd"/>
            <w:r w:rsidRPr="00833F52">
              <w:rPr>
                <w:rFonts w:ascii="Calibri" w:eastAsia="Times New Roman" w:hAnsi="Calibri" w:cs="Calibri"/>
                <w:color w:val="000000"/>
              </w:rPr>
              <w:t xml:space="preserve"> D35</w:t>
            </w:r>
          </w:p>
        </w:tc>
      </w:tr>
      <w:tr w:rsidR="00833F52" w:rsidRPr="00833F52" w14:paraId="6C1C66FC" w14:textId="77777777" w:rsidTr="00D37C0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2189173E" w14:textId="77777777"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5</w:t>
            </w:r>
          </w:p>
        </w:tc>
        <w:tc>
          <w:tcPr>
            <w:tcW w:w="6859" w:type="dxa"/>
            <w:tcBorders>
              <w:top w:val="nil"/>
              <w:left w:val="nil"/>
              <w:bottom w:val="single" w:sz="4" w:space="0" w:color="auto"/>
              <w:right w:val="single" w:sz="4" w:space="0" w:color="auto"/>
            </w:tcBorders>
            <w:shd w:val="clear" w:color="auto" w:fill="auto"/>
            <w:noWrap/>
            <w:vAlign w:val="bottom"/>
            <w:hideMark/>
          </w:tcPr>
          <w:p w14:paraId="234D6B5C" w14:textId="77777777" w:rsidR="00833F52" w:rsidRPr="00833F52" w:rsidRDefault="00833F52" w:rsidP="00833F52">
            <w:pPr>
              <w:spacing w:after="0" w:line="240" w:lineRule="auto"/>
              <w:rPr>
                <w:rFonts w:ascii="Calibri" w:eastAsia="Times New Roman" w:hAnsi="Calibri" w:cs="Calibri"/>
                <w:color w:val="000000"/>
              </w:rPr>
            </w:pPr>
            <w:r w:rsidRPr="00833F52">
              <w:rPr>
                <w:rFonts w:ascii="Calibri" w:eastAsia="Times New Roman" w:hAnsi="Calibri" w:cs="Calibri"/>
                <w:color w:val="000000"/>
              </w:rPr>
              <w:t>Maa</w:t>
            </w:r>
          </w:p>
        </w:tc>
      </w:tr>
      <w:tr w:rsidR="00833F52" w:rsidRPr="00833F52" w14:paraId="093CD4D9" w14:textId="77777777" w:rsidTr="00D37C0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14:paraId="18A7C517" w14:textId="77777777"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6</w:t>
            </w:r>
          </w:p>
        </w:tc>
        <w:tc>
          <w:tcPr>
            <w:tcW w:w="6859" w:type="dxa"/>
            <w:tcBorders>
              <w:top w:val="nil"/>
              <w:left w:val="nil"/>
              <w:bottom w:val="single" w:sz="4" w:space="0" w:color="auto"/>
              <w:right w:val="single" w:sz="4" w:space="0" w:color="auto"/>
            </w:tcBorders>
            <w:shd w:val="clear" w:color="auto" w:fill="auto"/>
            <w:noWrap/>
            <w:vAlign w:val="bottom"/>
          </w:tcPr>
          <w:p w14:paraId="7740BA6D" w14:textId="77777777" w:rsidR="00833F52" w:rsidRPr="00833F52" w:rsidRDefault="00833F52" w:rsidP="00833F52">
            <w:pPr>
              <w:spacing w:after="0" w:line="240" w:lineRule="auto"/>
              <w:rPr>
                <w:rFonts w:ascii="Calibri" w:eastAsia="Times New Roman" w:hAnsi="Calibri" w:cs="Calibri"/>
                <w:color w:val="000000"/>
              </w:rPr>
            </w:pPr>
            <w:r w:rsidRPr="00833F52">
              <w:rPr>
                <w:rFonts w:ascii="Calibri" w:eastAsia="Times New Roman" w:hAnsi="Calibri" w:cs="Calibri"/>
                <w:color w:val="000000"/>
              </w:rPr>
              <w:t xml:space="preserve">Launch </w:t>
            </w:r>
            <w:proofErr w:type="spellStart"/>
            <w:r w:rsidRPr="00833F52">
              <w:rPr>
                <w:rFonts w:ascii="Calibri" w:eastAsia="Times New Roman" w:hAnsi="Calibri" w:cs="Calibri"/>
                <w:color w:val="000000"/>
              </w:rPr>
              <w:t>napin</w:t>
            </w:r>
            <w:proofErr w:type="spellEnd"/>
            <w:r w:rsidRPr="00833F52">
              <w:rPr>
                <w:rFonts w:ascii="Calibri" w:eastAsia="Times New Roman" w:hAnsi="Calibri" w:cs="Calibri"/>
                <w:color w:val="000000"/>
              </w:rPr>
              <w:t xml:space="preserve"> </w:t>
            </w:r>
            <w:proofErr w:type="spellStart"/>
            <w:r w:rsidRPr="00833F52">
              <w:rPr>
                <w:rFonts w:ascii="Calibri" w:eastAsia="Times New Roman" w:hAnsi="Calibri" w:cs="Calibri"/>
                <w:color w:val="000000"/>
              </w:rPr>
              <w:t>signaali</w:t>
            </w:r>
            <w:proofErr w:type="spellEnd"/>
          </w:p>
        </w:tc>
      </w:tr>
      <w:tr w:rsidR="00833F52" w:rsidRPr="00833F52" w14:paraId="5D8E7B3C" w14:textId="77777777" w:rsidTr="00D37C0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14:paraId="7DBE3603" w14:textId="77777777"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7</w:t>
            </w:r>
          </w:p>
        </w:tc>
        <w:tc>
          <w:tcPr>
            <w:tcW w:w="6859" w:type="dxa"/>
            <w:tcBorders>
              <w:top w:val="nil"/>
              <w:left w:val="nil"/>
              <w:bottom w:val="single" w:sz="4" w:space="0" w:color="auto"/>
              <w:right w:val="single" w:sz="4" w:space="0" w:color="auto"/>
            </w:tcBorders>
            <w:shd w:val="clear" w:color="auto" w:fill="auto"/>
            <w:noWrap/>
            <w:vAlign w:val="bottom"/>
          </w:tcPr>
          <w:p w14:paraId="052AFF3D" w14:textId="77777777" w:rsidR="00833F52" w:rsidRPr="00833F52" w:rsidRDefault="00833F52" w:rsidP="00833F52">
            <w:pPr>
              <w:spacing w:after="0" w:line="240" w:lineRule="auto"/>
              <w:rPr>
                <w:rFonts w:ascii="Calibri" w:eastAsia="Times New Roman" w:hAnsi="Calibri" w:cs="Calibri"/>
                <w:color w:val="000000"/>
              </w:rPr>
            </w:pPr>
            <w:proofErr w:type="spellStart"/>
            <w:r w:rsidRPr="00833F52">
              <w:rPr>
                <w:rFonts w:ascii="Calibri" w:eastAsia="Times New Roman" w:hAnsi="Calibri" w:cs="Calibri"/>
                <w:color w:val="000000"/>
              </w:rPr>
              <w:t>Ahtopaine</w:t>
            </w:r>
            <w:proofErr w:type="spellEnd"/>
            <w:r w:rsidRPr="00833F52">
              <w:rPr>
                <w:rFonts w:ascii="Calibri" w:eastAsia="Times New Roman" w:hAnsi="Calibri" w:cs="Calibri"/>
                <w:color w:val="000000"/>
              </w:rPr>
              <w:t xml:space="preserve"> </w:t>
            </w:r>
            <w:proofErr w:type="spellStart"/>
            <w:r w:rsidRPr="00833F52">
              <w:rPr>
                <w:rFonts w:ascii="Calibri" w:eastAsia="Times New Roman" w:hAnsi="Calibri" w:cs="Calibri"/>
                <w:color w:val="000000"/>
              </w:rPr>
              <w:t>solenoidin</w:t>
            </w:r>
            <w:proofErr w:type="spellEnd"/>
            <w:r w:rsidRPr="00833F52">
              <w:rPr>
                <w:rFonts w:ascii="Calibri" w:eastAsia="Times New Roman" w:hAnsi="Calibri" w:cs="Calibri"/>
                <w:color w:val="000000"/>
              </w:rPr>
              <w:t xml:space="preserve"> </w:t>
            </w:r>
            <w:proofErr w:type="spellStart"/>
            <w:r w:rsidRPr="00833F52">
              <w:rPr>
                <w:rFonts w:ascii="Calibri" w:eastAsia="Times New Roman" w:hAnsi="Calibri" w:cs="Calibri"/>
                <w:color w:val="000000"/>
              </w:rPr>
              <w:t>lähtö</w:t>
            </w:r>
            <w:proofErr w:type="spellEnd"/>
          </w:p>
        </w:tc>
      </w:tr>
      <w:tr w:rsidR="00833F52" w:rsidRPr="00833F52" w14:paraId="4C807A68" w14:textId="77777777" w:rsidTr="00D37C0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14:paraId="3E1A8FDA" w14:textId="77777777"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8</w:t>
            </w:r>
          </w:p>
        </w:tc>
        <w:tc>
          <w:tcPr>
            <w:tcW w:w="6859" w:type="dxa"/>
            <w:tcBorders>
              <w:top w:val="nil"/>
              <w:left w:val="nil"/>
              <w:bottom w:val="single" w:sz="4" w:space="0" w:color="auto"/>
              <w:right w:val="single" w:sz="4" w:space="0" w:color="auto"/>
            </w:tcBorders>
            <w:shd w:val="clear" w:color="auto" w:fill="auto"/>
            <w:noWrap/>
            <w:vAlign w:val="bottom"/>
          </w:tcPr>
          <w:p w14:paraId="1C0D7CFB" w14:textId="77777777" w:rsidR="00833F52" w:rsidRPr="00833F52" w:rsidRDefault="00833F52" w:rsidP="00833F52">
            <w:pPr>
              <w:spacing w:after="0" w:line="240" w:lineRule="auto"/>
              <w:rPr>
                <w:rFonts w:ascii="Calibri" w:eastAsia="Times New Roman" w:hAnsi="Calibri" w:cs="Calibri"/>
                <w:color w:val="000000"/>
              </w:rPr>
            </w:pPr>
            <w:proofErr w:type="spellStart"/>
            <w:r w:rsidRPr="00833F52">
              <w:rPr>
                <w:rFonts w:ascii="Calibri" w:eastAsia="Times New Roman" w:hAnsi="Calibri" w:cs="Calibri"/>
                <w:color w:val="000000"/>
              </w:rPr>
              <w:t>Ohjattu</w:t>
            </w:r>
            <w:proofErr w:type="spellEnd"/>
            <w:r w:rsidRPr="00833F52">
              <w:rPr>
                <w:rFonts w:ascii="Calibri" w:eastAsia="Times New Roman" w:hAnsi="Calibri" w:cs="Calibri"/>
                <w:color w:val="000000"/>
              </w:rPr>
              <w:t xml:space="preserve"> +12 </w:t>
            </w:r>
            <w:proofErr w:type="spellStart"/>
            <w:r w:rsidRPr="00833F52">
              <w:rPr>
                <w:rFonts w:ascii="Calibri" w:eastAsia="Times New Roman" w:hAnsi="Calibri" w:cs="Calibri"/>
                <w:color w:val="000000"/>
              </w:rPr>
              <w:t>Voltin</w:t>
            </w:r>
            <w:proofErr w:type="spellEnd"/>
            <w:r w:rsidRPr="00833F52">
              <w:rPr>
                <w:rFonts w:ascii="Calibri" w:eastAsia="Times New Roman" w:hAnsi="Calibri" w:cs="Calibri"/>
                <w:color w:val="000000"/>
              </w:rPr>
              <w:t xml:space="preserve"> </w:t>
            </w:r>
            <w:proofErr w:type="spellStart"/>
            <w:r w:rsidRPr="00833F52">
              <w:rPr>
                <w:rFonts w:ascii="Calibri" w:eastAsia="Times New Roman" w:hAnsi="Calibri" w:cs="Calibri"/>
                <w:color w:val="000000"/>
              </w:rPr>
              <w:t>lähtö</w:t>
            </w:r>
            <w:proofErr w:type="spellEnd"/>
          </w:p>
        </w:tc>
      </w:tr>
      <w:tr w:rsidR="00833F52" w:rsidRPr="00833F52" w14:paraId="05B6738E" w14:textId="77777777" w:rsidTr="00D37C0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14:paraId="77E4BDB9" w14:textId="77777777"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9</w:t>
            </w:r>
          </w:p>
        </w:tc>
        <w:tc>
          <w:tcPr>
            <w:tcW w:w="6859" w:type="dxa"/>
            <w:tcBorders>
              <w:top w:val="nil"/>
              <w:left w:val="nil"/>
              <w:bottom w:val="single" w:sz="4" w:space="0" w:color="auto"/>
              <w:right w:val="single" w:sz="4" w:space="0" w:color="auto"/>
            </w:tcBorders>
            <w:shd w:val="clear" w:color="auto" w:fill="auto"/>
            <w:noWrap/>
            <w:vAlign w:val="bottom"/>
          </w:tcPr>
          <w:p w14:paraId="1D4F4929" w14:textId="77777777" w:rsidR="00833F52" w:rsidRPr="00833F52" w:rsidRDefault="00833F52" w:rsidP="00833F52">
            <w:pPr>
              <w:spacing w:after="0" w:line="240" w:lineRule="auto"/>
              <w:rPr>
                <w:rFonts w:ascii="Calibri" w:eastAsia="Times New Roman" w:hAnsi="Calibri" w:cs="Calibri"/>
                <w:color w:val="000000"/>
              </w:rPr>
            </w:pPr>
            <w:proofErr w:type="spellStart"/>
            <w:r w:rsidRPr="00833F52">
              <w:rPr>
                <w:rFonts w:ascii="Calibri" w:eastAsia="Times New Roman" w:hAnsi="Calibri" w:cs="Calibri"/>
                <w:color w:val="000000"/>
              </w:rPr>
              <w:t>Analoginen</w:t>
            </w:r>
            <w:proofErr w:type="spellEnd"/>
            <w:r w:rsidRPr="00833F52">
              <w:rPr>
                <w:rFonts w:ascii="Calibri" w:eastAsia="Times New Roman" w:hAnsi="Calibri" w:cs="Calibri"/>
                <w:color w:val="000000"/>
              </w:rPr>
              <w:t xml:space="preserve"> </w:t>
            </w:r>
            <w:proofErr w:type="spellStart"/>
            <w:r w:rsidRPr="00833F52">
              <w:rPr>
                <w:rFonts w:ascii="Calibri" w:eastAsia="Times New Roman" w:hAnsi="Calibri" w:cs="Calibri"/>
                <w:color w:val="000000"/>
              </w:rPr>
              <w:t>sisääntulo</w:t>
            </w:r>
            <w:proofErr w:type="spellEnd"/>
            <w:r w:rsidRPr="00833F52">
              <w:rPr>
                <w:rFonts w:ascii="Calibri" w:eastAsia="Times New Roman" w:hAnsi="Calibri" w:cs="Calibri"/>
                <w:color w:val="000000"/>
              </w:rPr>
              <w:t xml:space="preserve"> A7</w:t>
            </w:r>
          </w:p>
        </w:tc>
      </w:tr>
      <w:tr w:rsidR="00833F52" w:rsidRPr="00833F52" w14:paraId="2539027A" w14:textId="77777777" w:rsidTr="00D37C0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14:paraId="437BB0E7" w14:textId="77777777"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10</w:t>
            </w:r>
          </w:p>
        </w:tc>
        <w:tc>
          <w:tcPr>
            <w:tcW w:w="6859" w:type="dxa"/>
            <w:tcBorders>
              <w:top w:val="nil"/>
              <w:left w:val="nil"/>
              <w:bottom w:val="single" w:sz="4" w:space="0" w:color="auto"/>
              <w:right w:val="single" w:sz="4" w:space="0" w:color="auto"/>
            </w:tcBorders>
            <w:shd w:val="clear" w:color="auto" w:fill="auto"/>
            <w:noWrap/>
            <w:vAlign w:val="bottom"/>
          </w:tcPr>
          <w:p w14:paraId="7B3E6F19" w14:textId="77777777" w:rsidR="00833F52" w:rsidRPr="00833F52" w:rsidRDefault="00833F52" w:rsidP="00833F52">
            <w:pPr>
              <w:spacing w:after="0" w:line="240" w:lineRule="auto"/>
              <w:rPr>
                <w:rFonts w:ascii="Calibri" w:eastAsia="Times New Roman" w:hAnsi="Calibri" w:cs="Calibri"/>
                <w:color w:val="000000"/>
              </w:rPr>
            </w:pPr>
            <w:proofErr w:type="spellStart"/>
            <w:r w:rsidRPr="00833F52">
              <w:rPr>
                <w:rFonts w:ascii="Calibri" w:eastAsia="Times New Roman" w:hAnsi="Calibri" w:cs="Calibri"/>
                <w:color w:val="000000"/>
              </w:rPr>
              <w:t>Analoginen</w:t>
            </w:r>
            <w:proofErr w:type="spellEnd"/>
            <w:r w:rsidRPr="00833F52">
              <w:rPr>
                <w:rFonts w:ascii="Calibri" w:eastAsia="Times New Roman" w:hAnsi="Calibri" w:cs="Calibri"/>
                <w:color w:val="000000"/>
              </w:rPr>
              <w:t xml:space="preserve"> </w:t>
            </w:r>
            <w:proofErr w:type="spellStart"/>
            <w:r w:rsidRPr="00833F52">
              <w:rPr>
                <w:rFonts w:ascii="Calibri" w:eastAsia="Times New Roman" w:hAnsi="Calibri" w:cs="Calibri"/>
                <w:color w:val="000000"/>
              </w:rPr>
              <w:t>sisääntulo</w:t>
            </w:r>
            <w:proofErr w:type="spellEnd"/>
            <w:r w:rsidRPr="00833F52">
              <w:rPr>
                <w:rFonts w:ascii="Calibri" w:eastAsia="Times New Roman" w:hAnsi="Calibri" w:cs="Calibri"/>
                <w:color w:val="000000"/>
              </w:rPr>
              <w:t xml:space="preserve"> A6</w:t>
            </w:r>
          </w:p>
        </w:tc>
      </w:tr>
      <w:tr w:rsidR="00833F52" w:rsidRPr="00833F52" w14:paraId="6CD8843D" w14:textId="77777777" w:rsidTr="00D37C0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14:paraId="1720C77B" w14:textId="77777777"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11</w:t>
            </w:r>
          </w:p>
        </w:tc>
        <w:tc>
          <w:tcPr>
            <w:tcW w:w="6859" w:type="dxa"/>
            <w:tcBorders>
              <w:top w:val="nil"/>
              <w:left w:val="nil"/>
              <w:bottom w:val="single" w:sz="4" w:space="0" w:color="auto"/>
              <w:right w:val="single" w:sz="4" w:space="0" w:color="auto"/>
            </w:tcBorders>
            <w:shd w:val="clear" w:color="auto" w:fill="auto"/>
            <w:noWrap/>
            <w:vAlign w:val="bottom"/>
          </w:tcPr>
          <w:p w14:paraId="5F918642" w14:textId="77777777" w:rsidR="00833F52" w:rsidRPr="00833F52" w:rsidRDefault="00833F52" w:rsidP="00833F52">
            <w:pPr>
              <w:spacing w:after="0" w:line="240" w:lineRule="auto"/>
              <w:rPr>
                <w:rFonts w:ascii="Calibri" w:eastAsia="Times New Roman" w:hAnsi="Calibri" w:cs="Calibri"/>
                <w:color w:val="000000"/>
              </w:rPr>
            </w:pPr>
            <w:proofErr w:type="spellStart"/>
            <w:r w:rsidRPr="00833F52">
              <w:rPr>
                <w:rFonts w:ascii="Calibri" w:eastAsia="Times New Roman" w:hAnsi="Calibri" w:cs="Calibri"/>
                <w:color w:val="000000"/>
              </w:rPr>
              <w:t>Ylimääräinen</w:t>
            </w:r>
            <w:proofErr w:type="spellEnd"/>
            <w:r w:rsidRPr="00833F52">
              <w:rPr>
                <w:rFonts w:ascii="Calibri" w:eastAsia="Times New Roman" w:hAnsi="Calibri" w:cs="Calibri"/>
                <w:color w:val="000000"/>
              </w:rPr>
              <w:t xml:space="preserve"> </w:t>
            </w:r>
            <w:proofErr w:type="spellStart"/>
            <w:r w:rsidRPr="00833F52">
              <w:rPr>
                <w:rFonts w:ascii="Calibri" w:eastAsia="Times New Roman" w:hAnsi="Calibri" w:cs="Calibri"/>
                <w:color w:val="000000"/>
              </w:rPr>
              <w:t>releohjaus</w:t>
            </w:r>
            <w:proofErr w:type="spellEnd"/>
            <w:r w:rsidRPr="00833F52">
              <w:rPr>
                <w:rFonts w:ascii="Calibri" w:eastAsia="Times New Roman" w:hAnsi="Calibri" w:cs="Calibri"/>
                <w:color w:val="000000"/>
              </w:rPr>
              <w:t xml:space="preserve"> D31</w:t>
            </w:r>
          </w:p>
        </w:tc>
      </w:tr>
      <w:tr w:rsidR="00833F52" w:rsidRPr="00833F52" w14:paraId="6713C0C8" w14:textId="77777777" w:rsidTr="00D37C0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14:paraId="49561870" w14:textId="77777777"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12</w:t>
            </w:r>
          </w:p>
        </w:tc>
        <w:tc>
          <w:tcPr>
            <w:tcW w:w="6859" w:type="dxa"/>
            <w:tcBorders>
              <w:top w:val="nil"/>
              <w:left w:val="nil"/>
              <w:bottom w:val="single" w:sz="4" w:space="0" w:color="auto"/>
              <w:right w:val="single" w:sz="4" w:space="0" w:color="auto"/>
            </w:tcBorders>
            <w:shd w:val="clear" w:color="auto" w:fill="auto"/>
            <w:noWrap/>
            <w:vAlign w:val="bottom"/>
          </w:tcPr>
          <w:p w14:paraId="06F45955" w14:textId="77777777" w:rsidR="00833F52" w:rsidRPr="00833F52" w:rsidRDefault="00833F52" w:rsidP="00833F52">
            <w:pPr>
              <w:spacing w:after="0" w:line="240" w:lineRule="auto"/>
              <w:rPr>
                <w:rFonts w:ascii="Calibri" w:eastAsia="Times New Roman" w:hAnsi="Calibri" w:cs="Calibri"/>
                <w:color w:val="000000"/>
              </w:rPr>
            </w:pPr>
            <w:proofErr w:type="spellStart"/>
            <w:r w:rsidRPr="00833F52">
              <w:rPr>
                <w:rFonts w:ascii="Calibri" w:eastAsia="Times New Roman" w:hAnsi="Calibri" w:cs="Calibri"/>
                <w:color w:val="000000"/>
              </w:rPr>
              <w:t>Ylimääräinen</w:t>
            </w:r>
            <w:proofErr w:type="spellEnd"/>
            <w:r w:rsidRPr="00833F52">
              <w:rPr>
                <w:rFonts w:ascii="Calibri" w:eastAsia="Times New Roman" w:hAnsi="Calibri" w:cs="Calibri"/>
                <w:color w:val="000000"/>
              </w:rPr>
              <w:t xml:space="preserve"> </w:t>
            </w:r>
            <w:proofErr w:type="spellStart"/>
            <w:r w:rsidRPr="00833F52">
              <w:rPr>
                <w:rFonts w:ascii="Calibri" w:eastAsia="Times New Roman" w:hAnsi="Calibri" w:cs="Calibri"/>
                <w:color w:val="000000"/>
              </w:rPr>
              <w:t>releohjaus</w:t>
            </w:r>
            <w:proofErr w:type="spellEnd"/>
            <w:r w:rsidRPr="00833F52">
              <w:rPr>
                <w:rFonts w:ascii="Calibri" w:eastAsia="Times New Roman" w:hAnsi="Calibri" w:cs="Calibri"/>
                <w:color w:val="000000"/>
              </w:rPr>
              <w:t xml:space="preserve"> D33</w:t>
            </w:r>
          </w:p>
        </w:tc>
      </w:tr>
      <w:tr w:rsidR="00833F52" w:rsidRPr="00833F52" w14:paraId="70911202" w14:textId="77777777" w:rsidTr="00D37C0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14:paraId="7BD7AD9E" w14:textId="77777777"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13</w:t>
            </w:r>
          </w:p>
        </w:tc>
        <w:tc>
          <w:tcPr>
            <w:tcW w:w="6859" w:type="dxa"/>
            <w:tcBorders>
              <w:top w:val="nil"/>
              <w:left w:val="nil"/>
              <w:bottom w:val="single" w:sz="4" w:space="0" w:color="auto"/>
              <w:right w:val="single" w:sz="4" w:space="0" w:color="auto"/>
            </w:tcBorders>
            <w:shd w:val="clear" w:color="auto" w:fill="auto"/>
            <w:noWrap/>
            <w:vAlign w:val="bottom"/>
          </w:tcPr>
          <w:p w14:paraId="1C2C74FF" w14:textId="77777777" w:rsidR="00833F52" w:rsidRPr="00833F52" w:rsidRDefault="00833F52" w:rsidP="00833F52">
            <w:pPr>
              <w:spacing w:after="0" w:line="240" w:lineRule="auto"/>
              <w:rPr>
                <w:rFonts w:ascii="Calibri" w:eastAsia="Times New Roman" w:hAnsi="Calibri" w:cs="Calibri"/>
                <w:color w:val="000000"/>
              </w:rPr>
            </w:pPr>
            <w:r w:rsidRPr="00833F52">
              <w:rPr>
                <w:rFonts w:ascii="Calibri" w:eastAsia="Times New Roman" w:hAnsi="Calibri" w:cs="Calibri"/>
                <w:color w:val="000000"/>
              </w:rPr>
              <w:t xml:space="preserve">+5 </w:t>
            </w:r>
            <w:proofErr w:type="spellStart"/>
            <w:r w:rsidRPr="00833F52">
              <w:rPr>
                <w:rFonts w:ascii="Calibri" w:eastAsia="Times New Roman" w:hAnsi="Calibri" w:cs="Calibri"/>
                <w:color w:val="000000"/>
              </w:rPr>
              <w:t>Volttia</w:t>
            </w:r>
            <w:proofErr w:type="spellEnd"/>
          </w:p>
        </w:tc>
      </w:tr>
      <w:tr w:rsidR="00833F52" w:rsidRPr="00833F52" w14:paraId="05763475" w14:textId="77777777" w:rsidTr="00D37C0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14:paraId="086CB97C" w14:textId="77777777"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14</w:t>
            </w:r>
          </w:p>
        </w:tc>
        <w:tc>
          <w:tcPr>
            <w:tcW w:w="6859" w:type="dxa"/>
            <w:tcBorders>
              <w:top w:val="nil"/>
              <w:left w:val="nil"/>
              <w:bottom w:val="single" w:sz="4" w:space="0" w:color="auto"/>
              <w:right w:val="single" w:sz="4" w:space="0" w:color="auto"/>
            </w:tcBorders>
            <w:shd w:val="clear" w:color="auto" w:fill="auto"/>
            <w:noWrap/>
            <w:vAlign w:val="bottom"/>
          </w:tcPr>
          <w:p w14:paraId="4E148D1B" w14:textId="77777777" w:rsidR="00833F52" w:rsidRPr="00833F52" w:rsidRDefault="00833F52" w:rsidP="00833F52">
            <w:pPr>
              <w:spacing w:after="0" w:line="240" w:lineRule="auto"/>
              <w:rPr>
                <w:rFonts w:ascii="Calibri" w:eastAsia="Times New Roman" w:hAnsi="Calibri" w:cs="Calibri"/>
                <w:color w:val="000000"/>
              </w:rPr>
            </w:pPr>
            <w:r w:rsidRPr="00833F52">
              <w:rPr>
                <w:rFonts w:ascii="Calibri" w:eastAsia="Times New Roman" w:hAnsi="Calibri" w:cs="Calibri"/>
                <w:color w:val="000000"/>
              </w:rPr>
              <w:t xml:space="preserve">Flex fuel </w:t>
            </w:r>
            <w:proofErr w:type="spellStart"/>
            <w:r w:rsidRPr="00833F52">
              <w:rPr>
                <w:rFonts w:ascii="Calibri" w:eastAsia="Times New Roman" w:hAnsi="Calibri" w:cs="Calibri"/>
                <w:color w:val="000000"/>
              </w:rPr>
              <w:t>anturin</w:t>
            </w:r>
            <w:proofErr w:type="spellEnd"/>
            <w:r w:rsidRPr="00833F52">
              <w:rPr>
                <w:rFonts w:ascii="Calibri" w:eastAsia="Times New Roman" w:hAnsi="Calibri" w:cs="Calibri"/>
                <w:color w:val="000000"/>
              </w:rPr>
              <w:t xml:space="preserve"> </w:t>
            </w:r>
            <w:proofErr w:type="spellStart"/>
            <w:r w:rsidRPr="00833F52">
              <w:rPr>
                <w:rFonts w:ascii="Calibri" w:eastAsia="Times New Roman" w:hAnsi="Calibri" w:cs="Calibri"/>
                <w:color w:val="000000"/>
              </w:rPr>
              <w:t>signaali</w:t>
            </w:r>
            <w:proofErr w:type="spellEnd"/>
          </w:p>
        </w:tc>
      </w:tr>
      <w:tr w:rsidR="00833F52" w:rsidRPr="00833F52" w14:paraId="03FEAFDA" w14:textId="77777777" w:rsidTr="00D37C0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tcPr>
          <w:p w14:paraId="22C71258" w14:textId="77777777"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15</w:t>
            </w:r>
          </w:p>
        </w:tc>
        <w:tc>
          <w:tcPr>
            <w:tcW w:w="6859" w:type="dxa"/>
            <w:tcBorders>
              <w:top w:val="nil"/>
              <w:left w:val="nil"/>
              <w:bottom w:val="single" w:sz="4" w:space="0" w:color="auto"/>
              <w:right w:val="single" w:sz="4" w:space="0" w:color="auto"/>
            </w:tcBorders>
            <w:shd w:val="clear" w:color="auto" w:fill="auto"/>
            <w:noWrap/>
            <w:vAlign w:val="bottom"/>
          </w:tcPr>
          <w:p w14:paraId="4A178964" w14:textId="77777777" w:rsidR="00833F52" w:rsidRPr="00833F52" w:rsidRDefault="00833F52" w:rsidP="00833F52">
            <w:pPr>
              <w:spacing w:after="0" w:line="240" w:lineRule="auto"/>
              <w:rPr>
                <w:rFonts w:ascii="Calibri" w:eastAsia="Times New Roman" w:hAnsi="Calibri" w:cs="Calibri"/>
                <w:color w:val="000000"/>
              </w:rPr>
            </w:pPr>
            <w:proofErr w:type="spellStart"/>
            <w:r w:rsidRPr="00833F52">
              <w:rPr>
                <w:rFonts w:ascii="Calibri" w:eastAsia="Times New Roman" w:hAnsi="Calibri" w:cs="Calibri"/>
                <w:color w:val="000000"/>
              </w:rPr>
              <w:t>Laajakaista</w:t>
            </w:r>
            <w:proofErr w:type="spellEnd"/>
            <w:r w:rsidRPr="00833F52">
              <w:rPr>
                <w:rFonts w:ascii="Calibri" w:eastAsia="Times New Roman" w:hAnsi="Calibri" w:cs="Calibri"/>
                <w:color w:val="000000"/>
              </w:rPr>
              <w:t xml:space="preserve"> </w:t>
            </w:r>
            <w:proofErr w:type="spellStart"/>
            <w:r w:rsidRPr="00833F52">
              <w:rPr>
                <w:rFonts w:ascii="Calibri" w:eastAsia="Times New Roman" w:hAnsi="Calibri" w:cs="Calibri"/>
                <w:color w:val="000000"/>
              </w:rPr>
              <w:t>lambdan</w:t>
            </w:r>
            <w:proofErr w:type="spellEnd"/>
            <w:r w:rsidRPr="00833F52">
              <w:rPr>
                <w:rFonts w:ascii="Calibri" w:eastAsia="Times New Roman" w:hAnsi="Calibri" w:cs="Calibri"/>
                <w:color w:val="000000"/>
              </w:rPr>
              <w:t xml:space="preserve"> 0-5v </w:t>
            </w:r>
            <w:proofErr w:type="spellStart"/>
            <w:r w:rsidRPr="00833F52">
              <w:rPr>
                <w:rFonts w:ascii="Calibri" w:eastAsia="Times New Roman" w:hAnsi="Calibri" w:cs="Calibri"/>
                <w:color w:val="000000"/>
              </w:rPr>
              <w:t>signaali</w:t>
            </w:r>
            <w:proofErr w:type="spellEnd"/>
          </w:p>
        </w:tc>
      </w:tr>
      <w:tr w:rsidR="00833F52" w:rsidRPr="00833F52" w14:paraId="4A175367" w14:textId="77777777" w:rsidTr="00D37C00">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5CACEE99" w14:textId="77777777" w:rsidR="00833F52" w:rsidRPr="00833F52" w:rsidRDefault="00833F52" w:rsidP="00833F52">
            <w:pPr>
              <w:spacing w:after="0" w:line="240" w:lineRule="auto"/>
              <w:jc w:val="center"/>
              <w:rPr>
                <w:rFonts w:ascii="Calibri" w:eastAsia="Times New Roman" w:hAnsi="Calibri" w:cs="Calibri"/>
                <w:color w:val="000000"/>
              </w:rPr>
            </w:pPr>
            <w:r w:rsidRPr="00833F52">
              <w:rPr>
                <w:rFonts w:ascii="Calibri" w:eastAsia="Times New Roman" w:hAnsi="Calibri" w:cs="Calibri"/>
                <w:color w:val="000000"/>
              </w:rPr>
              <w:t>16</w:t>
            </w:r>
          </w:p>
        </w:tc>
        <w:tc>
          <w:tcPr>
            <w:tcW w:w="6859" w:type="dxa"/>
            <w:tcBorders>
              <w:top w:val="nil"/>
              <w:left w:val="nil"/>
              <w:bottom w:val="single" w:sz="4" w:space="0" w:color="auto"/>
              <w:right w:val="single" w:sz="4" w:space="0" w:color="auto"/>
            </w:tcBorders>
            <w:shd w:val="clear" w:color="auto" w:fill="auto"/>
            <w:noWrap/>
            <w:vAlign w:val="bottom"/>
            <w:hideMark/>
          </w:tcPr>
          <w:p w14:paraId="714A4A75" w14:textId="77777777" w:rsidR="00833F52" w:rsidRPr="00833F52" w:rsidRDefault="00833F52" w:rsidP="00833F52">
            <w:pPr>
              <w:spacing w:after="0" w:line="240" w:lineRule="auto"/>
              <w:rPr>
                <w:rFonts w:ascii="Calibri" w:eastAsia="Times New Roman" w:hAnsi="Calibri" w:cs="Calibri"/>
                <w:color w:val="000000"/>
              </w:rPr>
            </w:pPr>
            <w:proofErr w:type="spellStart"/>
            <w:r w:rsidRPr="00833F52">
              <w:rPr>
                <w:rFonts w:ascii="Calibri" w:eastAsia="Times New Roman" w:hAnsi="Calibri" w:cs="Calibri"/>
                <w:color w:val="000000"/>
              </w:rPr>
              <w:t>Flektin</w:t>
            </w:r>
            <w:proofErr w:type="spellEnd"/>
            <w:r w:rsidRPr="00833F52">
              <w:rPr>
                <w:rFonts w:ascii="Calibri" w:eastAsia="Times New Roman" w:hAnsi="Calibri" w:cs="Calibri"/>
                <w:color w:val="000000"/>
              </w:rPr>
              <w:t xml:space="preserve"> </w:t>
            </w:r>
            <w:proofErr w:type="spellStart"/>
            <w:r w:rsidRPr="00833F52">
              <w:rPr>
                <w:rFonts w:ascii="Calibri" w:eastAsia="Times New Roman" w:hAnsi="Calibri" w:cs="Calibri"/>
                <w:color w:val="000000"/>
              </w:rPr>
              <w:t>relee</w:t>
            </w:r>
            <w:proofErr w:type="spellEnd"/>
            <w:r w:rsidRPr="00833F52">
              <w:rPr>
                <w:rFonts w:ascii="Calibri" w:eastAsia="Times New Roman" w:hAnsi="Calibri" w:cs="Calibri"/>
                <w:color w:val="000000"/>
              </w:rPr>
              <w:t xml:space="preserve"> </w:t>
            </w:r>
            <w:proofErr w:type="spellStart"/>
            <w:r w:rsidRPr="00833F52">
              <w:rPr>
                <w:rFonts w:ascii="Calibri" w:eastAsia="Times New Roman" w:hAnsi="Calibri" w:cs="Calibri"/>
                <w:color w:val="000000"/>
              </w:rPr>
              <w:t>ohjaus</w:t>
            </w:r>
            <w:proofErr w:type="spellEnd"/>
          </w:p>
        </w:tc>
      </w:tr>
    </w:tbl>
    <w:p w14:paraId="7BE77BA5" w14:textId="77777777" w:rsidR="00833F52" w:rsidRPr="00833F52" w:rsidRDefault="00833F52" w:rsidP="00833F52">
      <w:pPr>
        <w:rPr>
          <w:lang w:val="fi-FI"/>
        </w:rPr>
      </w:pPr>
    </w:p>
    <w:p w14:paraId="7A7F51FD" w14:textId="77777777" w:rsidR="00833F52" w:rsidRPr="00833F52" w:rsidRDefault="00833F52" w:rsidP="00833F52">
      <w:pPr>
        <w:keepNext/>
        <w:keepLines/>
        <w:numPr>
          <w:ilvl w:val="0"/>
          <w:numId w:val="2"/>
        </w:numPr>
        <w:spacing w:before="40" w:after="0"/>
        <w:outlineLvl w:val="1"/>
        <w:rPr>
          <w:rFonts w:asciiTheme="majorHAnsi" w:eastAsiaTheme="majorEastAsia" w:hAnsiTheme="majorHAnsi" w:cstheme="majorBidi"/>
          <w:color w:val="2F5496" w:themeColor="accent1" w:themeShade="BF"/>
          <w:sz w:val="26"/>
          <w:szCs w:val="26"/>
          <w:lang w:val="fi-FI"/>
        </w:rPr>
      </w:pPr>
      <w:bookmarkStart w:id="20" w:name="_Toc54186810"/>
      <w:bookmarkStart w:id="21" w:name="_Toc81413849"/>
      <w:r w:rsidRPr="00833F52">
        <w:rPr>
          <w:rFonts w:asciiTheme="majorHAnsi" w:eastAsiaTheme="majorEastAsia" w:hAnsiTheme="majorHAnsi" w:cstheme="majorBidi"/>
          <w:color w:val="2F5496" w:themeColor="accent1" w:themeShade="BF"/>
          <w:sz w:val="26"/>
          <w:szCs w:val="26"/>
          <w:lang w:val="fi-FI"/>
        </w:rPr>
        <w:t>Ahtopaine solenoidi ja releet</w:t>
      </w:r>
      <w:bookmarkEnd w:id="20"/>
      <w:bookmarkEnd w:id="21"/>
    </w:p>
    <w:p w14:paraId="01794A3B" w14:textId="77777777" w:rsidR="00833F52" w:rsidRPr="00833F52" w:rsidRDefault="00833F52" w:rsidP="00833F52">
      <w:pPr>
        <w:rPr>
          <w:lang w:val="fi-FI"/>
        </w:rPr>
      </w:pPr>
    </w:p>
    <w:p w14:paraId="25215B87" w14:textId="77777777" w:rsidR="00833F52" w:rsidRPr="00833F52" w:rsidRDefault="00833F52" w:rsidP="00833F52">
      <w:pPr>
        <w:rPr>
          <w:lang w:val="fi-FI"/>
        </w:rPr>
      </w:pPr>
      <w:r w:rsidRPr="00833F52">
        <w:rPr>
          <w:lang w:val="fi-FI"/>
        </w:rPr>
        <w:t>Speeduino on kyvykäs ohjaamaan ahtopaine solenoidia ja releitä, esim. Flektiä varten suoraan ilman mitään modifikaatioita. Sekä ahtopaine solenoidin ja releiden lähdöt toimivat maadoittamalla. Eli ahtopaine solenoidin tai releen toinen napa kytketään ohjattuun 12-volttiin. Mielellään vielä pienen sulakkeen kautta (esim. 3-5 A). M52 moottorin johtosarjassa esimerkiksi punaiset johdot valkoisella viivalla on hyvä paikka ”ryöstää” ohjattu 12-volttia. Jatkuvaan 12-volttiin kytkeminen ei ole suositeltavaa, koska se voi aiheuttaa ongelmia speeduinolle. Kuten esimerkiksi moottori ei välttämättä sammukkaan kun virrat kääntää pois.</w:t>
      </w:r>
    </w:p>
    <w:p w14:paraId="0BC11653" w14:textId="77777777" w:rsidR="00833F52" w:rsidRPr="00833F52" w:rsidRDefault="00833F52" w:rsidP="00833F52">
      <w:pPr>
        <w:keepNext/>
        <w:keepLines/>
        <w:numPr>
          <w:ilvl w:val="0"/>
          <w:numId w:val="2"/>
        </w:numPr>
        <w:spacing w:before="40" w:after="0"/>
        <w:outlineLvl w:val="1"/>
        <w:rPr>
          <w:rFonts w:asciiTheme="majorHAnsi" w:eastAsiaTheme="majorEastAsia" w:hAnsiTheme="majorHAnsi" w:cstheme="majorBidi"/>
          <w:color w:val="2F5496" w:themeColor="accent1" w:themeShade="BF"/>
          <w:sz w:val="26"/>
          <w:szCs w:val="26"/>
          <w:lang w:val="fi-FI"/>
        </w:rPr>
      </w:pPr>
      <w:r w:rsidRPr="00833F52">
        <w:rPr>
          <w:rFonts w:asciiTheme="majorHAnsi" w:eastAsiaTheme="majorEastAsia" w:hAnsiTheme="majorHAnsi" w:cstheme="majorBidi"/>
          <w:color w:val="2F5496" w:themeColor="accent1" w:themeShade="BF"/>
          <w:sz w:val="26"/>
          <w:szCs w:val="26"/>
          <w:lang w:val="fi-FI"/>
        </w:rPr>
        <w:t xml:space="preserve"> </w:t>
      </w:r>
      <w:bookmarkStart w:id="22" w:name="_Toc54186811"/>
      <w:bookmarkStart w:id="23" w:name="_Toc81413850"/>
      <w:r w:rsidRPr="00833F52">
        <w:rPr>
          <w:rFonts w:asciiTheme="majorHAnsi" w:eastAsiaTheme="majorEastAsia" w:hAnsiTheme="majorHAnsi" w:cstheme="majorBidi"/>
          <w:color w:val="2F5496" w:themeColor="accent1" w:themeShade="BF"/>
          <w:sz w:val="26"/>
          <w:szCs w:val="26"/>
          <w:lang w:val="fi-FI"/>
        </w:rPr>
        <w:t>Launch control</w:t>
      </w:r>
      <w:bookmarkEnd w:id="22"/>
      <w:bookmarkEnd w:id="23"/>
    </w:p>
    <w:p w14:paraId="098229B0" w14:textId="77777777" w:rsidR="00833F52" w:rsidRPr="00833F52" w:rsidRDefault="00833F52" w:rsidP="00833F52">
      <w:pPr>
        <w:rPr>
          <w:lang w:val="fi-FI"/>
        </w:rPr>
      </w:pPr>
    </w:p>
    <w:p w14:paraId="6185F142" w14:textId="77777777" w:rsidR="00833F52" w:rsidRPr="00833F52" w:rsidRDefault="00833F52" w:rsidP="00833F52">
      <w:pPr>
        <w:rPr>
          <w:lang w:val="fi-FI"/>
        </w:rPr>
      </w:pPr>
      <w:r w:rsidRPr="00833F52">
        <w:rPr>
          <w:lang w:val="fi-FI"/>
        </w:rPr>
        <w:t xml:space="preserve">Launch napin sisääntulo on suoraan kytketty speeduinon prosessorikortille. Sisääntulossa ei ole mitään suojauksia, joten sen kanssa kannattaa olla tarkkana. Suositeltavaa on kytkeä tämä napille (esim. Nappi </w:t>
      </w:r>
      <w:r w:rsidRPr="00833F52">
        <w:rPr>
          <w:lang w:val="fi-FI"/>
        </w:rPr>
        <w:lastRenderedPageBreak/>
        <w:t>kytkinpolkimessa) joka maadoittaa sisääntulon, kun launch halutaan aktivoida. Tämmöisellä kytkennällä pitää TunerStudiossa vielä aktivoida sisäinen pull-up launch-sisääntulolle (kulkee Clutch input -nimellä).</w:t>
      </w:r>
    </w:p>
    <w:p w14:paraId="6A854887" w14:textId="77777777" w:rsidR="00833F52" w:rsidRPr="00833F52" w:rsidRDefault="00833F52" w:rsidP="00833F52">
      <w:pPr>
        <w:rPr>
          <w:lang w:val="fi-FI"/>
        </w:rPr>
      </w:pPr>
      <w:r w:rsidRPr="00833F52">
        <w:rPr>
          <w:lang w:val="fi-FI"/>
        </w:rPr>
        <w:t>Esimerkki asetukset:</w:t>
      </w:r>
    </w:p>
    <w:p w14:paraId="163C5995" w14:textId="77777777" w:rsidR="00833F52" w:rsidRPr="00833F52" w:rsidRDefault="00833F52" w:rsidP="00833F52">
      <w:pPr>
        <w:rPr>
          <w:lang w:val="fi-FI"/>
        </w:rPr>
      </w:pPr>
      <w:r w:rsidRPr="00833F52">
        <w:rPr>
          <w:noProof/>
        </w:rPr>
        <w:drawing>
          <wp:inline distT="0" distB="0" distL="0" distR="0" wp14:anchorId="31F3FC09" wp14:editId="7818AEB2">
            <wp:extent cx="3237872" cy="446722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47601" cy="4480648"/>
                    </a:xfrm>
                    <a:prstGeom prst="rect">
                      <a:avLst/>
                    </a:prstGeom>
                  </pic:spPr>
                </pic:pic>
              </a:graphicData>
            </a:graphic>
          </wp:inline>
        </w:drawing>
      </w:r>
    </w:p>
    <w:p w14:paraId="24456A3E" w14:textId="77777777" w:rsidR="00833F52" w:rsidRPr="00833F52" w:rsidRDefault="00833F52" w:rsidP="00833F52">
      <w:pPr>
        <w:rPr>
          <w:b/>
          <w:lang w:val="fi-FI"/>
        </w:rPr>
      </w:pPr>
    </w:p>
    <w:p w14:paraId="1609A072" w14:textId="77777777" w:rsidR="00833F52" w:rsidRPr="00833F52" w:rsidRDefault="00833F52" w:rsidP="00833F52">
      <w:pPr>
        <w:keepNext/>
        <w:keepLines/>
        <w:numPr>
          <w:ilvl w:val="0"/>
          <w:numId w:val="1"/>
        </w:numPr>
        <w:spacing w:before="240" w:after="0"/>
        <w:outlineLvl w:val="0"/>
        <w:rPr>
          <w:rFonts w:asciiTheme="majorHAnsi" w:eastAsiaTheme="majorEastAsia" w:hAnsiTheme="majorHAnsi" w:cstheme="majorBidi"/>
          <w:color w:val="2F5496" w:themeColor="accent1" w:themeShade="BF"/>
          <w:sz w:val="32"/>
          <w:szCs w:val="32"/>
          <w:lang w:val="fi-FI"/>
        </w:rPr>
      </w:pPr>
      <w:bookmarkStart w:id="24" w:name="_Toc54186812"/>
      <w:bookmarkStart w:id="25" w:name="_Toc81413851"/>
      <w:r w:rsidRPr="00833F52">
        <w:rPr>
          <w:rFonts w:asciiTheme="majorHAnsi" w:eastAsiaTheme="majorEastAsia" w:hAnsiTheme="majorHAnsi" w:cstheme="majorBidi"/>
          <w:color w:val="2F5496" w:themeColor="accent1" w:themeShade="BF"/>
          <w:sz w:val="32"/>
          <w:szCs w:val="32"/>
          <w:lang w:val="fi-FI"/>
        </w:rPr>
        <w:t>Firmware päivitykset</w:t>
      </w:r>
      <w:bookmarkEnd w:id="24"/>
      <w:bookmarkEnd w:id="25"/>
    </w:p>
    <w:p w14:paraId="0A5CF9AD" w14:textId="77777777" w:rsidR="00833F52" w:rsidRPr="00833F52" w:rsidRDefault="00833F52" w:rsidP="00833F52">
      <w:pPr>
        <w:rPr>
          <w:lang w:val="fi-FI"/>
        </w:rPr>
      </w:pPr>
    </w:p>
    <w:p w14:paraId="2BE32788" w14:textId="77777777" w:rsidR="00833F52" w:rsidRPr="00833F52" w:rsidRDefault="00833F52" w:rsidP="00833F52">
      <w:pPr>
        <w:rPr>
          <w:lang w:val="fi-FI"/>
        </w:rPr>
      </w:pPr>
      <w:r w:rsidRPr="00833F52">
        <w:rPr>
          <w:lang w:val="fi-FI"/>
        </w:rPr>
        <w:t>Speeduino on jatkuvasti kehittyvä moottorinohjaus, mihin julkaistaan uusia firmware päivityksiä muutaman kuukauden välein, jotka sisältävät bugikorjauksia ja uusia ominaisuuksia. Kannattaa seurata mitä uudet versiot tuovat mukanaan ja päivittää firmis uudempaan jos saatavilla on tarpeellisia uusia ominaisuuksia.</w:t>
      </w:r>
    </w:p>
    <w:p w14:paraId="44706366" w14:textId="77777777" w:rsidR="00833F52" w:rsidRPr="00833F52" w:rsidRDefault="00833F52" w:rsidP="00833F52">
      <w:pPr>
        <w:rPr>
          <w:color w:val="0563C1" w:themeColor="hyperlink"/>
          <w:u w:val="single"/>
          <w:lang w:val="fi-FI"/>
        </w:rPr>
      </w:pPr>
      <w:r w:rsidRPr="00833F52">
        <w:rPr>
          <w:lang w:val="fi-FI"/>
        </w:rPr>
        <w:t xml:space="preserve">Ajantasaisimmat ohjeet firmware päivitykseen löytyy osoitteesta: </w:t>
      </w:r>
      <w:hyperlink r:id="rId32" w:anchor="Downloading_the_firmware" w:history="1">
        <w:r w:rsidRPr="00833F52">
          <w:rPr>
            <w:color w:val="0563C1" w:themeColor="hyperlink"/>
            <w:u w:val="single"/>
            <w:lang w:val="fi-FI"/>
          </w:rPr>
          <w:t>https://speeduino.com/wiki/index.php/Compiling_and_Installing_Firmware#Downloading_the_firmware</w:t>
        </w:r>
      </w:hyperlink>
    </w:p>
    <w:p w14:paraId="26A2157A" w14:textId="77777777" w:rsidR="00833F52" w:rsidRPr="00833F52" w:rsidRDefault="00833F52" w:rsidP="00833F52">
      <w:pPr>
        <w:rPr>
          <w:lang w:val="fi-FI"/>
        </w:rPr>
      </w:pPr>
      <w:r w:rsidRPr="00833F52">
        <w:rPr>
          <w:lang w:val="fi-FI"/>
        </w:rPr>
        <w:lastRenderedPageBreak/>
        <w:t xml:space="preserve">Tätä ohjetta kirjoitettaessa kätevin tapa ladata Speeduinoon uusi Firmware on käyttää SpeedyLoader -softaa, joka löytyy ylläolevasta osoitteesta. </w:t>
      </w:r>
      <w:r w:rsidRPr="00833F52">
        <w:rPr>
          <w:noProof/>
        </w:rPr>
        <w:drawing>
          <wp:inline distT="0" distB="0" distL="0" distR="0" wp14:anchorId="65F2E32A" wp14:editId="3201AFE1">
            <wp:extent cx="5943600" cy="48926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892675"/>
                    </a:xfrm>
                    <a:prstGeom prst="rect">
                      <a:avLst/>
                    </a:prstGeom>
                  </pic:spPr>
                </pic:pic>
              </a:graphicData>
            </a:graphic>
          </wp:inline>
        </w:drawing>
      </w:r>
    </w:p>
    <w:p w14:paraId="331E9F7F" w14:textId="77777777" w:rsidR="00833F52" w:rsidRPr="00833F52" w:rsidRDefault="00833F52" w:rsidP="00833F52">
      <w:pPr>
        <w:rPr>
          <w:lang w:val="fi-FI"/>
        </w:rPr>
      </w:pPr>
      <w:r w:rsidRPr="00833F52">
        <w:rPr>
          <w:lang w:val="fi-FI"/>
        </w:rPr>
        <w:t>Ohjelman käyttö on helppoa. Valitse vain listalta firmware versio (yleensä uusin) ja tämän jälkeen ’Choose port’ -napista valitaan COM-portti johon speeduino on kytketty. Ja tämän jälkeen klikataan ’Upload’. Pävityksen aikana Speedyloader lataa automaattisesti firmware version kanssa toimivan .ini -tiedoston ”Downloads/Lataukset” -kansioon josta se on valmiina käytettävissä TunerStudiolle (Kts. Kappale 2.4). Jos kyseessä on uusi ”tyhjä” boksi, ’Base Tunes’ -välilehdeltä löytyy M52 PnP boksille sopivat peruskartat.</w:t>
      </w:r>
    </w:p>
    <w:p w14:paraId="00AFB997" w14:textId="77777777" w:rsidR="00EA4741" w:rsidRDefault="00EA4741" w:rsidP="00EA4741">
      <w:pPr>
        <w:rPr>
          <w:lang w:val="fi-FI"/>
        </w:rPr>
      </w:pPr>
      <w:r w:rsidRPr="00D27C6B">
        <w:rPr>
          <w:color w:val="FF0000"/>
          <w:highlight w:val="yellow"/>
          <w:lang w:val="fi-FI"/>
        </w:rPr>
        <w:t xml:space="preserve">HUOM! </w:t>
      </w:r>
      <w:r w:rsidRPr="00D27C6B">
        <w:rPr>
          <w:highlight w:val="yellow"/>
          <w:lang w:val="fi-FI"/>
        </w:rPr>
        <w:t>Speedyloaderilla tapahtuva päivittäminen onnistuu vain rev1.x leveyille. Rev2.x levyt toimivat seqventiaali moodissa</w:t>
      </w:r>
      <w:r>
        <w:rPr>
          <w:lang w:val="fi-FI"/>
        </w:rPr>
        <w:t xml:space="preserve"> joten speedyloaderilla ladattava firmware ei kelpaa. Firmware täytyy kääntää ja ladata speeduinolle ”Manually Compiling” -kohdan mukaan. Niin että Globals.h -tiedostosta muokkaa suutinkanavien määrän 6:ksi ja sytkäkanavien määrän 3:ksi:</w:t>
      </w:r>
    </w:p>
    <w:p w14:paraId="706F73F9" w14:textId="77777777" w:rsidR="00EA4741" w:rsidRDefault="00EA4741" w:rsidP="00EA4741">
      <w:pPr>
        <w:rPr>
          <w:lang w:val="fi-FI"/>
        </w:rPr>
      </w:pPr>
      <w:r>
        <w:rPr>
          <w:noProof/>
          <w:lang w:val="fi-FI"/>
        </w:rPr>
        <w:lastRenderedPageBreak/>
        <w:drawing>
          <wp:inline distT="0" distB="0" distL="0" distR="0" wp14:anchorId="2E7C9481" wp14:editId="7C59D8D9">
            <wp:extent cx="5943600" cy="3067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a:graphicData>
            </a:graphic>
          </wp:inline>
        </w:drawing>
      </w:r>
    </w:p>
    <w:p w14:paraId="7EC11868" w14:textId="77777777" w:rsidR="00EA4741" w:rsidRPr="008B6462" w:rsidRDefault="00EA4741" w:rsidP="00EA4741">
      <w:pPr>
        <w:rPr>
          <w:lang w:val="fi-FI"/>
        </w:rPr>
      </w:pPr>
    </w:p>
    <w:p w14:paraId="50D24A63" w14:textId="77777777" w:rsidR="00EA4741" w:rsidRPr="001673C8" w:rsidRDefault="00EA4741" w:rsidP="00EA4741">
      <w:pPr>
        <w:rPr>
          <w:lang w:val="fi-FI"/>
        </w:rPr>
      </w:pPr>
      <w:r w:rsidRPr="009928F0">
        <w:rPr>
          <w:color w:val="FF0000"/>
          <w:lang w:val="fi-FI"/>
        </w:rPr>
        <w:t>HUOM!</w:t>
      </w:r>
      <w:r>
        <w:rPr>
          <w:lang w:val="fi-FI"/>
        </w:rPr>
        <w:t xml:space="preserve"> Ennen päivitystä ota Speeduino irti autosta, koska jos se on kytkettynä päivityksen ajan, voi autossa tapahtua kauheita, kuten esim. Puolat saattaa palaa pahimmassa tapauksessa. Ja Päivityksen jälkeen käy läpi kaikki asetukset, kartat ja kalibroinnit että ne on kuten ennen päivitystäkin. Ja tarkista myös että uudet lisätyt ominaisuudet ja asetukset näyttää järkeviltä.</w:t>
      </w:r>
    </w:p>
    <w:p w14:paraId="3B86AE87" w14:textId="4711607F" w:rsidR="001673C8" w:rsidRPr="001673C8" w:rsidRDefault="001673C8" w:rsidP="00EA4741">
      <w:pPr>
        <w:rPr>
          <w:lang w:val="fi-FI"/>
        </w:rPr>
      </w:pPr>
    </w:p>
    <w:sectPr w:rsidR="001673C8" w:rsidRPr="001673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84EC5"/>
    <w:multiLevelType w:val="multilevel"/>
    <w:tmpl w:val="68EEE458"/>
    <w:lvl w:ilvl="0">
      <w:start w:val="1"/>
      <w:numFmt w:val="decimal"/>
      <w:pStyle w:val="Heading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20727B9"/>
    <w:multiLevelType w:val="multilevel"/>
    <w:tmpl w:val="1F78B28A"/>
    <w:lvl w:ilvl="0">
      <w:start w:val="1"/>
      <w:numFmt w:val="decimal"/>
      <w:pStyle w:val="Heading3"/>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16216C2"/>
    <w:multiLevelType w:val="hybridMultilevel"/>
    <w:tmpl w:val="74602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DB72ED4"/>
    <w:multiLevelType w:val="multilevel"/>
    <w:tmpl w:val="83FCDE84"/>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0"/>
  </w:num>
  <w:num w:numId="3">
    <w:abstractNumId w:val="1"/>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087"/>
    <w:rsid w:val="00051A16"/>
    <w:rsid w:val="0009774D"/>
    <w:rsid w:val="0012666D"/>
    <w:rsid w:val="001673C8"/>
    <w:rsid w:val="00173153"/>
    <w:rsid w:val="001914E6"/>
    <w:rsid w:val="002363AE"/>
    <w:rsid w:val="00360087"/>
    <w:rsid w:val="0037228C"/>
    <w:rsid w:val="003A33F3"/>
    <w:rsid w:val="004C0D94"/>
    <w:rsid w:val="00535957"/>
    <w:rsid w:val="005F49F9"/>
    <w:rsid w:val="006C4660"/>
    <w:rsid w:val="00786172"/>
    <w:rsid w:val="007B71E4"/>
    <w:rsid w:val="00832087"/>
    <w:rsid w:val="00833F52"/>
    <w:rsid w:val="008C3904"/>
    <w:rsid w:val="0092136E"/>
    <w:rsid w:val="00935863"/>
    <w:rsid w:val="00936D23"/>
    <w:rsid w:val="00965E3B"/>
    <w:rsid w:val="00974F1E"/>
    <w:rsid w:val="009C1218"/>
    <w:rsid w:val="00A6756C"/>
    <w:rsid w:val="00A92C1C"/>
    <w:rsid w:val="00C12CA5"/>
    <w:rsid w:val="00CB6D17"/>
    <w:rsid w:val="00CC20FF"/>
    <w:rsid w:val="00D13779"/>
    <w:rsid w:val="00DC475B"/>
    <w:rsid w:val="00EA4741"/>
    <w:rsid w:val="00ED2E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0E786"/>
  <w15:chartTrackingRefBased/>
  <w15:docId w15:val="{9E386503-EED7-41D3-8F56-447D63EF9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2CA5"/>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lang w:val="fi-FI"/>
    </w:rPr>
  </w:style>
  <w:style w:type="paragraph" w:styleId="Heading2">
    <w:name w:val="heading 2"/>
    <w:basedOn w:val="Normal"/>
    <w:next w:val="Normal"/>
    <w:link w:val="Heading2Char"/>
    <w:uiPriority w:val="9"/>
    <w:unhideWhenUsed/>
    <w:qFormat/>
    <w:rsid w:val="00C12CA5"/>
    <w:pPr>
      <w:keepNext/>
      <w:keepLines/>
      <w:numPr>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12CA5"/>
    <w:pPr>
      <w:keepNext/>
      <w:keepLines/>
      <w:numPr>
        <w:numId w:val="3"/>
      </w:numPr>
      <w:spacing w:before="40" w:after="0"/>
      <w:outlineLvl w:val="2"/>
    </w:pPr>
    <w:rPr>
      <w:rFonts w:asciiTheme="majorHAnsi" w:eastAsiaTheme="majorEastAsia" w:hAnsiTheme="majorHAnsi" w:cstheme="majorBidi"/>
      <w:color w:val="1F3763" w:themeColor="accent1" w:themeShade="7F"/>
      <w:sz w:val="24"/>
      <w:szCs w:val="24"/>
      <w:lang w:val="fi-F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2CA5"/>
    <w:rPr>
      <w:rFonts w:asciiTheme="majorHAnsi" w:eastAsiaTheme="majorEastAsia" w:hAnsiTheme="majorHAnsi" w:cstheme="majorBidi"/>
      <w:color w:val="2F5496" w:themeColor="accent1" w:themeShade="BF"/>
      <w:sz w:val="32"/>
      <w:szCs w:val="32"/>
      <w:lang w:val="fi-FI"/>
    </w:rPr>
  </w:style>
  <w:style w:type="character" w:customStyle="1" w:styleId="Heading2Char">
    <w:name w:val="Heading 2 Char"/>
    <w:basedOn w:val="DefaultParagraphFont"/>
    <w:link w:val="Heading2"/>
    <w:uiPriority w:val="9"/>
    <w:rsid w:val="00C12CA5"/>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832087"/>
    <w:pPr>
      <w:spacing w:after="0" w:line="240" w:lineRule="auto"/>
    </w:pPr>
  </w:style>
  <w:style w:type="paragraph" w:styleId="Title">
    <w:name w:val="Title"/>
    <w:basedOn w:val="Normal"/>
    <w:next w:val="Normal"/>
    <w:link w:val="TitleChar"/>
    <w:uiPriority w:val="10"/>
    <w:qFormat/>
    <w:rsid w:val="008320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2087"/>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C12CA5"/>
    <w:rPr>
      <w:rFonts w:asciiTheme="majorHAnsi" w:eastAsiaTheme="majorEastAsia" w:hAnsiTheme="majorHAnsi" w:cstheme="majorBidi"/>
      <w:color w:val="1F3763" w:themeColor="accent1" w:themeShade="7F"/>
      <w:sz w:val="24"/>
      <w:szCs w:val="24"/>
      <w:lang w:val="fi-FI"/>
    </w:rPr>
  </w:style>
  <w:style w:type="character" w:styleId="Hyperlink">
    <w:name w:val="Hyperlink"/>
    <w:basedOn w:val="DefaultParagraphFont"/>
    <w:uiPriority w:val="99"/>
    <w:unhideWhenUsed/>
    <w:rsid w:val="006C4660"/>
    <w:rPr>
      <w:color w:val="0563C1" w:themeColor="hyperlink"/>
      <w:u w:val="single"/>
    </w:rPr>
  </w:style>
  <w:style w:type="character" w:styleId="UnresolvedMention">
    <w:name w:val="Unresolved Mention"/>
    <w:basedOn w:val="DefaultParagraphFont"/>
    <w:uiPriority w:val="99"/>
    <w:semiHidden/>
    <w:unhideWhenUsed/>
    <w:rsid w:val="006C4660"/>
    <w:rPr>
      <w:color w:val="808080"/>
      <w:shd w:val="clear" w:color="auto" w:fill="E6E6E6"/>
    </w:rPr>
  </w:style>
  <w:style w:type="paragraph" w:styleId="BalloonText">
    <w:name w:val="Balloon Text"/>
    <w:basedOn w:val="Normal"/>
    <w:link w:val="BalloonTextChar"/>
    <w:uiPriority w:val="99"/>
    <w:semiHidden/>
    <w:unhideWhenUsed/>
    <w:rsid w:val="00C12CA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2CA5"/>
    <w:rPr>
      <w:rFonts w:ascii="Segoe UI" w:hAnsi="Segoe UI" w:cs="Segoe UI"/>
      <w:sz w:val="18"/>
      <w:szCs w:val="18"/>
    </w:rPr>
  </w:style>
  <w:style w:type="paragraph" w:styleId="TOCHeading">
    <w:name w:val="TOC Heading"/>
    <w:basedOn w:val="Heading1"/>
    <w:next w:val="Normal"/>
    <w:uiPriority w:val="39"/>
    <w:unhideWhenUsed/>
    <w:qFormat/>
    <w:rsid w:val="00535957"/>
    <w:pPr>
      <w:numPr>
        <w:numId w:val="0"/>
      </w:numPr>
      <w:outlineLvl w:val="9"/>
    </w:pPr>
    <w:rPr>
      <w:lang w:val="en-US"/>
    </w:rPr>
  </w:style>
  <w:style w:type="paragraph" w:styleId="TOC1">
    <w:name w:val="toc 1"/>
    <w:basedOn w:val="Normal"/>
    <w:next w:val="Normal"/>
    <w:autoRedefine/>
    <w:uiPriority w:val="39"/>
    <w:unhideWhenUsed/>
    <w:rsid w:val="00535957"/>
    <w:pPr>
      <w:spacing w:after="100"/>
    </w:pPr>
  </w:style>
  <w:style w:type="paragraph" w:styleId="TOC2">
    <w:name w:val="toc 2"/>
    <w:basedOn w:val="Normal"/>
    <w:next w:val="Normal"/>
    <w:autoRedefine/>
    <w:uiPriority w:val="39"/>
    <w:unhideWhenUsed/>
    <w:rsid w:val="00535957"/>
    <w:pPr>
      <w:spacing w:after="100"/>
      <w:ind w:left="220"/>
    </w:pPr>
  </w:style>
  <w:style w:type="paragraph" w:styleId="TOC3">
    <w:name w:val="toc 3"/>
    <w:basedOn w:val="Normal"/>
    <w:next w:val="Normal"/>
    <w:autoRedefine/>
    <w:uiPriority w:val="39"/>
    <w:unhideWhenUsed/>
    <w:rsid w:val="00535957"/>
    <w:pPr>
      <w:spacing w:after="100"/>
      <w:ind w:left="440"/>
    </w:pPr>
  </w:style>
  <w:style w:type="character" w:styleId="FollowedHyperlink">
    <w:name w:val="FollowedHyperlink"/>
    <w:basedOn w:val="DefaultParagraphFont"/>
    <w:uiPriority w:val="99"/>
    <w:semiHidden/>
    <w:unhideWhenUsed/>
    <w:rsid w:val="001673C8"/>
    <w:rPr>
      <w:color w:val="954F72" w:themeColor="followedHyperlink"/>
      <w:u w:val="single"/>
    </w:rPr>
  </w:style>
  <w:style w:type="paragraph" w:styleId="ListParagraph">
    <w:name w:val="List Paragraph"/>
    <w:basedOn w:val="Normal"/>
    <w:uiPriority w:val="34"/>
    <w:qFormat/>
    <w:rsid w:val="00EA47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3340254">
      <w:bodyDiv w:val="1"/>
      <w:marLeft w:val="0"/>
      <w:marRight w:val="0"/>
      <w:marTop w:val="0"/>
      <w:marBottom w:val="0"/>
      <w:divBdr>
        <w:top w:val="none" w:sz="0" w:space="0" w:color="auto"/>
        <w:left w:val="none" w:sz="0" w:space="0" w:color="auto"/>
        <w:bottom w:val="none" w:sz="0" w:space="0" w:color="auto"/>
        <w:right w:val="none" w:sz="0" w:space="0" w:color="auto"/>
      </w:divBdr>
    </w:div>
    <w:div w:id="1947424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hyperlink" Target="http://www.wch.cn/downloads/CH341SER_ZIP.html"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www.tunerstudio.com/index.php/tuner-studio" TargetMode="External"/><Relationship Id="rId24" Type="http://schemas.openxmlformats.org/officeDocument/2006/relationships/image" Target="media/image16.png"/><Relationship Id="rId32" Type="http://schemas.openxmlformats.org/officeDocument/2006/relationships/hyperlink" Target="https://speeduino.com/wiki/index.php/Compiling_and_Installing_Firmware"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hyperlink" Target="https://github.com/noisymime/speeduino/releases"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3B16D4-D956-4689-9A7E-7150547713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19</Pages>
  <Words>2589</Words>
  <Characters>14763</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Pasi Kemppainen</dc:creator>
  <cp:keywords/>
  <dc:description/>
  <cp:lastModifiedBy>Pasi Kemppainen</cp:lastModifiedBy>
  <cp:revision>15</cp:revision>
  <cp:lastPrinted>2019-04-23T14:59:00Z</cp:lastPrinted>
  <dcterms:created xsi:type="dcterms:W3CDTF">2019-04-02T13:21:00Z</dcterms:created>
  <dcterms:modified xsi:type="dcterms:W3CDTF">2022-11-28T09:01:00Z</dcterms:modified>
</cp:coreProperties>
</file>