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cfqwjsmq1u7" w:id="0"/>
      <w:bookmarkEnd w:id="0"/>
      <w:r w:rsidDel="00000000" w:rsidR="00000000" w:rsidRPr="00000000">
        <w:rPr>
          <w:rtl w:val="0"/>
        </w:rPr>
        <w:t xml:space="preserve">Feb 19,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SARANYA NAYAK (21f1005767)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front end part to client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courses and profile was shown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Lectures and chatbox were shown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box not connected yet with backend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code was shown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websites where we can host 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possibility of hosting in AWS or azure or other free hosting services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 report progress is discussed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to increase size of scrum board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redesign of the component design diagram. Change fonts and make it tidy.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Shown all pages of the report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code is running in other systems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ability to implement GenAI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Milestone3 and submit by 20 February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Anish to work on design diagram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Achin to adjust the report based on suggestions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1f1005767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2f2000424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yMTl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