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231F" w:rsidRPr="00605948" w:rsidRDefault="004147DA" w:rsidP="001B0AA9">
      <w:pPr>
        <w:pStyle w:val="Titre"/>
        <w:spacing w:line="240" w:lineRule="auto"/>
        <w:jc w:val="both"/>
        <w:rPr>
          <w:rFonts w:ascii="Times New Roman" w:hAnsi="Times New Roman" w:cs="Times New Roman"/>
          <w:lang w:val="fr-FR"/>
        </w:rPr>
      </w:pPr>
      <w:r w:rsidRPr="00605948">
        <w:rPr>
          <w:rFonts w:ascii="Times New Roman" w:hAnsi="Times New Roman" w:cs="Times New Roman"/>
          <w:lang w:val="fr-FR"/>
        </w:rPr>
        <w:t>Rapport intermédiaire</w:t>
      </w:r>
      <w:r w:rsidR="001B0AA9" w:rsidRPr="00605948">
        <w:rPr>
          <w:rFonts w:ascii="Times New Roman" w:hAnsi="Times New Roman" w:cs="Times New Roman"/>
          <w:lang w:val="fr-FR"/>
        </w:rPr>
        <w:tab/>
      </w:r>
      <w:r w:rsidR="000E1000" w:rsidRPr="00605948">
        <w:rPr>
          <w:rFonts w:ascii="Times New Roman" w:hAnsi="Times New Roman" w:cs="Times New Roman"/>
          <w:lang w:val="fr-FR"/>
        </w:rPr>
        <w:t xml:space="preserve">  </w:t>
      </w:r>
      <w:r w:rsidR="000E1000" w:rsidRPr="00605948">
        <w:rPr>
          <w:rFonts w:ascii="Times New Roman" w:hAnsi="Times New Roman" w:cs="Times New Roman"/>
          <w:lang w:val="fr-FR"/>
        </w:rPr>
        <w:tab/>
        <w:t xml:space="preserve">  </w:t>
      </w:r>
      <w:r w:rsidR="001B0AA9" w:rsidRPr="00605948">
        <w:rPr>
          <w:rFonts w:ascii="Times New Roman" w:hAnsi="Times New Roman" w:cs="Times New Roman"/>
          <w:lang w:val="fr-FR"/>
        </w:rPr>
        <w:tab/>
      </w:r>
      <w:r w:rsidR="001B0AA9" w:rsidRPr="00605948">
        <w:rPr>
          <w:rFonts w:ascii="Times New Roman" w:hAnsi="Times New Roman" w:cs="Times New Roman"/>
          <w:lang w:val="fr-FR"/>
        </w:rPr>
        <w:tab/>
      </w:r>
      <w:r w:rsidR="001B0AA9" w:rsidRPr="00605948">
        <w:rPr>
          <w:rFonts w:ascii="Times New Roman" w:hAnsi="Times New Roman" w:cs="Times New Roman"/>
          <w:lang w:val="fr-FR"/>
        </w:rPr>
        <w:tab/>
        <w:t>INF 08</w:t>
      </w:r>
    </w:p>
    <w:p w:rsidR="001B0AA9" w:rsidRPr="00605948" w:rsidRDefault="001B0AA9">
      <w:pPr>
        <w:rPr>
          <w:rFonts w:ascii="Times New Roman" w:hAnsi="Times New Roman" w:cs="Times New Roman"/>
          <w:lang w:val="fr-FR"/>
        </w:rPr>
      </w:pPr>
      <w:bookmarkStart w:id="0" w:name="_Toc493790043"/>
    </w:p>
    <w:p w:rsidR="001B0AA9" w:rsidRPr="00605948" w:rsidRDefault="001B0AA9">
      <w:pPr>
        <w:rPr>
          <w:rFonts w:ascii="Times New Roman" w:hAnsi="Times New Roman" w:cs="Times New Roman"/>
          <w:lang w:val="fr-FR"/>
        </w:rPr>
      </w:pPr>
    </w:p>
    <w:p w:rsidR="001A0BAE" w:rsidRPr="00605948" w:rsidRDefault="00507C78" w:rsidP="001A0BAE">
      <w:pPr>
        <w:jc w:val="center"/>
        <w:rPr>
          <w:rFonts w:ascii="Times New Roman" w:eastAsiaTheme="majorEastAsia" w:hAnsi="Times New Roman" w:cs="Times New Roman"/>
          <w:color w:val="2F5496" w:themeColor="accent1" w:themeShade="BF"/>
          <w:sz w:val="72"/>
          <w:szCs w:val="44"/>
          <w:lang w:val="fr-FR" w:eastAsia="ja-JP"/>
        </w:rPr>
      </w:pPr>
      <w:r w:rsidRPr="00605948">
        <w:rPr>
          <w:rFonts w:ascii="Times New Roman" w:eastAsiaTheme="majorEastAsia" w:hAnsi="Times New Roman" w:cs="Times New Roman"/>
          <w:color w:val="2F5496" w:themeColor="accent1" w:themeShade="BF"/>
          <w:sz w:val="72"/>
          <w:szCs w:val="44"/>
          <w:lang w:val="fr-FR" w:eastAsia="ja-JP"/>
        </w:rPr>
        <w:t>É</w:t>
      </w:r>
      <w:r w:rsidR="001B0AA9" w:rsidRPr="00605948">
        <w:rPr>
          <w:rFonts w:ascii="Times New Roman" w:eastAsiaTheme="majorEastAsia" w:hAnsi="Times New Roman" w:cs="Times New Roman"/>
          <w:color w:val="2F5496" w:themeColor="accent1" w:themeShade="BF"/>
          <w:sz w:val="72"/>
          <w:szCs w:val="44"/>
          <w:lang w:val="fr-FR" w:eastAsia="ja-JP"/>
        </w:rPr>
        <w:t>volution naturelle de créatures informatiques</w:t>
      </w:r>
    </w:p>
    <w:p w:rsidR="001A0BAE" w:rsidRPr="00605948" w:rsidRDefault="00FE51AB">
      <w:pPr>
        <w:rPr>
          <w:rFonts w:ascii="Times New Roman" w:hAnsi="Times New Roman" w:cs="Times New Roman"/>
          <w:lang w:val="fr-FR"/>
        </w:rPr>
      </w:pPr>
      <w:r w:rsidRPr="00605948">
        <w:rPr>
          <w:noProof/>
          <w:lang w:val="fr-FR"/>
        </w:rPr>
        <w:drawing>
          <wp:anchor distT="0" distB="0" distL="114300" distR="114300" simplePos="0" relativeHeight="251694080" behindDoc="0" locked="0" layoutInCell="1" allowOverlap="1">
            <wp:simplePos x="0" y="0"/>
            <wp:positionH relativeFrom="column">
              <wp:posOffset>1021080</wp:posOffset>
            </wp:positionH>
            <wp:positionV relativeFrom="paragraph">
              <wp:posOffset>81280</wp:posOffset>
            </wp:positionV>
            <wp:extent cx="4057922" cy="2819400"/>
            <wp:effectExtent l="0" t="0" r="0" b="0"/>
            <wp:wrapNone/>
            <wp:docPr id="38" name="Image 38" descr="skull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skull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7922" cy="2819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05948">
        <w:rPr>
          <w:noProof/>
          <w:lang w:val="fr-FR"/>
        </w:rPr>
        <mc:AlternateContent>
          <mc:Choice Requires="wps">
            <w:drawing>
              <wp:anchor distT="45720" distB="45720" distL="114300" distR="114300" simplePos="0" relativeHeight="251692032" behindDoc="0" locked="0" layoutInCell="1" allowOverlap="1">
                <wp:simplePos x="0" y="0"/>
                <wp:positionH relativeFrom="margin">
                  <wp:align>right</wp:align>
                </wp:positionH>
                <wp:positionV relativeFrom="paragraph">
                  <wp:posOffset>3646805</wp:posOffset>
                </wp:positionV>
                <wp:extent cx="3166745" cy="1482725"/>
                <wp:effectExtent l="0" t="0" r="14605" b="22225"/>
                <wp:wrapSquare wrapText="bothSides"/>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6745" cy="1482725"/>
                        </a:xfrm>
                        <a:prstGeom prst="rect">
                          <a:avLst/>
                        </a:prstGeom>
                        <a:solidFill>
                          <a:srgbClr val="FFFFFF"/>
                        </a:solidFill>
                        <a:ln w="9525">
                          <a:solidFill>
                            <a:schemeClr val="bg1">
                              <a:lumMod val="100000"/>
                              <a:lumOff val="0"/>
                            </a:schemeClr>
                          </a:solidFill>
                          <a:miter lim="800000"/>
                          <a:headEnd/>
                          <a:tailEnd/>
                        </a:ln>
                      </wps:spPr>
                      <wps:txbx>
                        <w:txbxContent>
                          <w:p w:rsidR="00621294" w:rsidRPr="00F94F8B" w:rsidRDefault="00621294" w:rsidP="00E64F56">
                            <w:pPr>
                              <w:jc w:val="right"/>
                              <w:rPr>
                                <w:rFonts w:ascii="Times New Roman" w:eastAsiaTheme="majorEastAsia" w:hAnsi="Times New Roman" w:cs="Times New Roman"/>
                                <w:color w:val="2F5496" w:themeColor="accent1" w:themeShade="BF"/>
                                <w:sz w:val="28"/>
                                <w:szCs w:val="28"/>
                                <w:lang w:val="fr-FR" w:eastAsia="ja-JP"/>
                              </w:rPr>
                            </w:pPr>
                            <w:r w:rsidRPr="00FE51AB">
                              <w:rPr>
                                <w:rFonts w:ascii="Times New Roman" w:eastAsiaTheme="majorEastAsia" w:hAnsi="Times New Roman" w:cs="Times New Roman"/>
                                <w:sz w:val="28"/>
                                <w:szCs w:val="28"/>
                                <w:u w:val="single"/>
                                <w:lang w:val="fr-FR" w:eastAsia="ja-JP"/>
                              </w:rPr>
                              <w:t>Tuteur</w:t>
                            </w:r>
                            <w:r w:rsidRPr="00F94F8B">
                              <w:rPr>
                                <w:rFonts w:ascii="Times New Roman" w:eastAsiaTheme="majorEastAsia" w:hAnsi="Times New Roman" w:cs="Times New Roman"/>
                                <w:sz w:val="28"/>
                                <w:szCs w:val="28"/>
                                <w:lang w:val="fr-FR" w:eastAsia="ja-JP"/>
                              </w:rPr>
                              <w:t> </w:t>
                            </w:r>
                            <w:r>
                              <w:rPr>
                                <w:rFonts w:ascii="Times New Roman" w:eastAsiaTheme="majorEastAsia" w:hAnsi="Times New Roman" w:cs="Times New Roman"/>
                                <w:sz w:val="28"/>
                                <w:szCs w:val="28"/>
                                <w:lang w:val="fr-FR" w:eastAsia="ja-JP"/>
                              </w:rPr>
                              <w:t xml:space="preserve">               </w:t>
                            </w:r>
                            <w:r w:rsidRPr="00F94F8B">
                              <w:rPr>
                                <w:rFonts w:ascii="Times New Roman" w:eastAsiaTheme="majorEastAsia" w:hAnsi="Times New Roman" w:cs="Times New Roman"/>
                                <w:sz w:val="28"/>
                                <w:szCs w:val="28"/>
                                <w:lang w:val="fr-FR" w:eastAsia="ja-JP"/>
                              </w:rPr>
                              <w:t>:</w:t>
                            </w:r>
                            <w:r w:rsidRPr="00F94F8B">
                              <w:rPr>
                                <w:rFonts w:ascii="Times New Roman" w:hAnsi="Times New Roman" w:cs="Times New Roman"/>
                                <w:color w:val="000000"/>
                                <w:sz w:val="28"/>
                                <w:szCs w:val="28"/>
                                <w:shd w:val="clear" w:color="auto" w:fill="FFFFFF"/>
                                <w:lang w:val="fr-FR"/>
                              </w:rPr>
                              <w:t xml:space="preserve">  Nicolas B</w:t>
                            </w:r>
                            <w:r>
                              <w:rPr>
                                <w:rFonts w:ascii="Times New Roman" w:hAnsi="Times New Roman" w:cs="Times New Roman"/>
                                <w:color w:val="000000"/>
                                <w:sz w:val="28"/>
                                <w:szCs w:val="28"/>
                                <w:shd w:val="clear" w:color="auto" w:fill="FFFFFF"/>
                                <w:lang w:val="fr-FR"/>
                              </w:rPr>
                              <w:t>redè</w:t>
                            </w:r>
                            <w:r w:rsidRPr="00F94F8B">
                              <w:rPr>
                                <w:rFonts w:ascii="Times New Roman" w:hAnsi="Times New Roman" w:cs="Times New Roman"/>
                                <w:color w:val="000000"/>
                                <w:sz w:val="28"/>
                                <w:szCs w:val="28"/>
                                <w:shd w:val="clear" w:color="auto" w:fill="FFFFFF"/>
                                <w:lang w:val="fr-FR"/>
                              </w:rPr>
                              <w:t>che</w:t>
                            </w:r>
                          </w:p>
                          <w:p w:rsidR="00621294" w:rsidRDefault="00621294" w:rsidP="00E64F56">
                            <w:pPr>
                              <w:jc w:val="right"/>
                              <w:rPr>
                                <w:rFonts w:ascii="Times New Roman" w:hAnsi="Times New Roman" w:cs="Times New Roman"/>
                                <w:sz w:val="28"/>
                                <w:szCs w:val="28"/>
                                <w:lang w:val="fr-FR"/>
                              </w:rPr>
                            </w:pPr>
                            <w:r w:rsidRPr="00FE51AB">
                              <w:rPr>
                                <w:rFonts w:ascii="Times New Roman" w:hAnsi="Times New Roman" w:cs="Times New Roman"/>
                                <w:sz w:val="28"/>
                                <w:szCs w:val="28"/>
                                <w:u w:val="single"/>
                                <w:lang w:val="fr-FR"/>
                              </w:rPr>
                              <w:t>Coordinateur</w:t>
                            </w:r>
                            <w:r>
                              <w:rPr>
                                <w:rFonts w:ascii="Times New Roman" w:hAnsi="Times New Roman" w:cs="Times New Roman"/>
                                <w:sz w:val="28"/>
                                <w:szCs w:val="28"/>
                                <w:lang w:val="fr-FR"/>
                              </w:rPr>
                              <w:t xml:space="preserve">    </w:t>
                            </w:r>
                            <w:r w:rsidRPr="00F94F8B">
                              <w:rPr>
                                <w:rFonts w:ascii="Times New Roman" w:hAnsi="Times New Roman" w:cs="Times New Roman"/>
                                <w:sz w:val="28"/>
                                <w:szCs w:val="28"/>
                                <w:lang w:val="fr-FR"/>
                              </w:rPr>
                              <w:t xml:space="preserve"> : </w:t>
                            </w:r>
                            <w:r>
                              <w:rPr>
                                <w:rFonts w:ascii="Times New Roman" w:hAnsi="Times New Roman" w:cs="Times New Roman"/>
                                <w:sz w:val="28"/>
                                <w:szCs w:val="28"/>
                                <w:lang w:val="fr-FR"/>
                              </w:rPr>
                              <w:t xml:space="preserve"> </w:t>
                            </w:r>
                            <w:r w:rsidRPr="00F94F8B">
                              <w:rPr>
                                <w:rFonts w:ascii="Times New Roman" w:hAnsi="Times New Roman" w:cs="Times New Roman"/>
                                <w:sz w:val="28"/>
                                <w:szCs w:val="28"/>
                                <w:lang w:val="fr-FR"/>
                              </w:rPr>
                              <w:t>Mari</w:t>
                            </w:r>
                            <w:r>
                              <w:rPr>
                                <w:rFonts w:ascii="Times New Roman" w:hAnsi="Times New Roman" w:cs="Times New Roman"/>
                                <w:sz w:val="28"/>
                                <w:szCs w:val="28"/>
                                <w:lang w:val="fr-FR"/>
                              </w:rPr>
                              <w:t>e</w:t>
                            </w:r>
                            <w:r w:rsidRPr="00F94F8B">
                              <w:rPr>
                                <w:rFonts w:ascii="Times New Roman" w:hAnsi="Times New Roman" w:cs="Times New Roman"/>
                                <w:sz w:val="28"/>
                                <w:szCs w:val="28"/>
                                <w:lang w:val="fr-FR"/>
                              </w:rPr>
                              <w:t>-Paule Cani</w:t>
                            </w:r>
                          </w:p>
                          <w:p w:rsidR="00621294" w:rsidRPr="00F94F8B" w:rsidRDefault="00621294" w:rsidP="00E64F56">
                            <w:pPr>
                              <w:jc w:val="right"/>
                              <w:rPr>
                                <w:rFonts w:ascii="Times New Roman" w:hAnsi="Times New Roman" w:cs="Times New Roman"/>
                                <w:sz w:val="28"/>
                                <w:szCs w:val="28"/>
                                <w:lang w:val="fr-FR"/>
                              </w:rPr>
                            </w:pPr>
                            <w:r w:rsidRPr="00FE51AB">
                              <w:rPr>
                                <w:rFonts w:ascii="Times New Roman" w:hAnsi="Times New Roman" w:cs="Times New Roman"/>
                                <w:sz w:val="28"/>
                                <w:szCs w:val="28"/>
                                <w:u w:val="single"/>
                                <w:lang w:val="fr-FR"/>
                              </w:rPr>
                              <w:t>Cadre militaire</w:t>
                            </w:r>
                            <w:r>
                              <w:rPr>
                                <w:rFonts w:ascii="Times New Roman" w:hAnsi="Times New Roman" w:cs="Times New Roman"/>
                                <w:sz w:val="28"/>
                                <w:szCs w:val="28"/>
                                <w:lang w:val="fr-FR"/>
                              </w:rPr>
                              <w:t xml:space="preserve">  :            Cdt Aubois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198.15pt;margin-top:287.15pt;width:249.35pt;height:116.75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" strokecolor="white [3212]">
                <v:textbox>
                  <w:txbxContent>
                    <w:p w:rsidR="00621294" w:rsidRPr="00F94F8B" w:rsidRDefault="00621294" w:rsidP="00E64F56">
                      <w:pPr>
                        <w:jc w:val="right"/>
                        <w:rPr>
                          <w:rFonts w:ascii="Times New Roman" w:eastAsiaTheme="majorEastAsia" w:hAnsi="Times New Roman" w:cs="Times New Roman"/>
                          <w:color w:val="2F5496" w:themeColor="accent1" w:themeShade="BF"/>
                          <w:sz w:val="28"/>
                          <w:szCs w:val="28"/>
                          <w:lang w:val="fr-FR" w:eastAsia="ja-JP"/>
                        </w:rPr>
                      </w:pPr>
                      <w:r w:rsidRPr="00FE51AB">
                        <w:rPr>
                          <w:rFonts w:ascii="Times New Roman" w:eastAsiaTheme="majorEastAsia" w:hAnsi="Times New Roman" w:cs="Times New Roman"/>
                          <w:sz w:val="28"/>
                          <w:szCs w:val="28"/>
                          <w:u w:val="single"/>
                          <w:lang w:val="fr-FR" w:eastAsia="ja-JP"/>
                        </w:rPr>
                        <w:t>Tuteur</w:t>
                      </w:r>
                      <w:r w:rsidRPr="00F94F8B">
                        <w:rPr>
                          <w:rFonts w:ascii="Times New Roman" w:eastAsiaTheme="majorEastAsia" w:hAnsi="Times New Roman" w:cs="Times New Roman"/>
                          <w:sz w:val="28"/>
                          <w:szCs w:val="28"/>
                          <w:lang w:val="fr-FR" w:eastAsia="ja-JP"/>
                        </w:rPr>
                        <w:t> </w:t>
                      </w:r>
                      <w:r>
                        <w:rPr>
                          <w:rFonts w:ascii="Times New Roman" w:eastAsiaTheme="majorEastAsia" w:hAnsi="Times New Roman" w:cs="Times New Roman"/>
                          <w:sz w:val="28"/>
                          <w:szCs w:val="28"/>
                          <w:lang w:val="fr-FR" w:eastAsia="ja-JP"/>
                        </w:rPr>
                        <w:t xml:space="preserve">               </w:t>
                      </w:r>
                      <w:r w:rsidRPr="00F94F8B">
                        <w:rPr>
                          <w:rFonts w:ascii="Times New Roman" w:eastAsiaTheme="majorEastAsia" w:hAnsi="Times New Roman" w:cs="Times New Roman"/>
                          <w:sz w:val="28"/>
                          <w:szCs w:val="28"/>
                          <w:lang w:val="fr-FR" w:eastAsia="ja-JP"/>
                        </w:rPr>
                        <w:t>:</w:t>
                      </w:r>
                      <w:r w:rsidRPr="00F94F8B">
                        <w:rPr>
                          <w:rFonts w:ascii="Times New Roman" w:hAnsi="Times New Roman" w:cs="Times New Roman"/>
                          <w:color w:val="000000"/>
                          <w:sz w:val="28"/>
                          <w:szCs w:val="28"/>
                          <w:shd w:val="clear" w:color="auto" w:fill="FFFFFF"/>
                          <w:lang w:val="fr-FR"/>
                        </w:rPr>
                        <w:t xml:space="preserve">  Nicolas B</w:t>
                      </w:r>
                      <w:r>
                        <w:rPr>
                          <w:rFonts w:ascii="Times New Roman" w:hAnsi="Times New Roman" w:cs="Times New Roman"/>
                          <w:color w:val="000000"/>
                          <w:sz w:val="28"/>
                          <w:szCs w:val="28"/>
                          <w:shd w:val="clear" w:color="auto" w:fill="FFFFFF"/>
                          <w:lang w:val="fr-FR"/>
                        </w:rPr>
                        <w:t>redè</w:t>
                      </w:r>
                      <w:r w:rsidRPr="00F94F8B">
                        <w:rPr>
                          <w:rFonts w:ascii="Times New Roman" w:hAnsi="Times New Roman" w:cs="Times New Roman"/>
                          <w:color w:val="000000"/>
                          <w:sz w:val="28"/>
                          <w:szCs w:val="28"/>
                          <w:shd w:val="clear" w:color="auto" w:fill="FFFFFF"/>
                          <w:lang w:val="fr-FR"/>
                        </w:rPr>
                        <w:t>che</w:t>
                      </w:r>
                    </w:p>
                    <w:p w:rsidR="00621294" w:rsidRDefault="00621294" w:rsidP="00E64F56">
                      <w:pPr>
                        <w:jc w:val="right"/>
                        <w:rPr>
                          <w:rFonts w:ascii="Times New Roman" w:hAnsi="Times New Roman" w:cs="Times New Roman"/>
                          <w:sz w:val="28"/>
                          <w:szCs w:val="28"/>
                          <w:lang w:val="fr-FR"/>
                        </w:rPr>
                      </w:pPr>
                      <w:r w:rsidRPr="00FE51AB">
                        <w:rPr>
                          <w:rFonts w:ascii="Times New Roman" w:hAnsi="Times New Roman" w:cs="Times New Roman"/>
                          <w:sz w:val="28"/>
                          <w:szCs w:val="28"/>
                          <w:u w:val="single"/>
                          <w:lang w:val="fr-FR"/>
                        </w:rPr>
                        <w:t>Coordinateur</w:t>
                      </w:r>
                      <w:r>
                        <w:rPr>
                          <w:rFonts w:ascii="Times New Roman" w:hAnsi="Times New Roman" w:cs="Times New Roman"/>
                          <w:sz w:val="28"/>
                          <w:szCs w:val="28"/>
                          <w:lang w:val="fr-FR"/>
                        </w:rPr>
                        <w:t xml:space="preserve">    </w:t>
                      </w:r>
                      <w:r w:rsidRPr="00F94F8B">
                        <w:rPr>
                          <w:rFonts w:ascii="Times New Roman" w:hAnsi="Times New Roman" w:cs="Times New Roman"/>
                          <w:sz w:val="28"/>
                          <w:szCs w:val="28"/>
                          <w:lang w:val="fr-FR"/>
                        </w:rPr>
                        <w:t xml:space="preserve"> : </w:t>
                      </w:r>
                      <w:r>
                        <w:rPr>
                          <w:rFonts w:ascii="Times New Roman" w:hAnsi="Times New Roman" w:cs="Times New Roman"/>
                          <w:sz w:val="28"/>
                          <w:szCs w:val="28"/>
                          <w:lang w:val="fr-FR"/>
                        </w:rPr>
                        <w:t xml:space="preserve"> </w:t>
                      </w:r>
                      <w:r w:rsidRPr="00F94F8B">
                        <w:rPr>
                          <w:rFonts w:ascii="Times New Roman" w:hAnsi="Times New Roman" w:cs="Times New Roman"/>
                          <w:sz w:val="28"/>
                          <w:szCs w:val="28"/>
                          <w:lang w:val="fr-FR"/>
                        </w:rPr>
                        <w:t>Mari</w:t>
                      </w:r>
                      <w:r>
                        <w:rPr>
                          <w:rFonts w:ascii="Times New Roman" w:hAnsi="Times New Roman" w:cs="Times New Roman"/>
                          <w:sz w:val="28"/>
                          <w:szCs w:val="28"/>
                          <w:lang w:val="fr-FR"/>
                        </w:rPr>
                        <w:t>e</w:t>
                      </w:r>
                      <w:r w:rsidRPr="00F94F8B">
                        <w:rPr>
                          <w:rFonts w:ascii="Times New Roman" w:hAnsi="Times New Roman" w:cs="Times New Roman"/>
                          <w:sz w:val="28"/>
                          <w:szCs w:val="28"/>
                          <w:lang w:val="fr-FR"/>
                        </w:rPr>
                        <w:t>-Paule Cani</w:t>
                      </w:r>
                    </w:p>
                    <w:p w:rsidR="00621294" w:rsidRPr="00F94F8B" w:rsidRDefault="00621294" w:rsidP="00E64F56">
                      <w:pPr>
                        <w:jc w:val="right"/>
                        <w:rPr>
                          <w:rFonts w:ascii="Times New Roman" w:hAnsi="Times New Roman" w:cs="Times New Roman"/>
                          <w:sz w:val="28"/>
                          <w:szCs w:val="28"/>
                          <w:lang w:val="fr-FR"/>
                        </w:rPr>
                      </w:pPr>
                      <w:r w:rsidRPr="00FE51AB">
                        <w:rPr>
                          <w:rFonts w:ascii="Times New Roman" w:hAnsi="Times New Roman" w:cs="Times New Roman"/>
                          <w:sz w:val="28"/>
                          <w:szCs w:val="28"/>
                          <w:u w:val="single"/>
                          <w:lang w:val="fr-FR"/>
                        </w:rPr>
                        <w:t>Cadre militaire</w:t>
                      </w:r>
                      <w:r>
                        <w:rPr>
                          <w:rFonts w:ascii="Times New Roman" w:hAnsi="Times New Roman" w:cs="Times New Roman"/>
                          <w:sz w:val="28"/>
                          <w:szCs w:val="28"/>
                          <w:lang w:val="fr-FR"/>
                        </w:rPr>
                        <w:t xml:space="preserve">  :            Cdt Aubois</w:t>
                      </w:r>
                    </w:p>
                  </w:txbxContent>
                </v:textbox>
                <w10:wrap type="square" anchorx="margin"/>
              </v:shape>
            </w:pict>
          </mc:Fallback>
        </mc:AlternateContent>
      </w:r>
      <w:r w:rsidRPr="00605948">
        <w:rPr>
          <w:noProof/>
          <w:lang w:val="fr-FR"/>
        </w:rPr>
        <mc:AlternateContent>
          <mc:Choice Requires="wps">
            <w:drawing>
              <wp:anchor distT="45720" distB="45720" distL="114300" distR="114300" simplePos="0" relativeHeight="251689984" behindDoc="0" locked="0" layoutInCell="1" allowOverlap="1">
                <wp:simplePos x="0" y="0"/>
                <wp:positionH relativeFrom="margin">
                  <wp:align>left</wp:align>
                </wp:positionH>
                <wp:positionV relativeFrom="paragraph">
                  <wp:posOffset>3084195</wp:posOffset>
                </wp:positionV>
                <wp:extent cx="2202815" cy="2133600"/>
                <wp:effectExtent l="0" t="0" r="26035" b="19050"/>
                <wp:wrapSquare wrapText="bothSides"/>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2815" cy="2133600"/>
                        </a:xfrm>
                        <a:prstGeom prst="rect">
                          <a:avLst/>
                        </a:prstGeom>
                        <a:solidFill>
                          <a:srgbClr val="FFFFFF"/>
                        </a:solidFill>
                        <a:ln w="9525">
                          <a:solidFill>
                            <a:schemeClr val="bg1">
                              <a:lumMod val="100000"/>
                              <a:lumOff val="0"/>
                            </a:schemeClr>
                          </a:solidFill>
                          <a:miter lim="800000"/>
                          <a:headEnd/>
                          <a:tailEnd/>
                        </a:ln>
                      </wps:spPr>
                      <wps:txbx>
                        <w:txbxContent>
                          <w:p w:rsidR="00621294" w:rsidRPr="00FE51AB" w:rsidRDefault="00621294" w:rsidP="00FE51AB">
                            <w:pPr>
                              <w:spacing w:line="240" w:lineRule="auto"/>
                              <w:rPr>
                                <w:rFonts w:ascii="Times New Roman" w:eastAsiaTheme="majorEastAsia" w:hAnsi="Times New Roman" w:cs="Times New Roman"/>
                                <w:sz w:val="28"/>
                                <w:szCs w:val="24"/>
                                <w:u w:val="single"/>
                                <w:lang w:val="fr-FR" w:eastAsia="ja-JP"/>
                              </w:rPr>
                            </w:pPr>
                            <w:r w:rsidRPr="00FE51AB">
                              <w:rPr>
                                <w:rFonts w:ascii="Times New Roman" w:eastAsiaTheme="majorEastAsia" w:hAnsi="Times New Roman" w:cs="Times New Roman"/>
                                <w:sz w:val="28"/>
                                <w:szCs w:val="24"/>
                                <w:u w:val="single"/>
                                <w:lang w:val="fr-FR" w:eastAsia="ja-JP"/>
                              </w:rPr>
                              <w:t>Groupe :</w:t>
                            </w:r>
                          </w:p>
                          <w:p w:rsidR="00621294" w:rsidRPr="00F94F8B" w:rsidRDefault="00621294" w:rsidP="00F94F8B">
                            <w:pPr>
                              <w:spacing w:line="240" w:lineRule="auto"/>
                              <w:rPr>
                                <w:rFonts w:ascii="Times New Roman" w:eastAsiaTheme="majorEastAsia" w:hAnsi="Times New Roman" w:cs="Times New Roman"/>
                                <w:sz w:val="28"/>
                                <w:szCs w:val="24"/>
                                <w:lang w:val="fr-FR" w:eastAsia="ja-JP"/>
                              </w:rPr>
                            </w:pPr>
                            <w:r w:rsidRPr="00F94F8B">
                              <w:rPr>
                                <w:rFonts w:ascii="Times New Roman" w:eastAsiaTheme="majorEastAsia" w:hAnsi="Times New Roman" w:cs="Times New Roman"/>
                                <w:sz w:val="28"/>
                                <w:szCs w:val="24"/>
                                <w:lang w:val="fr-FR" w:eastAsia="ja-JP"/>
                              </w:rPr>
                              <w:t>Lucas Clarté</w:t>
                            </w:r>
                          </w:p>
                          <w:p w:rsidR="00621294" w:rsidRPr="00F94F8B" w:rsidRDefault="00621294" w:rsidP="00F94F8B">
                            <w:pPr>
                              <w:spacing w:line="240" w:lineRule="auto"/>
                              <w:rPr>
                                <w:rFonts w:ascii="Times New Roman" w:eastAsiaTheme="majorEastAsia" w:hAnsi="Times New Roman" w:cs="Times New Roman"/>
                                <w:sz w:val="28"/>
                                <w:szCs w:val="24"/>
                                <w:lang w:val="fr-FR" w:eastAsia="ja-JP"/>
                              </w:rPr>
                            </w:pPr>
                            <w:r w:rsidRPr="00F94F8B">
                              <w:rPr>
                                <w:rFonts w:ascii="Times New Roman" w:eastAsiaTheme="majorEastAsia" w:hAnsi="Times New Roman" w:cs="Times New Roman"/>
                                <w:sz w:val="28"/>
                                <w:szCs w:val="24"/>
                                <w:lang w:val="fr-FR" w:eastAsia="ja-JP"/>
                              </w:rPr>
                              <w:t>Pierre Descombes</w:t>
                            </w:r>
                          </w:p>
                          <w:p w:rsidR="00621294" w:rsidRPr="00F94F8B" w:rsidRDefault="00621294" w:rsidP="00F94F8B">
                            <w:pPr>
                              <w:spacing w:line="240" w:lineRule="auto"/>
                              <w:rPr>
                                <w:rFonts w:ascii="Times New Roman" w:eastAsiaTheme="majorEastAsia" w:hAnsi="Times New Roman" w:cs="Times New Roman"/>
                                <w:sz w:val="28"/>
                                <w:szCs w:val="24"/>
                                <w:lang w:val="fr-FR" w:eastAsia="ja-JP"/>
                              </w:rPr>
                            </w:pPr>
                            <w:r w:rsidRPr="00F94F8B">
                              <w:rPr>
                                <w:rFonts w:ascii="Times New Roman" w:eastAsiaTheme="majorEastAsia" w:hAnsi="Times New Roman" w:cs="Times New Roman"/>
                                <w:sz w:val="28"/>
                                <w:szCs w:val="24"/>
                                <w:lang w:val="fr-FR" w:eastAsia="ja-JP"/>
                              </w:rPr>
                              <w:t>Yueh Lin</w:t>
                            </w:r>
                          </w:p>
                          <w:p w:rsidR="00621294" w:rsidRPr="00F94F8B" w:rsidRDefault="00621294" w:rsidP="00F94F8B">
                            <w:pPr>
                              <w:spacing w:line="240" w:lineRule="auto"/>
                              <w:rPr>
                                <w:rFonts w:ascii="Times New Roman" w:eastAsiaTheme="majorEastAsia" w:hAnsi="Times New Roman" w:cs="Times New Roman"/>
                                <w:sz w:val="28"/>
                                <w:szCs w:val="24"/>
                                <w:lang w:val="fr-FR" w:eastAsia="ja-JP"/>
                              </w:rPr>
                            </w:pPr>
                            <w:r w:rsidRPr="00F94F8B">
                              <w:rPr>
                                <w:rFonts w:ascii="Times New Roman" w:eastAsiaTheme="majorEastAsia" w:hAnsi="Times New Roman" w:cs="Times New Roman"/>
                                <w:sz w:val="28"/>
                                <w:szCs w:val="24"/>
                                <w:lang w:val="fr-FR" w:eastAsia="ja-JP"/>
                              </w:rPr>
                              <w:t>Ariane Delrocq</w:t>
                            </w:r>
                          </w:p>
                          <w:p w:rsidR="00621294" w:rsidRPr="00F94F8B" w:rsidRDefault="00621294" w:rsidP="00F94F8B">
                            <w:pPr>
                              <w:spacing w:line="240" w:lineRule="auto"/>
                              <w:rPr>
                                <w:rFonts w:ascii="Times New Roman" w:eastAsiaTheme="majorEastAsia" w:hAnsi="Times New Roman" w:cs="Times New Roman"/>
                                <w:sz w:val="28"/>
                                <w:szCs w:val="24"/>
                                <w:lang w:val="fr-FR" w:eastAsia="ja-JP"/>
                              </w:rPr>
                            </w:pPr>
                            <w:r w:rsidRPr="00F94F8B">
                              <w:rPr>
                                <w:rFonts w:ascii="Times New Roman" w:eastAsiaTheme="majorEastAsia" w:hAnsi="Times New Roman" w:cs="Times New Roman"/>
                                <w:sz w:val="28"/>
                                <w:szCs w:val="24"/>
                                <w:lang w:val="fr-FR" w:eastAsia="ja-JP"/>
                              </w:rPr>
                              <w:t>Arthur Migliorini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242.85pt;width:173.45pt;height:168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" strokecolor="white [3212]">
                <v:textbox>
                  <w:txbxContent>
                    <w:p w:rsidR="00621294" w:rsidRPr="00FE51AB" w:rsidRDefault="00621294" w:rsidP="00FE51AB">
                      <w:pPr>
                        <w:spacing w:line="240" w:lineRule="auto"/>
                        <w:rPr>
                          <w:rFonts w:ascii="Times New Roman" w:eastAsiaTheme="majorEastAsia" w:hAnsi="Times New Roman" w:cs="Times New Roman"/>
                          <w:sz w:val="28"/>
                          <w:szCs w:val="24"/>
                          <w:u w:val="single"/>
                          <w:lang w:val="fr-FR" w:eastAsia="ja-JP"/>
                        </w:rPr>
                      </w:pPr>
                      <w:r w:rsidRPr="00FE51AB">
                        <w:rPr>
                          <w:rFonts w:ascii="Times New Roman" w:eastAsiaTheme="majorEastAsia" w:hAnsi="Times New Roman" w:cs="Times New Roman"/>
                          <w:sz w:val="28"/>
                          <w:szCs w:val="24"/>
                          <w:u w:val="single"/>
                          <w:lang w:val="fr-FR" w:eastAsia="ja-JP"/>
                        </w:rPr>
                        <w:t>Groupe :</w:t>
                      </w:r>
                    </w:p>
                    <w:p w:rsidR="00621294" w:rsidRPr="00F94F8B" w:rsidRDefault="00621294" w:rsidP="00F94F8B">
                      <w:pPr>
                        <w:spacing w:line="240" w:lineRule="auto"/>
                        <w:rPr>
                          <w:rFonts w:ascii="Times New Roman" w:eastAsiaTheme="majorEastAsia" w:hAnsi="Times New Roman" w:cs="Times New Roman"/>
                          <w:sz w:val="28"/>
                          <w:szCs w:val="24"/>
                          <w:lang w:val="fr-FR" w:eastAsia="ja-JP"/>
                        </w:rPr>
                      </w:pPr>
                      <w:r w:rsidRPr="00F94F8B">
                        <w:rPr>
                          <w:rFonts w:ascii="Times New Roman" w:eastAsiaTheme="majorEastAsia" w:hAnsi="Times New Roman" w:cs="Times New Roman"/>
                          <w:sz w:val="28"/>
                          <w:szCs w:val="24"/>
                          <w:lang w:val="fr-FR" w:eastAsia="ja-JP"/>
                        </w:rPr>
                        <w:t>Lucas Clarté</w:t>
                      </w:r>
                    </w:p>
                    <w:p w:rsidR="00621294" w:rsidRPr="00F94F8B" w:rsidRDefault="00621294" w:rsidP="00F94F8B">
                      <w:pPr>
                        <w:spacing w:line="240" w:lineRule="auto"/>
                        <w:rPr>
                          <w:rFonts w:ascii="Times New Roman" w:eastAsiaTheme="majorEastAsia" w:hAnsi="Times New Roman" w:cs="Times New Roman"/>
                          <w:sz w:val="28"/>
                          <w:szCs w:val="24"/>
                          <w:lang w:val="fr-FR" w:eastAsia="ja-JP"/>
                        </w:rPr>
                      </w:pPr>
                      <w:r w:rsidRPr="00F94F8B">
                        <w:rPr>
                          <w:rFonts w:ascii="Times New Roman" w:eastAsiaTheme="majorEastAsia" w:hAnsi="Times New Roman" w:cs="Times New Roman"/>
                          <w:sz w:val="28"/>
                          <w:szCs w:val="24"/>
                          <w:lang w:val="fr-FR" w:eastAsia="ja-JP"/>
                        </w:rPr>
                        <w:t>Pierre Descombes</w:t>
                      </w:r>
                    </w:p>
                    <w:p w:rsidR="00621294" w:rsidRPr="00F94F8B" w:rsidRDefault="00621294" w:rsidP="00F94F8B">
                      <w:pPr>
                        <w:spacing w:line="240" w:lineRule="auto"/>
                        <w:rPr>
                          <w:rFonts w:ascii="Times New Roman" w:eastAsiaTheme="majorEastAsia" w:hAnsi="Times New Roman" w:cs="Times New Roman"/>
                          <w:sz w:val="28"/>
                          <w:szCs w:val="24"/>
                          <w:lang w:val="fr-FR" w:eastAsia="ja-JP"/>
                        </w:rPr>
                      </w:pPr>
                      <w:r w:rsidRPr="00F94F8B">
                        <w:rPr>
                          <w:rFonts w:ascii="Times New Roman" w:eastAsiaTheme="majorEastAsia" w:hAnsi="Times New Roman" w:cs="Times New Roman"/>
                          <w:sz w:val="28"/>
                          <w:szCs w:val="24"/>
                          <w:lang w:val="fr-FR" w:eastAsia="ja-JP"/>
                        </w:rPr>
                        <w:t>Yueh Lin</w:t>
                      </w:r>
                    </w:p>
                    <w:p w:rsidR="00621294" w:rsidRPr="00F94F8B" w:rsidRDefault="00621294" w:rsidP="00F94F8B">
                      <w:pPr>
                        <w:spacing w:line="240" w:lineRule="auto"/>
                        <w:rPr>
                          <w:rFonts w:ascii="Times New Roman" w:eastAsiaTheme="majorEastAsia" w:hAnsi="Times New Roman" w:cs="Times New Roman"/>
                          <w:sz w:val="28"/>
                          <w:szCs w:val="24"/>
                          <w:lang w:val="fr-FR" w:eastAsia="ja-JP"/>
                        </w:rPr>
                      </w:pPr>
                      <w:r w:rsidRPr="00F94F8B">
                        <w:rPr>
                          <w:rFonts w:ascii="Times New Roman" w:eastAsiaTheme="majorEastAsia" w:hAnsi="Times New Roman" w:cs="Times New Roman"/>
                          <w:sz w:val="28"/>
                          <w:szCs w:val="24"/>
                          <w:lang w:val="fr-FR" w:eastAsia="ja-JP"/>
                        </w:rPr>
                        <w:t>Ariane Delrocq</w:t>
                      </w:r>
                    </w:p>
                    <w:p w:rsidR="00621294" w:rsidRPr="00F94F8B" w:rsidRDefault="00621294" w:rsidP="00F94F8B">
                      <w:pPr>
                        <w:spacing w:line="240" w:lineRule="auto"/>
                        <w:rPr>
                          <w:rFonts w:ascii="Times New Roman" w:eastAsiaTheme="majorEastAsia" w:hAnsi="Times New Roman" w:cs="Times New Roman"/>
                          <w:sz w:val="28"/>
                          <w:szCs w:val="24"/>
                          <w:lang w:val="fr-FR" w:eastAsia="ja-JP"/>
                        </w:rPr>
                      </w:pPr>
                      <w:r w:rsidRPr="00F94F8B">
                        <w:rPr>
                          <w:rFonts w:ascii="Times New Roman" w:eastAsiaTheme="majorEastAsia" w:hAnsi="Times New Roman" w:cs="Times New Roman"/>
                          <w:sz w:val="28"/>
                          <w:szCs w:val="24"/>
                          <w:lang w:val="fr-FR" w:eastAsia="ja-JP"/>
                        </w:rPr>
                        <w:t>Arthur Migliorini</w:t>
                      </w:r>
                    </w:p>
                  </w:txbxContent>
                </v:textbox>
                <w10:wrap type="square" anchorx="margin"/>
              </v:shape>
            </w:pict>
          </mc:Fallback>
        </mc:AlternateContent>
      </w:r>
      <w:r w:rsidRPr="00605948">
        <w:rPr>
          <w:noProof/>
          <w:lang w:val="fr-FR"/>
        </w:rPr>
        <mc:AlternateContent>
          <mc:Choice Requires="wps">
            <w:drawing>
              <wp:anchor distT="0" distB="0" distL="114300" distR="114300" simplePos="0" relativeHeight="251696128" behindDoc="0" locked="0" layoutInCell="1" allowOverlap="1">
                <wp:simplePos x="0" y="0"/>
                <wp:positionH relativeFrom="column">
                  <wp:posOffset>1270000</wp:posOffset>
                </wp:positionH>
                <wp:positionV relativeFrom="paragraph">
                  <wp:posOffset>7600950</wp:posOffset>
                </wp:positionV>
                <wp:extent cx="5029200" cy="914400"/>
                <wp:effectExtent l="3175" t="0" r="0" b="0"/>
                <wp:wrapNone/>
                <wp:docPr id="40" name="Zone de texte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1294" w:rsidRDefault="00621294" w:rsidP="00FE51AB">
                            <w:pPr>
                              <w:rPr>
                                <w:sz w:val="40"/>
                              </w:rPr>
                            </w:pPr>
                            <w:r>
                              <w:rPr>
                                <w:sz w:val="40"/>
                              </w:rPr>
                              <w:t>Tom Ray, Chenmei Xu, Agnes Charrel, Tsukasa Kimezawa, Tooru Yoshikawa, Marc Chaland, Tom Uffner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40" o:spid="_x0000_s1028" type="#_x0000_t202" style="position:absolute;margin-left:100pt;margin-top:598.5pt;width:396pt;height:1in;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" filled="f" stroked="f">
                <v:textbox>
                  <w:txbxContent>
                    <w:p w:rsidR="00621294" w:rsidRDefault="00621294" w:rsidP="00FE51AB">
                      <w:pPr>
                        <w:rPr>
                          <w:sz w:val="40"/>
                        </w:rPr>
                      </w:pPr>
                      <w:r>
                        <w:rPr>
                          <w:sz w:val="40"/>
                        </w:rPr>
                        <w:t>Tom Ray, Chenmei Xu, Agnes Charrel, Tsukasa Kimezawa, Tooru Yoshikawa, Marc Chaland, Tom Uffner</w:t>
                      </w:r>
                    </w:p>
                  </w:txbxContent>
                </v:textbox>
              </v:shape>
            </w:pict>
          </mc:Fallback>
        </mc:AlternateContent>
      </w:r>
      <w:r w:rsidRPr="00605948">
        <w:rPr>
          <w:noProof/>
          <w:lang w:val="fr-FR"/>
        </w:rPr>
        <mc:AlternateContent>
          <mc:Choice Requires="wps">
            <w:drawing>
              <wp:anchor distT="0" distB="0" distL="114300" distR="114300" simplePos="0" relativeHeight="251695104" behindDoc="0" locked="0" layoutInCell="1" allowOverlap="1">
                <wp:simplePos x="0" y="0"/>
                <wp:positionH relativeFrom="column">
                  <wp:posOffset>1270000</wp:posOffset>
                </wp:positionH>
                <wp:positionV relativeFrom="paragraph">
                  <wp:posOffset>6800850</wp:posOffset>
                </wp:positionV>
                <wp:extent cx="1828800" cy="457200"/>
                <wp:effectExtent l="3175" t="0" r="0" b="0"/>
                <wp:wrapNone/>
                <wp:docPr id="39" name="Zone de texte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1294" w:rsidRDefault="00621294" w:rsidP="00FE51AB">
                            <w:pPr>
                              <w:pStyle w:val="Corpsdetexte"/>
                              <w:rPr>
                                <w:sz w:val="48"/>
                              </w:rPr>
                            </w:pPr>
                            <w:r>
                              <w:rPr>
                                <w:sz w:val="48"/>
                              </w:rPr>
                              <w:t>Written By: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9" o:spid="_x0000_s1029" type="#_x0000_t202" style="position:absolute;margin-left:100pt;margin-top:535.5pt;width:2in;height:3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" filled="f" stroked="f">
                <v:textbox>
                  <w:txbxContent>
                    <w:p w:rsidR="00621294" w:rsidRDefault="00621294" w:rsidP="00FE51AB">
                      <w:pPr>
                        <w:pStyle w:val="Corpsdetexte"/>
                        <w:rPr>
                          <w:sz w:val="48"/>
                        </w:rPr>
                      </w:pPr>
                      <w:r>
                        <w:rPr>
                          <w:sz w:val="48"/>
                        </w:rPr>
                        <w:t>Written By:</w:t>
                      </w:r>
                    </w:p>
                  </w:txbxContent>
                </v:textbox>
              </v:shape>
            </w:pict>
          </mc:Fallback>
        </mc:AlternateContent>
      </w:r>
      <w:r w:rsidRPr="00605948">
        <w:rPr>
          <w:noProof/>
          <w:lang w:val="fr-FR"/>
        </w:rPr>
        <mc:AlternateContent>
          <mc:Choice Requires="wps">
            <w:drawing>
              <wp:anchor distT="0" distB="0" distL="114300" distR="114300" simplePos="0" relativeHeight="251693056" behindDoc="0" locked="0" layoutInCell="1" allowOverlap="1">
                <wp:simplePos x="0" y="0"/>
                <wp:positionH relativeFrom="column">
                  <wp:posOffset>1612900</wp:posOffset>
                </wp:positionH>
                <wp:positionV relativeFrom="paragraph">
                  <wp:posOffset>1543050</wp:posOffset>
                </wp:positionV>
                <wp:extent cx="4686300" cy="571500"/>
                <wp:effectExtent l="3175" t="0" r="0" b="0"/>
                <wp:wrapNone/>
                <wp:docPr id="37" name="Zone de texte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1294" w:rsidRDefault="00621294" w:rsidP="00FE51AB">
                            <w:pPr>
                              <w:rPr>
                                <w:b/>
                                <w:sz w:val="7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7" o:spid="_x0000_s1030" type="#_x0000_t202" style="position:absolute;margin-left:127pt;margin-top:121.5pt;width:369pt;height: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" filled="f" stroked="f">
                <v:textbox>
                  <w:txbxContent>
                    <w:p w:rsidR="00621294" w:rsidRDefault="00621294" w:rsidP="00FE51AB">
                      <w:pPr>
                        <w:rPr>
                          <w:b/>
                          <w:sz w:val="72"/>
                        </w:rPr>
                      </w:pPr>
                    </w:p>
                  </w:txbxContent>
                </v:textbox>
              </v:shape>
            </w:pict>
          </mc:Fallback>
        </mc:AlternateContent>
      </w:r>
      <w:r w:rsidR="001B0AA9" w:rsidRPr="00605948">
        <w:rPr>
          <w:rFonts w:ascii="Times New Roman" w:hAnsi="Times New Roman" w:cs="Times New Roman"/>
          <w:lang w:val="fr-FR"/>
        </w:rPr>
        <w:br w:type="page"/>
      </w:r>
    </w:p>
    <w:sdt>
      <w:sdtPr>
        <w:rPr>
          <w:rFonts w:ascii="Times New Roman" w:eastAsiaTheme="minorEastAsia" w:hAnsi="Times New Roman" w:cs="Times New Roman"/>
          <w:color w:val="auto"/>
          <w:sz w:val="22"/>
          <w:szCs w:val="22"/>
          <w:u w:val="none"/>
          <w:lang w:eastAsia="en-US"/>
        </w:rPr>
        <w:id w:val="-991566510"/>
        <w:docPartObj>
          <w:docPartGallery w:val="Table of Contents"/>
          <w:docPartUnique/>
        </w:docPartObj>
      </w:sdtPr>
      <w:sdtEndPr>
        <w:rPr>
          <w:b/>
          <w:bCs/>
        </w:rPr>
      </w:sdtEndPr>
      <w:sdtContent>
        <w:p w:rsidR="00997564" w:rsidRPr="00605948" w:rsidRDefault="00997564" w:rsidP="00A87655">
          <w:pPr>
            <w:pStyle w:val="En-ttedetabledesmatires"/>
            <w:spacing w:line="240" w:lineRule="auto"/>
            <w:rPr>
              <w:rFonts w:ascii="Times New Roman" w:hAnsi="Times New Roman" w:cs="Times New Roman"/>
              <w:sz w:val="40"/>
              <w:szCs w:val="44"/>
            </w:rPr>
          </w:pPr>
          <w:r w:rsidRPr="00605948">
            <w:rPr>
              <w:rFonts w:ascii="Times New Roman" w:hAnsi="Times New Roman" w:cs="Times New Roman"/>
              <w:sz w:val="40"/>
              <w:szCs w:val="44"/>
            </w:rPr>
            <w:t>Table des matières</w:t>
          </w:r>
        </w:p>
        <w:p w:rsidR="00087465" w:rsidRPr="00605948" w:rsidRDefault="00997564">
          <w:pPr>
            <w:pStyle w:val="TM1"/>
            <w:rPr>
              <w:rFonts w:asciiTheme="minorHAnsi" w:hAnsiTheme="minorHAnsi" w:cstheme="minorBidi"/>
              <w:sz w:val="22"/>
              <w:lang w:val="fr-FR" w:eastAsia="ja-JP"/>
            </w:rPr>
          </w:pPr>
          <w:r w:rsidRPr="00605948">
            <w:rPr>
              <w:sz w:val="36"/>
              <w:lang w:val="fr-FR"/>
            </w:rPr>
            <w:fldChar w:fldCharType="begin"/>
          </w:r>
          <w:r w:rsidRPr="00605948">
            <w:rPr>
              <w:sz w:val="36"/>
              <w:lang w:val="fr-FR"/>
            </w:rPr>
            <w:instrText xml:space="preserve"> TOC \o "1-3" \h \z \u </w:instrText>
          </w:r>
          <w:r w:rsidRPr="00605948">
            <w:rPr>
              <w:sz w:val="36"/>
              <w:lang w:val="fr-FR"/>
            </w:rPr>
            <w:fldChar w:fldCharType="separate"/>
          </w:r>
          <w:hyperlink w:anchor="_Toc504421795" w:history="1">
            <w:r w:rsidR="00087465" w:rsidRPr="00605948">
              <w:rPr>
                <w:rStyle w:val="Lienhypertexte"/>
                <w:lang w:val="fr-FR"/>
              </w:rPr>
              <w:t>Motivations</w:t>
            </w:r>
            <w:r w:rsidR="00087465" w:rsidRPr="00605948">
              <w:rPr>
                <w:webHidden/>
                <w:lang w:val="fr-FR"/>
              </w:rPr>
              <w:tab/>
            </w:r>
            <w:r w:rsidR="00087465" w:rsidRPr="00605948">
              <w:rPr>
                <w:webHidden/>
                <w:lang w:val="fr-FR"/>
              </w:rPr>
              <w:fldChar w:fldCharType="begin"/>
            </w:r>
            <w:r w:rsidR="00087465" w:rsidRPr="00605948">
              <w:rPr>
                <w:webHidden/>
                <w:lang w:val="fr-FR"/>
              </w:rPr>
              <w:instrText xml:space="preserve"> PAGEREF _Toc504421795 \h </w:instrText>
            </w:r>
            <w:r w:rsidR="00087465" w:rsidRPr="00605948">
              <w:rPr>
                <w:webHidden/>
                <w:lang w:val="fr-FR"/>
              </w:rPr>
            </w:r>
            <w:r w:rsidR="00087465" w:rsidRPr="00605948">
              <w:rPr>
                <w:webHidden/>
                <w:lang w:val="fr-FR"/>
              </w:rPr>
              <w:fldChar w:fldCharType="separate"/>
            </w:r>
            <w:r w:rsidR="00621294" w:rsidRPr="00605948">
              <w:rPr>
                <w:webHidden/>
                <w:lang w:val="fr-FR"/>
              </w:rPr>
              <w:t>3</w:t>
            </w:r>
            <w:r w:rsidR="00087465" w:rsidRPr="00605948">
              <w:rPr>
                <w:webHidden/>
                <w:lang w:val="fr-FR"/>
              </w:rPr>
              <w:fldChar w:fldCharType="end"/>
            </w:r>
          </w:hyperlink>
        </w:p>
        <w:p w:rsidR="00087465" w:rsidRPr="00605948" w:rsidRDefault="002B3CE2">
          <w:pPr>
            <w:pStyle w:val="TM1"/>
            <w:rPr>
              <w:rFonts w:asciiTheme="minorHAnsi" w:hAnsiTheme="minorHAnsi" w:cstheme="minorBidi"/>
              <w:sz w:val="22"/>
              <w:lang w:val="fr-FR" w:eastAsia="ja-JP"/>
            </w:rPr>
          </w:pPr>
          <w:hyperlink w:anchor="_Toc504421796" w:history="1">
            <w:r w:rsidR="00087465" w:rsidRPr="00605948">
              <w:rPr>
                <w:rStyle w:val="Lienhypertexte"/>
                <w:lang w:val="fr-FR"/>
              </w:rPr>
              <w:t>État de l'art</w:t>
            </w:r>
            <w:r w:rsidR="00087465" w:rsidRPr="00605948">
              <w:rPr>
                <w:webHidden/>
                <w:lang w:val="fr-FR"/>
              </w:rPr>
              <w:tab/>
            </w:r>
            <w:r w:rsidR="00087465" w:rsidRPr="00605948">
              <w:rPr>
                <w:webHidden/>
                <w:lang w:val="fr-FR"/>
              </w:rPr>
              <w:fldChar w:fldCharType="begin"/>
            </w:r>
            <w:r w:rsidR="00087465" w:rsidRPr="00605948">
              <w:rPr>
                <w:webHidden/>
                <w:lang w:val="fr-FR"/>
              </w:rPr>
              <w:instrText xml:space="preserve"> PAGEREF _Toc504421796 \h </w:instrText>
            </w:r>
            <w:r w:rsidR="00087465" w:rsidRPr="00605948">
              <w:rPr>
                <w:webHidden/>
                <w:lang w:val="fr-FR"/>
              </w:rPr>
            </w:r>
            <w:r w:rsidR="00087465" w:rsidRPr="00605948">
              <w:rPr>
                <w:webHidden/>
                <w:lang w:val="fr-FR"/>
              </w:rPr>
              <w:fldChar w:fldCharType="separate"/>
            </w:r>
            <w:r w:rsidR="00621294" w:rsidRPr="00605948">
              <w:rPr>
                <w:webHidden/>
                <w:lang w:val="fr-FR"/>
              </w:rPr>
              <w:t>4</w:t>
            </w:r>
            <w:r w:rsidR="00087465" w:rsidRPr="00605948">
              <w:rPr>
                <w:webHidden/>
                <w:lang w:val="fr-FR"/>
              </w:rPr>
              <w:fldChar w:fldCharType="end"/>
            </w:r>
          </w:hyperlink>
        </w:p>
        <w:p w:rsidR="00087465" w:rsidRPr="00605948" w:rsidRDefault="002B3CE2">
          <w:pPr>
            <w:pStyle w:val="TM2"/>
            <w:tabs>
              <w:tab w:val="right" w:leader="dot" w:pos="9350"/>
            </w:tabs>
            <w:rPr>
              <w:noProof/>
              <w:lang w:val="fr-FR" w:eastAsia="ja-JP"/>
            </w:rPr>
          </w:pPr>
          <w:hyperlink w:anchor="_Toc504421797" w:history="1">
            <w:r w:rsidR="00087465" w:rsidRPr="00605948">
              <w:rPr>
                <w:rStyle w:val="Lienhypertexte"/>
                <w:noProof/>
                <w:lang w:val="fr-FR"/>
              </w:rPr>
              <w:t>1. Tierra</w:t>
            </w:r>
            <w:r w:rsidR="00087465" w:rsidRPr="00605948">
              <w:rPr>
                <w:noProof/>
                <w:webHidden/>
                <w:lang w:val="fr-FR"/>
              </w:rPr>
              <w:tab/>
            </w:r>
            <w:r w:rsidR="00087465" w:rsidRPr="00605948">
              <w:rPr>
                <w:noProof/>
                <w:webHidden/>
                <w:lang w:val="fr-FR"/>
              </w:rPr>
              <w:fldChar w:fldCharType="begin"/>
            </w:r>
            <w:r w:rsidR="00087465" w:rsidRPr="00605948">
              <w:rPr>
                <w:noProof/>
                <w:webHidden/>
                <w:lang w:val="fr-FR"/>
              </w:rPr>
              <w:instrText xml:space="preserve"> PAGEREF _Toc504421797 \h </w:instrText>
            </w:r>
            <w:r w:rsidR="00087465" w:rsidRPr="00605948">
              <w:rPr>
                <w:noProof/>
                <w:webHidden/>
                <w:lang w:val="fr-FR"/>
              </w:rPr>
            </w:r>
            <w:r w:rsidR="00087465" w:rsidRPr="00605948">
              <w:rPr>
                <w:noProof/>
                <w:webHidden/>
                <w:lang w:val="fr-FR"/>
              </w:rPr>
              <w:fldChar w:fldCharType="separate"/>
            </w:r>
            <w:r w:rsidR="00621294" w:rsidRPr="00605948">
              <w:rPr>
                <w:noProof/>
                <w:webHidden/>
                <w:lang w:val="fr-FR"/>
              </w:rPr>
              <w:t>4</w:t>
            </w:r>
            <w:r w:rsidR="00087465" w:rsidRPr="00605948">
              <w:rPr>
                <w:noProof/>
                <w:webHidden/>
                <w:lang w:val="fr-FR"/>
              </w:rPr>
              <w:fldChar w:fldCharType="end"/>
            </w:r>
          </w:hyperlink>
        </w:p>
        <w:p w:rsidR="00087465" w:rsidRPr="00605948" w:rsidRDefault="002B3CE2">
          <w:pPr>
            <w:pStyle w:val="TM2"/>
            <w:tabs>
              <w:tab w:val="right" w:leader="dot" w:pos="9350"/>
            </w:tabs>
            <w:rPr>
              <w:noProof/>
              <w:lang w:val="fr-FR" w:eastAsia="ja-JP"/>
            </w:rPr>
          </w:pPr>
          <w:hyperlink w:anchor="_Toc504421798" w:history="1">
            <w:r w:rsidR="00087465" w:rsidRPr="00605948">
              <w:rPr>
                <w:rStyle w:val="Lienhypertexte"/>
                <w:noProof/>
                <w:lang w:val="fr-FR"/>
              </w:rPr>
              <w:t>2. L’Open Ended Eolution</w:t>
            </w:r>
            <w:r w:rsidR="00087465" w:rsidRPr="00605948">
              <w:rPr>
                <w:noProof/>
                <w:webHidden/>
                <w:lang w:val="fr-FR"/>
              </w:rPr>
              <w:tab/>
            </w:r>
            <w:r w:rsidR="00087465" w:rsidRPr="00605948">
              <w:rPr>
                <w:noProof/>
                <w:webHidden/>
                <w:lang w:val="fr-FR"/>
              </w:rPr>
              <w:fldChar w:fldCharType="begin"/>
            </w:r>
            <w:r w:rsidR="00087465" w:rsidRPr="00605948">
              <w:rPr>
                <w:noProof/>
                <w:webHidden/>
                <w:lang w:val="fr-FR"/>
              </w:rPr>
              <w:instrText xml:space="preserve"> PAGEREF _Toc504421798 \h </w:instrText>
            </w:r>
            <w:r w:rsidR="00087465" w:rsidRPr="00605948">
              <w:rPr>
                <w:noProof/>
                <w:webHidden/>
                <w:lang w:val="fr-FR"/>
              </w:rPr>
            </w:r>
            <w:r w:rsidR="00087465" w:rsidRPr="00605948">
              <w:rPr>
                <w:noProof/>
                <w:webHidden/>
                <w:lang w:val="fr-FR"/>
              </w:rPr>
              <w:fldChar w:fldCharType="separate"/>
            </w:r>
            <w:r w:rsidR="00621294" w:rsidRPr="00605948">
              <w:rPr>
                <w:noProof/>
                <w:webHidden/>
                <w:lang w:val="fr-FR"/>
              </w:rPr>
              <w:t>6</w:t>
            </w:r>
            <w:r w:rsidR="00087465" w:rsidRPr="00605948">
              <w:rPr>
                <w:noProof/>
                <w:webHidden/>
                <w:lang w:val="fr-FR"/>
              </w:rPr>
              <w:fldChar w:fldCharType="end"/>
            </w:r>
          </w:hyperlink>
        </w:p>
        <w:p w:rsidR="00087465" w:rsidRPr="00605948" w:rsidRDefault="002B3CE2">
          <w:pPr>
            <w:pStyle w:val="TM2"/>
            <w:tabs>
              <w:tab w:val="right" w:leader="dot" w:pos="9350"/>
            </w:tabs>
            <w:rPr>
              <w:noProof/>
              <w:lang w:val="fr-FR" w:eastAsia="ja-JP"/>
            </w:rPr>
          </w:pPr>
          <w:hyperlink w:anchor="_Toc504421799" w:history="1">
            <w:r w:rsidR="00087465" w:rsidRPr="00605948">
              <w:rPr>
                <w:rStyle w:val="Lienhypertexte"/>
                <w:noProof/>
                <w:lang w:val="fr-FR"/>
              </w:rPr>
              <w:t>3. Algorithmes génétiques</w:t>
            </w:r>
            <w:r w:rsidR="00087465" w:rsidRPr="00605948">
              <w:rPr>
                <w:noProof/>
                <w:webHidden/>
                <w:lang w:val="fr-FR"/>
              </w:rPr>
              <w:tab/>
            </w:r>
            <w:r w:rsidR="00087465" w:rsidRPr="00605948">
              <w:rPr>
                <w:noProof/>
                <w:webHidden/>
                <w:lang w:val="fr-FR"/>
              </w:rPr>
              <w:fldChar w:fldCharType="begin"/>
            </w:r>
            <w:r w:rsidR="00087465" w:rsidRPr="00605948">
              <w:rPr>
                <w:noProof/>
                <w:webHidden/>
                <w:lang w:val="fr-FR"/>
              </w:rPr>
              <w:instrText xml:space="preserve"> PAGEREF _Toc504421799 \h </w:instrText>
            </w:r>
            <w:r w:rsidR="00087465" w:rsidRPr="00605948">
              <w:rPr>
                <w:noProof/>
                <w:webHidden/>
                <w:lang w:val="fr-FR"/>
              </w:rPr>
            </w:r>
            <w:r w:rsidR="00087465" w:rsidRPr="00605948">
              <w:rPr>
                <w:noProof/>
                <w:webHidden/>
                <w:lang w:val="fr-FR"/>
              </w:rPr>
              <w:fldChar w:fldCharType="separate"/>
            </w:r>
            <w:r w:rsidR="00621294" w:rsidRPr="00605948">
              <w:rPr>
                <w:noProof/>
                <w:webHidden/>
                <w:lang w:val="fr-FR"/>
              </w:rPr>
              <w:t>7</w:t>
            </w:r>
            <w:r w:rsidR="00087465" w:rsidRPr="00605948">
              <w:rPr>
                <w:noProof/>
                <w:webHidden/>
                <w:lang w:val="fr-FR"/>
              </w:rPr>
              <w:fldChar w:fldCharType="end"/>
            </w:r>
          </w:hyperlink>
        </w:p>
        <w:p w:rsidR="00087465" w:rsidRPr="00605948" w:rsidRDefault="002B3CE2">
          <w:pPr>
            <w:pStyle w:val="TM1"/>
            <w:rPr>
              <w:rFonts w:asciiTheme="minorHAnsi" w:hAnsiTheme="minorHAnsi" w:cstheme="minorBidi"/>
              <w:sz w:val="22"/>
              <w:lang w:val="fr-FR" w:eastAsia="ja-JP"/>
            </w:rPr>
          </w:pPr>
          <w:hyperlink w:anchor="_Toc504421800" w:history="1">
            <w:r w:rsidR="00087465" w:rsidRPr="00605948">
              <w:rPr>
                <w:rStyle w:val="Lienhypertexte"/>
                <w:lang w:val="fr-FR"/>
              </w:rPr>
              <w:t>Notre projet</w:t>
            </w:r>
            <w:r w:rsidR="00087465" w:rsidRPr="00605948">
              <w:rPr>
                <w:webHidden/>
                <w:lang w:val="fr-FR"/>
              </w:rPr>
              <w:tab/>
            </w:r>
            <w:r w:rsidR="00087465" w:rsidRPr="00605948">
              <w:rPr>
                <w:webHidden/>
                <w:lang w:val="fr-FR"/>
              </w:rPr>
              <w:fldChar w:fldCharType="begin"/>
            </w:r>
            <w:r w:rsidR="00087465" w:rsidRPr="00605948">
              <w:rPr>
                <w:webHidden/>
                <w:lang w:val="fr-FR"/>
              </w:rPr>
              <w:instrText xml:space="preserve"> PAGEREF _Toc504421800 \h </w:instrText>
            </w:r>
            <w:r w:rsidR="00087465" w:rsidRPr="00605948">
              <w:rPr>
                <w:webHidden/>
                <w:lang w:val="fr-FR"/>
              </w:rPr>
            </w:r>
            <w:r w:rsidR="00087465" w:rsidRPr="00605948">
              <w:rPr>
                <w:webHidden/>
                <w:lang w:val="fr-FR"/>
              </w:rPr>
              <w:fldChar w:fldCharType="separate"/>
            </w:r>
            <w:r w:rsidR="00621294" w:rsidRPr="00605948">
              <w:rPr>
                <w:webHidden/>
                <w:lang w:val="fr-FR"/>
              </w:rPr>
              <w:t>8</w:t>
            </w:r>
            <w:r w:rsidR="00087465" w:rsidRPr="00605948">
              <w:rPr>
                <w:webHidden/>
                <w:lang w:val="fr-FR"/>
              </w:rPr>
              <w:fldChar w:fldCharType="end"/>
            </w:r>
          </w:hyperlink>
        </w:p>
        <w:p w:rsidR="00087465" w:rsidRPr="00605948" w:rsidRDefault="002B3CE2">
          <w:pPr>
            <w:pStyle w:val="TM2"/>
            <w:tabs>
              <w:tab w:val="left" w:pos="660"/>
              <w:tab w:val="right" w:leader="dot" w:pos="9350"/>
            </w:tabs>
            <w:rPr>
              <w:noProof/>
              <w:lang w:val="fr-FR" w:eastAsia="ja-JP"/>
            </w:rPr>
          </w:pPr>
          <w:hyperlink w:anchor="_Toc504421801" w:history="1">
            <w:r w:rsidR="00087465" w:rsidRPr="00605948">
              <w:rPr>
                <w:rStyle w:val="Lienhypertexte"/>
                <w:noProof/>
                <w:lang w:val="fr-FR"/>
              </w:rPr>
              <w:t>1.</w:t>
            </w:r>
            <w:r w:rsidR="00087465" w:rsidRPr="00605948">
              <w:rPr>
                <w:noProof/>
                <w:lang w:val="fr-FR" w:eastAsia="ja-JP"/>
              </w:rPr>
              <w:tab/>
            </w:r>
            <w:r w:rsidR="00087465" w:rsidRPr="00605948">
              <w:rPr>
                <w:rStyle w:val="Lienhypertexte"/>
                <w:noProof/>
                <w:lang w:val="fr-FR"/>
              </w:rPr>
              <w:t>Critique de Tierra</w:t>
            </w:r>
            <w:r w:rsidR="00087465" w:rsidRPr="00605948">
              <w:rPr>
                <w:noProof/>
                <w:webHidden/>
                <w:lang w:val="fr-FR"/>
              </w:rPr>
              <w:tab/>
            </w:r>
            <w:r w:rsidR="00087465" w:rsidRPr="00605948">
              <w:rPr>
                <w:noProof/>
                <w:webHidden/>
                <w:lang w:val="fr-FR"/>
              </w:rPr>
              <w:fldChar w:fldCharType="begin"/>
            </w:r>
            <w:r w:rsidR="00087465" w:rsidRPr="00605948">
              <w:rPr>
                <w:noProof/>
                <w:webHidden/>
                <w:lang w:val="fr-FR"/>
              </w:rPr>
              <w:instrText xml:space="preserve"> PAGEREF _Toc504421801 \h </w:instrText>
            </w:r>
            <w:r w:rsidR="00087465" w:rsidRPr="00605948">
              <w:rPr>
                <w:noProof/>
                <w:webHidden/>
                <w:lang w:val="fr-FR"/>
              </w:rPr>
            </w:r>
            <w:r w:rsidR="00087465" w:rsidRPr="00605948">
              <w:rPr>
                <w:noProof/>
                <w:webHidden/>
                <w:lang w:val="fr-FR"/>
              </w:rPr>
              <w:fldChar w:fldCharType="separate"/>
            </w:r>
            <w:r w:rsidR="00621294" w:rsidRPr="00605948">
              <w:rPr>
                <w:noProof/>
                <w:webHidden/>
                <w:lang w:val="fr-FR"/>
              </w:rPr>
              <w:t>8</w:t>
            </w:r>
            <w:r w:rsidR="00087465" w:rsidRPr="00605948">
              <w:rPr>
                <w:noProof/>
                <w:webHidden/>
                <w:lang w:val="fr-FR"/>
              </w:rPr>
              <w:fldChar w:fldCharType="end"/>
            </w:r>
          </w:hyperlink>
        </w:p>
        <w:p w:rsidR="00087465" w:rsidRPr="00605948" w:rsidRDefault="002B3CE2">
          <w:pPr>
            <w:pStyle w:val="TM2"/>
            <w:tabs>
              <w:tab w:val="right" w:leader="dot" w:pos="9350"/>
            </w:tabs>
            <w:rPr>
              <w:noProof/>
              <w:lang w:val="fr-FR" w:eastAsia="ja-JP"/>
            </w:rPr>
          </w:pPr>
          <w:hyperlink w:anchor="_Toc504421802" w:history="1">
            <w:r w:rsidR="00087465" w:rsidRPr="00605948">
              <w:rPr>
                <w:rStyle w:val="Lienhypertexte"/>
                <w:noProof/>
                <w:lang w:val="fr-FR"/>
              </w:rPr>
              <w:t>2. Description du système Turing-Tierra</w:t>
            </w:r>
            <w:r w:rsidR="00087465" w:rsidRPr="00605948">
              <w:rPr>
                <w:noProof/>
                <w:webHidden/>
                <w:lang w:val="fr-FR"/>
              </w:rPr>
              <w:tab/>
            </w:r>
            <w:r w:rsidR="00087465" w:rsidRPr="00605948">
              <w:rPr>
                <w:noProof/>
                <w:webHidden/>
                <w:lang w:val="fr-FR"/>
              </w:rPr>
              <w:fldChar w:fldCharType="begin"/>
            </w:r>
            <w:r w:rsidR="00087465" w:rsidRPr="00605948">
              <w:rPr>
                <w:noProof/>
                <w:webHidden/>
                <w:lang w:val="fr-FR"/>
              </w:rPr>
              <w:instrText xml:space="preserve"> PAGEREF _Toc504421802 \h </w:instrText>
            </w:r>
            <w:r w:rsidR="00087465" w:rsidRPr="00605948">
              <w:rPr>
                <w:noProof/>
                <w:webHidden/>
                <w:lang w:val="fr-FR"/>
              </w:rPr>
            </w:r>
            <w:r w:rsidR="00087465" w:rsidRPr="00605948">
              <w:rPr>
                <w:noProof/>
                <w:webHidden/>
                <w:lang w:val="fr-FR"/>
              </w:rPr>
              <w:fldChar w:fldCharType="separate"/>
            </w:r>
            <w:r w:rsidR="00621294" w:rsidRPr="00605948">
              <w:rPr>
                <w:noProof/>
                <w:webHidden/>
                <w:lang w:val="fr-FR"/>
              </w:rPr>
              <w:t>10</w:t>
            </w:r>
            <w:r w:rsidR="00087465" w:rsidRPr="00605948">
              <w:rPr>
                <w:noProof/>
                <w:webHidden/>
                <w:lang w:val="fr-FR"/>
              </w:rPr>
              <w:fldChar w:fldCharType="end"/>
            </w:r>
          </w:hyperlink>
        </w:p>
        <w:p w:rsidR="00087465" w:rsidRPr="00605948" w:rsidRDefault="002B3CE2">
          <w:pPr>
            <w:pStyle w:val="TM2"/>
            <w:tabs>
              <w:tab w:val="right" w:leader="dot" w:pos="9350"/>
            </w:tabs>
            <w:rPr>
              <w:noProof/>
              <w:lang w:val="fr-FR" w:eastAsia="ja-JP"/>
            </w:rPr>
          </w:pPr>
          <w:hyperlink w:anchor="_Toc504421803" w:history="1">
            <w:r w:rsidR="00087465" w:rsidRPr="00605948">
              <w:rPr>
                <w:rStyle w:val="Lienhypertexte"/>
                <w:noProof/>
                <w:lang w:val="fr-FR"/>
              </w:rPr>
              <w:t>3. Implémentation</w:t>
            </w:r>
            <w:r w:rsidR="00087465" w:rsidRPr="00605948">
              <w:rPr>
                <w:noProof/>
                <w:webHidden/>
                <w:lang w:val="fr-FR"/>
              </w:rPr>
              <w:tab/>
            </w:r>
            <w:r w:rsidR="00087465" w:rsidRPr="00605948">
              <w:rPr>
                <w:noProof/>
                <w:webHidden/>
                <w:lang w:val="fr-FR"/>
              </w:rPr>
              <w:fldChar w:fldCharType="begin"/>
            </w:r>
            <w:r w:rsidR="00087465" w:rsidRPr="00605948">
              <w:rPr>
                <w:noProof/>
                <w:webHidden/>
                <w:lang w:val="fr-FR"/>
              </w:rPr>
              <w:instrText xml:space="preserve"> PAGEREF _Toc504421803 \h </w:instrText>
            </w:r>
            <w:r w:rsidR="00087465" w:rsidRPr="00605948">
              <w:rPr>
                <w:noProof/>
                <w:webHidden/>
                <w:lang w:val="fr-FR"/>
              </w:rPr>
            </w:r>
            <w:r w:rsidR="00087465" w:rsidRPr="00605948">
              <w:rPr>
                <w:noProof/>
                <w:webHidden/>
                <w:lang w:val="fr-FR"/>
              </w:rPr>
              <w:fldChar w:fldCharType="separate"/>
            </w:r>
            <w:r w:rsidR="00621294" w:rsidRPr="00605948">
              <w:rPr>
                <w:noProof/>
                <w:webHidden/>
                <w:lang w:val="fr-FR"/>
              </w:rPr>
              <w:t>11</w:t>
            </w:r>
            <w:r w:rsidR="00087465" w:rsidRPr="00605948">
              <w:rPr>
                <w:noProof/>
                <w:webHidden/>
                <w:lang w:val="fr-FR"/>
              </w:rPr>
              <w:fldChar w:fldCharType="end"/>
            </w:r>
          </w:hyperlink>
        </w:p>
        <w:p w:rsidR="00087465" w:rsidRPr="00605948" w:rsidRDefault="002B3CE2">
          <w:pPr>
            <w:pStyle w:val="TM2"/>
            <w:tabs>
              <w:tab w:val="right" w:leader="dot" w:pos="9350"/>
            </w:tabs>
            <w:rPr>
              <w:noProof/>
              <w:lang w:val="fr-FR" w:eastAsia="ja-JP"/>
            </w:rPr>
          </w:pPr>
          <w:hyperlink w:anchor="_Toc504421804" w:history="1">
            <w:r w:rsidR="00087465" w:rsidRPr="00605948">
              <w:rPr>
                <w:rStyle w:val="Lienhypertexte"/>
                <w:noProof/>
                <w:lang w:val="fr-FR"/>
              </w:rPr>
              <w:t>4. Analyse des données</w:t>
            </w:r>
            <w:r w:rsidR="00087465" w:rsidRPr="00605948">
              <w:rPr>
                <w:noProof/>
                <w:webHidden/>
                <w:lang w:val="fr-FR"/>
              </w:rPr>
              <w:tab/>
            </w:r>
            <w:r w:rsidR="00087465" w:rsidRPr="00605948">
              <w:rPr>
                <w:noProof/>
                <w:webHidden/>
                <w:lang w:val="fr-FR"/>
              </w:rPr>
              <w:fldChar w:fldCharType="begin"/>
            </w:r>
            <w:r w:rsidR="00087465" w:rsidRPr="00605948">
              <w:rPr>
                <w:noProof/>
                <w:webHidden/>
                <w:lang w:val="fr-FR"/>
              </w:rPr>
              <w:instrText xml:space="preserve"> PAGEREF _Toc504421804 \h </w:instrText>
            </w:r>
            <w:r w:rsidR="00087465" w:rsidRPr="00605948">
              <w:rPr>
                <w:noProof/>
                <w:webHidden/>
                <w:lang w:val="fr-FR"/>
              </w:rPr>
            </w:r>
            <w:r w:rsidR="00087465" w:rsidRPr="00605948">
              <w:rPr>
                <w:noProof/>
                <w:webHidden/>
                <w:lang w:val="fr-FR"/>
              </w:rPr>
              <w:fldChar w:fldCharType="separate"/>
            </w:r>
            <w:r w:rsidR="00621294" w:rsidRPr="00605948">
              <w:rPr>
                <w:noProof/>
                <w:webHidden/>
                <w:lang w:val="fr-FR"/>
              </w:rPr>
              <w:t>13</w:t>
            </w:r>
            <w:r w:rsidR="00087465" w:rsidRPr="00605948">
              <w:rPr>
                <w:noProof/>
                <w:webHidden/>
                <w:lang w:val="fr-FR"/>
              </w:rPr>
              <w:fldChar w:fldCharType="end"/>
            </w:r>
          </w:hyperlink>
        </w:p>
        <w:p w:rsidR="00087465" w:rsidRPr="00605948" w:rsidRDefault="002B3CE2">
          <w:pPr>
            <w:pStyle w:val="TM1"/>
            <w:rPr>
              <w:rFonts w:asciiTheme="minorHAnsi" w:hAnsiTheme="minorHAnsi" w:cstheme="minorBidi"/>
              <w:sz w:val="22"/>
              <w:lang w:val="fr-FR" w:eastAsia="ja-JP"/>
            </w:rPr>
          </w:pPr>
          <w:hyperlink w:anchor="_Toc504421805" w:history="1">
            <w:r w:rsidR="00087465" w:rsidRPr="00605948">
              <w:rPr>
                <w:rStyle w:val="Lienhypertexte"/>
                <w:lang w:val="fr-FR"/>
              </w:rPr>
              <w:t>Organisation</w:t>
            </w:r>
            <w:r w:rsidR="00087465" w:rsidRPr="00605948">
              <w:rPr>
                <w:webHidden/>
                <w:lang w:val="fr-FR"/>
              </w:rPr>
              <w:tab/>
            </w:r>
            <w:r w:rsidR="00087465" w:rsidRPr="00605948">
              <w:rPr>
                <w:webHidden/>
                <w:lang w:val="fr-FR"/>
              </w:rPr>
              <w:fldChar w:fldCharType="begin"/>
            </w:r>
            <w:r w:rsidR="00087465" w:rsidRPr="00605948">
              <w:rPr>
                <w:webHidden/>
                <w:lang w:val="fr-FR"/>
              </w:rPr>
              <w:instrText xml:space="preserve"> PAGEREF _Toc504421805 \h </w:instrText>
            </w:r>
            <w:r w:rsidR="00087465" w:rsidRPr="00605948">
              <w:rPr>
                <w:webHidden/>
                <w:lang w:val="fr-FR"/>
              </w:rPr>
            </w:r>
            <w:r w:rsidR="00087465" w:rsidRPr="00605948">
              <w:rPr>
                <w:webHidden/>
                <w:lang w:val="fr-FR"/>
              </w:rPr>
              <w:fldChar w:fldCharType="separate"/>
            </w:r>
            <w:r w:rsidR="00621294" w:rsidRPr="00605948">
              <w:rPr>
                <w:webHidden/>
                <w:lang w:val="fr-FR"/>
              </w:rPr>
              <w:t>17</w:t>
            </w:r>
            <w:r w:rsidR="00087465" w:rsidRPr="00605948">
              <w:rPr>
                <w:webHidden/>
                <w:lang w:val="fr-FR"/>
              </w:rPr>
              <w:fldChar w:fldCharType="end"/>
            </w:r>
          </w:hyperlink>
        </w:p>
        <w:p w:rsidR="00087465" w:rsidRPr="00605948" w:rsidRDefault="002B3CE2">
          <w:pPr>
            <w:pStyle w:val="TM2"/>
            <w:tabs>
              <w:tab w:val="right" w:leader="dot" w:pos="9350"/>
            </w:tabs>
            <w:rPr>
              <w:noProof/>
              <w:lang w:val="fr-FR" w:eastAsia="ja-JP"/>
            </w:rPr>
          </w:pPr>
          <w:hyperlink w:anchor="_Toc504421806" w:history="1">
            <w:r w:rsidR="00087465" w:rsidRPr="00605948">
              <w:rPr>
                <w:rStyle w:val="Lienhypertexte"/>
                <w:noProof/>
                <w:lang w:val="fr-FR"/>
              </w:rPr>
              <w:t>1. Organisation générale du travail</w:t>
            </w:r>
            <w:r w:rsidR="00087465" w:rsidRPr="00605948">
              <w:rPr>
                <w:noProof/>
                <w:webHidden/>
                <w:lang w:val="fr-FR"/>
              </w:rPr>
              <w:tab/>
            </w:r>
            <w:r w:rsidR="00087465" w:rsidRPr="00605948">
              <w:rPr>
                <w:noProof/>
                <w:webHidden/>
                <w:lang w:val="fr-FR"/>
              </w:rPr>
              <w:fldChar w:fldCharType="begin"/>
            </w:r>
            <w:r w:rsidR="00087465" w:rsidRPr="00605948">
              <w:rPr>
                <w:noProof/>
                <w:webHidden/>
                <w:lang w:val="fr-FR"/>
              </w:rPr>
              <w:instrText xml:space="preserve"> PAGEREF _Toc504421806 \h </w:instrText>
            </w:r>
            <w:r w:rsidR="00087465" w:rsidRPr="00605948">
              <w:rPr>
                <w:noProof/>
                <w:webHidden/>
                <w:lang w:val="fr-FR"/>
              </w:rPr>
            </w:r>
            <w:r w:rsidR="00087465" w:rsidRPr="00605948">
              <w:rPr>
                <w:noProof/>
                <w:webHidden/>
                <w:lang w:val="fr-FR"/>
              </w:rPr>
              <w:fldChar w:fldCharType="separate"/>
            </w:r>
            <w:r w:rsidR="00621294" w:rsidRPr="00605948">
              <w:rPr>
                <w:noProof/>
                <w:webHidden/>
                <w:lang w:val="fr-FR"/>
              </w:rPr>
              <w:t>17</w:t>
            </w:r>
            <w:r w:rsidR="00087465" w:rsidRPr="00605948">
              <w:rPr>
                <w:noProof/>
                <w:webHidden/>
                <w:lang w:val="fr-FR"/>
              </w:rPr>
              <w:fldChar w:fldCharType="end"/>
            </w:r>
          </w:hyperlink>
        </w:p>
        <w:p w:rsidR="00087465" w:rsidRPr="00605948" w:rsidRDefault="002B3CE2">
          <w:pPr>
            <w:pStyle w:val="TM2"/>
            <w:tabs>
              <w:tab w:val="right" w:leader="dot" w:pos="9350"/>
            </w:tabs>
            <w:rPr>
              <w:rStyle w:val="Lienhypertexte"/>
              <w:noProof/>
              <w:lang w:val="fr-FR"/>
            </w:rPr>
          </w:pPr>
          <w:hyperlink w:anchor="_Toc504421807" w:history="1">
            <w:r w:rsidR="00087465" w:rsidRPr="00605948">
              <w:rPr>
                <w:rStyle w:val="Lienhypertexte"/>
                <w:noProof/>
                <w:lang w:val="fr-FR"/>
              </w:rPr>
              <w:t>2. Diagramme de Gant</w:t>
            </w:r>
            <w:r w:rsidR="00087465" w:rsidRPr="00605948">
              <w:rPr>
                <w:noProof/>
                <w:webHidden/>
                <w:lang w:val="fr-FR"/>
              </w:rPr>
              <w:tab/>
            </w:r>
            <w:r w:rsidR="00087465" w:rsidRPr="00605948">
              <w:rPr>
                <w:noProof/>
                <w:webHidden/>
                <w:lang w:val="fr-FR"/>
              </w:rPr>
              <w:fldChar w:fldCharType="begin"/>
            </w:r>
            <w:r w:rsidR="00087465" w:rsidRPr="00605948">
              <w:rPr>
                <w:noProof/>
                <w:webHidden/>
                <w:lang w:val="fr-FR"/>
              </w:rPr>
              <w:instrText xml:space="preserve"> PAGEREF _Toc504421807 \h </w:instrText>
            </w:r>
            <w:r w:rsidR="00087465" w:rsidRPr="00605948">
              <w:rPr>
                <w:noProof/>
                <w:webHidden/>
                <w:lang w:val="fr-FR"/>
              </w:rPr>
            </w:r>
            <w:r w:rsidR="00087465" w:rsidRPr="00605948">
              <w:rPr>
                <w:noProof/>
                <w:webHidden/>
                <w:lang w:val="fr-FR"/>
              </w:rPr>
              <w:fldChar w:fldCharType="separate"/>
            </w:r>
            <w:r w:rsidR="00621294" w:rsidRPr="00605948">
              <w:rPr>
                <w:noProof/>
                <w:webHidden/>
                <w:lang w:val="fr-FR"/>
              </w:rPr>
              <w:t>18</w:t>
            </w:r>
            <w:r w:rsidR="00087465" w:rsidRPr="00605948">
              <w:rPr>
                <w:noProof/>
                <w:webHidden/>
                <w:lang w:val="fr-FR"/>
              </w:rPr>
              <w:fldChar w:fldCharType="end"/>
            </w:r>
          </w:hyperlink>
        </w:p>
        <w:p w:rsidR="00087465" w:rsidRPr="00605948" w:rsidRDefault="00087465" w:rsidP="00087465">
          <w:pPr>
            <w:rPr>
              <w:noProof/>
              <w:lang w:val="fr-FR"/>
            </w:rPr>
          </w:pPr>
          <w:r w:rsidRPr="00605948">
            <w:rPr>
              <w:noProof/>
              <w:lang w:val="fr-FR"/>
            </w:rPr>
            <w:t>Bibliographie</w:t>
          </w:r>
          <w:r w:rsidRPr="00605948">
            <w:rPr>
              <w:noProof/>
              <w:lang w:val="fr-FR"/>
            </w:rPr>
            <w:tab/>
          </w:r>
          <w:r w:rsidRPr="00605948">
            <w:rPr>
              <w:noProof/>
              <w:lang w:val="fr-FR"/>
            </w:rPr>
            <w:tab/>
          </w:r>
          <w:r w:rsidRPr="00605948">
            <w:rPr>
              <w:noProof/>
              <w:lang w:val="fr-FR"/>
            </w:rPr>
            <w:tab/>
          </w:r>
          <w:r w:rsidRPr="00605948">
            <w:rPr>
              <w:noProof/>
              <w:lang w:val="fr-FR"/>
            </w:rPr>
            <w:tab/>
          </w:r>
          <w:r w:rsidRPr="00605948">
            <w:rPr>
              <w:noProof/>
              <w:lang w:val="fr-FR"/>
            </w:rPr>
            <w:tab/>
          </w:r>
          <w:r w:rsidRPr="00605948">
            <w:rPr>
              <w:noProof/>
              <w:lang w:val="fr-FR"/>
            </w:rPr>
            <w:tab/>
          </w:r>
          <w:r w:rsidRPr="00605948">
            <w:rPr>
              <w:noProof/>
              <w:lang w:val="fr-FR"/>
            </w:rPr>
            <w:tab/>
          </w:r>
          <w:r w:rsidRPr="00605948">
            <w:rPr>
              <w:noProof/>
              <w:lang w:val="fr-FR"/>
            </w:rPr>
            <w:tab/>
          </w:r>
          <w:r w:rsidRPr="00605948">
            <w:rPr>
              <w:noProof/>
              <w:lang w:val="fr-FR"/>
            </w:rPr>
            <w:tab/>
          </w:r>
          <w:r w:rsidRPr="00605948">
            <w:rPr>
              <w:noProof/>
              <w:lang w:val="fr-FR"/>
            </w:rPr>
            <w:tab/>
          </w:r>
          <w:r w:rsidRPr="00605948">
            <w:rPr>
              <w:noProof/>
              <w:lang w:val="fr-FR"/>
            </w:rPr>
            <w:tab/>
            <w:t xml:space="preserve">            19</w:t>
          </w:r>
        </w:p>
        <w:p w:rsidR="00167C4D" w:rsidRPr="00605948" w:rsidRDefault="00997564" w:rsidP="00A87655">
          <w:pPr>
            <w:spacing w:line="240" w:lineRule="auto"/>
            <w:rPr>
              <w:rFonts w:ascii="Times New Roman" w:hAnsi="Times New Roman" w:cs="Times New Roman"/>
              <w:b/>
              <w:bCs/>
              <w:lang w:val="fr-FR"/>
            </w:rPr>
          </w:pPr>
          <w:r w:rsidRPr="00605948">
            <w:rPr>
              <w:rFonts w:ascii="Times New Roman" w:hAnsi="Times New Roman" w:cs="Times New Roman"/>
              <w:b/>
              <w:bCs/>
              <w:sz w:val="36"/>
              <w:lang w:val="fr-FR"/>
            </w:rPr>
            <w:fldChar w:fldCharType="end"/>
          </w:r>
        </w:p>
      </w:sdtContent>
    </w:sdt>
    <w:p w:rsidR="00B66177" w:rsidRPr="00605948" w:rsidRDefault="00B66177">
      <w:pPr>
        <w:rPr>
          <w:rFonts w:ascii="Times New Roman" w:eastAsiaTheme="majorEastAsia" w:hAnsi="Times New Roman" w:cs="Times New Roman"/>
          <w:b/>
          <w:bCs/>
          <w:color w:val="2F5496" w:themeColor="accent1" w:themeShade="BF"/>
          <w:sz w:val="44"/>
          <w:szCs w:val="28"/>
          <w:u w:val="single"/>
          <w:lang w:val="fr-FR"/>
        </w:rPr>
      </w:pPr>
      <w:bookmarkStart w:id="1" w:name="_Toc504421795"/>
      <w:r w:rsidRPr="00605948">
        <w:rPr>
          <w:rFonts w:ascii="Times New Roman" w:hAnsi="Times New Roman" w:cs="Times New Roman"/>
          <w:lang w:val="fr-FR"/>
        </w:rPr>
        <w:br w:type="page"/>
      </w:r>
    </w:p>
    <w:p w:rsidR="00B66177" w:rsidRPr="00605948" w:rsidRDefault="00B66177" w:rsidP="00167C4D">
      <w:pPr>
        <w:pStyle w:val="Titre1"/>
        <w:rPr>
          <w:rFonts w:ascii="Times New Roman" w:hAnsi="Times New Roman" w:cs="Times New Roman"/>
        </w:rPr>
      </w:pPr>
    </w:p>
    <w:p w:rsidR="00167C4D" w:rsidRPr="00605948" w:rsidRDefault="00167C4D" w:rsidP="00167C4D">
      <w:pPr>
        <w:pStyle w:val="Titre1"/>
        <w:rPr>
          <w:rFonts w:ascii="Times New Roman" w:hAnsi="Times New Roman" w:cs="Times New Roman"/>
        </w:rPr>
      </w:pPr>
      <w:r w:rsidRPr="00605948">
        <w:rPr>
          <w:rFonts w:ascii="Times New Roman" w:hAnsi="Times New Roman" w:cs="Times New Roman"/>
        </w:rPr>
        <w:t>Motivations</w:t>
      </w:r>
      <w:bookmarkEnd w:id="1"/>
    </w:p>
    <w:p w:rsidR="00167C4D" w:rsidRPr="00605948" w:rsidRDefault="00167C4D" w:rsidP="00167C4D">
      <w:pPr>
        <w:rPr>
          <w:lang w:val="fr-FR"/>
        </w:rPr>
      </w:pPr>
    </w:p>
    <w:p w:rsidR="00167C4D" w:rsidRPr="00605948" w:rsidRDefault="00167C4D" w:rsidP="00167C4D">
      <w:pPr>
        <w:spacing w:after="0" w:line="240" w:lineRule="auto"/>
        <w:ind w:firstLine="708"/>
        <w:jc w:val="both"/>
        <w:rPr>
          <w:rFonts w:ascii="Times New Roman" w:hAnsi="Times New Roman" w:cs="Times New Roman"/>
          <w:color w:val="000000"/>
          <w:lang w:val="fr-FR"/>
        </w:rPr>
      </w:pPr>
      <w:r w:rsidRPr="00605948">
        <w:rPr>
          <w:rFonts w:ascii="Times New Roman" w:hAnsi="Times New Roman" w:cs="Times New Roman"/>
          <w:color w:val="000000"/>
          <w:lang w:val="fr-FR"/>
        </w:rPr>
        <w:t>Notre PSC vise à l’élaboration d’un logiciel permettant de simuler informatiquement l’évolution de la vie. Plus précisément, il s’agira de faire évoluer des programmes qui seront l’équivalent informatique d’êtres vivants. L’enjeu du projet est de définir et d’implémenter les fonctionnalités nécessaires pour simuler de manière réaliste l’évolution. En effet, de nombreux proje</w:t>
      </w:r>
      <w:r w:rsidR="00507C78" w:rsidRPr="00605948">
        <w:rPr>
          <w:rFonts w:ascii="Times New Roman" w:hAnsi="Times New Roman" w:cs="Times New Roman"/>
          <w:color w:val="000000"/>
          <w:lang w:val="fr-FR"/>
        </w:rPr>
        <w:t>ts similaires au nô</w:t>
      </w:r>
      <w:r w:rsidR="005C1731" w:rsidRPr="00605948">
        <w:rPr>
          <w:rFonts w:ascii="Times New Roman" w:hAnsi="Times New Roman" w:cs="Times New Roman"/>
          <w:color w:val="000000"/>
          <w:lang w:val="fr-FR"/>
        </w:rPr>
        <w:t xml:space="preserve">tre ont été </w:t>
      </w:r>
      <w:r w:rsidRPr="00605948">
        <w:rPr>
          <w:rFonts w:ascii="Times New Roman" w:hAnsi="Times New Roman" w:cs="Times New Roman"/>
          <w:color w:val="000000"/>
          <w:lang w:val="fr-FR"/>
        </w:rPr>
        <w:t>développés depuis les dernières décennies, mais peu semblent permettre de simuler, même de manière simplifiée, la richesse et la diversité du monde vivant.</w:t>
      </w:r>
    </w:p>
    <w:p w:rsidR="00167C4D" w:rsidRPr="00605948" w:rsidRDefault="00167C4D" w:rsidP="00167C4D">
      <w:pPr>
        <w:spacing w:after="0" w:line="240" w:lineRule="auto"/>
        <w:jc w:val="both"/>
        <w:rPr>
          <w:rFonts w:ascii="Times New Roman" w:hAnsi="Times New Roman" w:cs="Times New Roman"/>
          <w:color w:val="000000"/>
          <w:lang w:val="fr-FR"/>
        </w:rPr>
      </w:pPr>
      <w:r w:rsidRPr="00605948">
        <w:rPr>
          <w:rFonts w:ascii="Times New Roman" w:hAnsi="Times New Roman" w:cs="Times New Roman"/>
          <w:color w:val="000000"/>
          <w:lang w:val="fr-FR"/>
        </w:rPr>
        <w:tab/>
        <w:t xml:space="preserve">Notre projet a deux </w:t>
      </w:r>
      <w:r w:rsidR="001E7AE2" w:rsidRPr="00605948">
        <w:rPr>
          <w:rFonts w:ascii="Times New Roman" w:hAnsi="Times New Roman" w:cs="Times New Roman"/>
          <w:color w:val="000000"/>
          <w:lang w:val="fr-FR"/>
        </w:rPr>
        <w:t>applications</w:t>
      </w:r>
      <w:r w:rsidRPr="00605948">
        <w:rPr>
          <w:rFonts w:ascii="Times New Roman" w:hAnsi="Times New Roman" w:cs="Times New Roman"/>
          <w:color w:val="000000"/>
          <w:lang w:val="fr-FR"/>
        </w:rPr>
        <w:t> :</w:t>
      </w:r>
    </w:p>
    <w:p w:rsidR="00167C4D" w:rsidRPr="00605948" w:rsidRDefault="00167C4D" w:rsidP="00167C4D">
      <w:pPr>
        <w:spacing w:after="0" w:line="240" w:lineRule="auto"/>
        <w:jc w:val="both"/>
        <w:rPr>
          <w:rFonts w:ascii="Times New Roman" w:hAnsi="Times New Roman" w:cs="Times New Roman"/>
          <w:color w:val="000000"/>
          <w:lang w:val="fr-FR"/>
        </w:rPr>
      </w:pPr>
      <w:r w:rsidRPr="00605948">
        <w:rPr>
          <w:rFonts w:ascii="Times New Roman" w:hAnsi="Times New Roman" w:cs="Times New Roman"/>
          <w:color w:val="000000"/>
          <w:lang w:val="fr-FR"/>
        </w:rPr>
        <w:t xml:space="preserve">→ Tout d’abord, il permettra aux biologistes d’étudier l’évolution de la vie sur Terre sous un autre angle. S’il ne prétend à aucune valeur de preuve, notre système permettra du moins aux chercheurs d’étudier les tendances générales de l’évolution, ses invariants et ses contingences. Par exemple, il est envisageable d’étudier comment la modification des écosystèmes (due à des catastrophes écologiques par exemple) peut entraîner la migration d’espèces et modifier leur évolution. En outre, notre système, en s’affranchissant de toute contrainte physique, pourra permettre de simuler des formes d’espèces vivantes telles qu’il n’y en a pas sur Terre. Ceci pourrait aider les exobiologistes à imaginer l’évolution de la vie sur d’autres planètes que la </w:t>
      </w:r>
      <w:r w:rsidR="00623363" w:rsidRPr="00605948">
        <w:rPr>
          <w:rFonts w:ascii="Times New Roman" w:hAnsi="Times New Roman" w:cs="Times New Roman"/>
          <w:color w:val="000000"/>
          <w:lang w:val="fr-FR"/>
        </w:rPr>
        <w:t>nôtre</w:t>
      </w:r>
      <w:r w:rsidRPr="00605948">
        <w:rPr>
          <w:rFonts w:ascii="Times New Roman" w:hAnsi="Times New Roman" w:cs="Times New Roman"/>
          <w:color w:val="000000"/>
          <w:lang w:val="fr-FR"/>
        </w:rPr>
        <w:t>.</w:t>
      </w:r>
    </w:p>
    <w:p w:rsidR="00167C4D" w:rsidRPr="00605948" w:rsidRDefault="00167C4D" w:rsidP="00167C4D">
      <w:pPr>
        <w:spacing w:after="0" w:line="240" w:lineRule="auto"/>
        <w:jc w:val="both"/>
        <w:rPr>
          <w:rFonts w:ascii="Times New Roman" w:hAnsi="Times New Roman" w:cs="Times New Roman"/>
          <w:color w:val="000000"/>
          <w:lang w:val="fr-FR"/>
        </w:rPr>
      </w:pPr>
      <w:r w:rsidRPr="00605948">
        <w:rPr>
          <w:rFonts w:ascii="Times New Roman" w:hAnsi="Times New Roman" w:cs="Times New Roman"/>
          <w:color w:val="000000"/>
          <w:lang w:val="fr-FR"/>
        </w:rPr>
        <w:t>→ Ensuite, notre système possédera</w:t>
      </w:r>
      <w:r w:rsidR="002C24A3" w:rsidRPr="00605948">
        <w:rPr>
          <w:rFonts w:ascii="Times New Roman" w:hAnsi="Times New Roman" w:cs="Times New Roman"/>
          <w:color w:val="000000"/>
          <w:lang w:val="fr-FR"/>
        </w:rPr>
        <w:t>it</w:t>
      </w:r>
      <w:r w:rsidRPr="00605948">
        <w:rPr>
          <w:rFonts w:ascii="Times New Roman" w:hAnsi="Times New Roman" w:cs="Times New Roman"/>
          <w:color w:val="000000"/>
          <w:lang w:val="fr-FR"/>
        </w:rPr>
        <w:t xml:space="preserve"> des applications dans le domaine de</w:t>
      </w:r>
      <w:r w:rsidR="00F13509" w:rsidRPr="00605948">
        <w:rPr>
          <w:rFonts w:ascii="Times New Roman" w:hAnsi="Times New Roman" w:cs="Times New Roman"/>
          <w:color w:val="000000"/>
          <w:lang w:val="fr-FR"/>
        </w:rPr>
        <w:t xml:space="preserve">s algorithmes évolutionnistes. En favorisant l’apparition de programmes de plus en plus complexes, </w:t>
      </w:r>
      <w:r w:rsidR="00B7752A" w:rsidRPr="00605948">
        <w:rPr>
          <w:rFonts w:ascii="Times New Roman" w:hAnsi="Times New Roman" w:cs="Times New Roman"/>
          <w:color w:val="000000"/>
          <w:lang w:val="fr-FR"/>
        </w:rPr>
        <w:t>il permettrait l’émergence de solutions originales à des problèmes jusqu’ici mal résolus.</w:t>
      </w:r>
    </w:p>
    <w:p w:rsidR="00167C4D" w:rsidRPr="00605948" w:rsidRDefault="00167C4D" w:rsidP="00167C4D">
      <w:pPr>
        <w:rPr>
          <w:lang w:val="fr-FR"/>
        </w:rPr>
      </w:pPr>
      <w:r w:rsidRPr="00605948">
        <w:rPr>
          <w:lang w:val="fr-FR"/>
        </w:rPr>
        <w:br w:type="page"/>
      </w:r>
    </w:p>
    <w:p w:rsidR="00A87655" w:rsidRPr="00605948" w:rsidRDefault="00A87655" w:rsidP="00A87655">
      <w:pPr>
        <w:spacing w:line="240" w:lineRule="auto"/>
        <w:rPr>
          <w:rFonts w:ascii="Times New Roman" w:hAnsi="Times New Roman" w:cs="Times New Roman"/>
          <w:b/>
          <w:bCs/>
          <w:lang w:val="fr-FR"/>
        </w:rPr>
      </w:pPr>
    </w:p>
    <w:p w:rsidR="006357A3" w:rsidRPr="00605948" w:rsidRDefault="001979C7" w:rsidP="00997564">
      <w:pPr>
        <w:pStyle w:val="Titre1"/>
        <w:rPr>
          <w:rFonts w:ascii="Times New Roman" w:hAnsi="Times New Roman" w:cs="Times New Roman"/>
        </w:rPr>
      </w:pPr>
      <w:bookmarkStart w:id="2" w:name="_Toc504421796"/>
      <w:r w:rsidRPr="00605948">
        <w:rPr>
          <w:rFonts w:ascii="Times New Roman" w:hAnsi="Times New Roman" w:cs="Times New Roman"/>
        </w:rPr>
        <w:t>État de l'art</w:t>
      </w:r>
      <w:bookmarkEnd w:id="0"/>
      <w:bookmarkEnd w:id="2"/>
      <w:r w:rsidRPr="00605948">
        <w:rPr>
          <w:rFonts w:ascii="Times New Roman" w:hAnsi="Times New Roman" w:cs="Times New Roman"/>
        </w:rPr>
        <w:br/>
      </w:r>
    </w:p>
    <w:p w:rsidR="00623363" w:rsidRPr="00605948" w:rsidRDefault="00623363" w:rsidP="00623363">
      <w:pPr>
        <w:spacing w:after="0" w:line="240" w:lineRule="auto"/>
        <w:ind w:firstLine="708"/>
        <w:jc w:val="both"/>
        <w:rPr>
          <w:rFonts w:ascii="Times New Roman" w:hAnsi="Times New Roman" w:cs="Times New Roman"/>
          <w:color w:val="000000"/>
          <w:lang w:val="fr-FR"/>
        </w:rPr>
      </w:pPr>
      <w:r w:rsidRPr="00605948">
        <w:rPr>
          <w:rFonts w:ascii="Times New Roman" w:hAnsi="Times New Roman" w:cs="Times New Roman"/>
          <w:color w:val="000000"/>
          <w:lang w:val="fr-FR"/>
        </w:rPr>
        <w:t>Le mathématicien John Von Neumann inventa dans les années 1940 le concept d’automates cellulaires, dont le modèle le plus célèbre est le ‘jeu de la vie’ de Conway. Un modèle d’automates cellulaires est constitué d’une grille dont chaque case peut se trouver dans divers états. L’état d’une case évolue étape par étape en fonction des états des cases voisines selon des règles de transition prédéfinies. A l’aide d’un jeu de règles bien précis, Von Neumann met au point un automate contenant un ensemble de cases -ou cellules- qui se reproduit à l’identique. Une des caractéristiques essentielles de la vie -la capacité d’auto-réplication- pouvait donc s’observer dans le cadre d’entités symboliques et mathématiques, qui ont pu s’incarner dans le monde informatique dans les années qui suivirent. Cette idée fut à l’origine du mouvement de recherches en vie artificielle, qui entend créer des entités informatiques qui pourraient être considérées comme vivantes, c’est à dire pouvant présenter non pas uniquement une reproduction à l’identique mais une reproduction pouvant permettre un phénomène d’évolution.</w:t>
      </w:r>
    </w:p>
    <w:p w:rsidR="001C0D24" w:rsidRPr="00605948" w:rsidRDefault="001C0D24" w:rsidP="00997564">
      <w:pPr>
        <w:spacing w:after="0" w:line="240" w:lineRule="auto"/>
        <w:jc w:val="both"/>
        <w:rPr>
          <w:rFonts w:ascii="Times New Roman" w:hAnsi="Times New Roman" w:cs="Times New Roman"/>
          <w:color w:val="000000"/>
          <w:lang w:val="fr-FR"/>
        </w:rPr>
      </w:pPr>
    </w:p>
    <w:p w:rsidR="00623363" w:rsidRPr="00605948" w:rsidRDefault="001979C7" w:rsidP="00623363">
      <w:pPr>
        <w:pStyle w:val="Titre2"/>
        <w:spacing w:line="240" w:lineRule="auto"/>
        <w:rPr>
          <w:lang w:val="fr-FR"/>
        </w:rPr>
      </w:pPr>
      <w:bookmarkStart w:id="3" w:name="_Toc493790044"/>
      <w:bookmarkStart w:id="4" w:name="_Toc504421797"/>
      <w:r w:rsidRPr="00605948">
        <w:rPr>
          <w:lang w:val="fr-FR"/>
        </w:rPr>
        <w:t>1. Tierra</w:t>
      </w:r>
      <w:bookmarkEnd w:id="3"/>
      <w:bookmarkEnd w:id="4"/>
    </w:p>
    <w:p w:rsidR="00623363" w:rsidRPr="00605948" w:rsidRDefault="00623363" w:rsidP="00623363">
      <w:pPr>
        <w:spacing w:after="0" w:line="240" w:lineRule="auto"/>
        <w:ind w:firstLine="708"/>
        <w:jc w:val="both"/>
        <w:rPr>
          <w:rFonts w:ascii="Times New Roman" w:hAnsi="Times New Roman" w:cs="Times New Roman"/>
          <w:color w:val="000000"/>
          <w:lang w:val="fr-FR"/>
        </w:rPr>
      </w:pPr>
      <w:r w:rsidRPr="00605948">
        <w:rPr>
          <w:rFonts w:ascii="Times New Roman" w:hAnsi="Times New Roman" w:cs="Times New Roman"/>
          <w:color w:val="000000"/>
          <w:lang w:val="fr-FR"/>
        </w:rPr>
        <w:t>Le biologiste Thomas Ray, dans les années 1990, fut un pionnier de ce domaine, présentant une simulation informatique du nom de Tierra, se voulant comme une alternative à l’évolution biologique.</w:t>
      </w:r>
    </w:p>
    <w:p w:rsidR="00005AE2" w:rsidRPr="00605948" w:rsidRDefault="00005AE2" w:rsidP="00997564">
      <w:pPr>
        <w:spacing w:after="0" w:line="240" w:lineRule="auto"/>
        <w:jc w:val="both"/>
        <w:rPr>
          <w:rFonts w:ascii="Times New Roman" w:hAnsi="Times New Roman" w:cs="Times New Roman"/>
          <w:lang w:val="fr-FR"/>
        </w:rPr>
      </w:pPr>
    </w:p>
    <w:p w:rsidR="002B231F" w:rsidRPr="00605948" w:rsidRDefault="001979C7" w:rsidP="00997564">
      <w:pPr>
        <w:spacing w:after="0" w:line="240" w:lineRule="auto"/>
        <w:ind w:firstLine="708"/>
        <w:jc w:val="both"/>
        <w:rPr>
          <w:rFonts w:ascii="Times New Roman" w:hAnsi="Times New Roman" w:cs="Times New Roman"/>
          <w:color w:val="000000"/>
          <w:lang w:val="fr-FR"/>
        </w:rPr>
      </w:pPr>
      <w:r w:rsidRPr="00605948">
        <w:rPr>
          <w:rFonts w:ascii="Times New Roman" w:hAnsi="Times New Roman" w:cs="Times New Roman"/>
          <w:color w:val="000000"/>
          <w:lang w:val="fr-FR"/>
        </w:rPr>
        <w:t>Le système Tierra est basé sur la création d'une machine virtuelle dans</w:t>
      </w:r>
      <w:r w:rsidR="008E7EAA" w:rsidRPr="00605948">
        <w:rPr>
          <w:rFonts w:ascii="Times New Roman" w:hAnsi="Times New Roman" w:cs="Times New Roman"/>
          <w:color w:val="000000"/>
          <w:lang w:val="fr-FR"/>
        </w:rPr>
        <w:t xml:space="preserve"> laquelle vivent les programmes</w:t>
      </w:r>
      <w:r w:rsidR="00005AE2" w:rsidRPr="00605948">
        <w:rPr>
          <w:rFonts w:ascii="Times New Roman" w:hAnsi="Times New Roman" w:cs="Times New Roman"/>
          <w:color w:val="000000"/>
          <w:lang w:val="fr-FR"/>
        </w:rPr>
        <w:t xml:space="preserve"> </w:t>
      </w:r>
      <w:hyperlink w:anchor="r1" w:history="1">
        <w:r w:rsidR="00005AE2" w:rsidRPr="00605948">
          <w:rPr>
            <w:rStyle w:val="Lienhypertexte"/>
            <w:rFonts w:ascii="Times New Roman" w:hAnsi="Times New Roman" w:cs="Times New Roman"/>
            <w:sz w:val="24"/>
            <w:vertAlign w:val="superscript"/>
            <w:lang w:val="fr-FR"/>
          </w:rPr>
          <w:t>1</w:t>
        </w:r>
      </w:hyperlink>
      <w:r w:rsidR="00005AE2" w:rsidRPr="00605948">
        <w:rPr>
          <w:rFonts w:ascii="Times New Roman" w:hAnsi="Times New Roman" w:cs="Times New Roman"/>
          <w:color w:val="000000"/>
          <w:sz w:val="24"/>
          <w:lang w:val="fr-FR"/>
        </w:rPr>
        <w:t xml:space="preserve"> </w:t>
      </w:r>
      <w:hyperlink w:anchor="r2" w:history="1">
        <w:r w:rsidR="00005AE2" w:rsidRPr="00605948">
          <w:rPr>
            <w:rStyle w:val="Lienhypertexte"/>
            <w:rFonts w:ascii="Times New Roman" w:hAnsi="Times New Roman" w:cs="Times New Roman"/>
            <w:sz w:val="24"/>
            <w:vertAlign w:val="superscript"/>
            <w:lang w:val="fr-FR"/>
          </w:rPr>
          <w:t>2</w:t>
        </w:r>
      </w:hyperlink>
      <w:r w:rsidR="00005AE2" w:rsidRPr="00605948">
        <w:rPr>
          <w:rFonts w:ascii="Times New Roman" w:hAnsi="Times New Roman" w:cs="Times New Roman"/>
          <w:color w:val="000000"/>
          <w:sz w:val="24"/>
          <w:lang w:val="fr-FR"/>
        </w:rPr>
        <w:t xml:space="preserve"> </w:t>
      </w:r>
      <w:hyperlink w:anchor="r3" w:history="1">
        <w:r w:rsidR="00005AE2" w:rsidRPr="00605948">
          <w:rPr>
            <w:rStyle w:val="Lienhypertexte"/>
            <w:rFonts w:ascii="Times New Roman" w:hAnsi="Times New Roman" w:cs="Times New Roman"/>
            <w:sz w:val="24"/>
            <w:vertAlign w:val="superscript"/>
            <w:lang w:val="fr-FR"/>
          </w:rPr>
          <w:t>3</w:t>
        </w:r>
      </w:hyperlink>
      <w:r w:rsidR="00005AE2" w:rsidRPr="00605948">
        <w:rPr>
          <w:rFonts w:ascii="Times New Roman" w:hAnsi="Times New Roman" w:cs="Times New Roman"/>
          <w:color w:val="000000"/>
          <w:lang w:val="fr-FR"/>
        </w:rPr>
        <w:t xml:space="preserve">. </w:t>
      </w:r>
      <w:r w:rsidRPr="00605948">
        <w:rPr>
          <w:rFonts w:ascii="Times New Roman" w:hAnsi="Times New Roman" w:cs="Times New Roman"/>
          <w:color w:val="000000"/>
          <w:lang w:val="fr-FR"/>
        </w:rPr>
        <w:t>Un programme est constitué d'une suite d'instructions. L'ensemble des instructions possibles forme un langage qui a été créé spécialement pour Tierra. Il est assez proche d'un langage machine (constitué d'instructions simples usuelles comme and, xor, jmp, add, ifzero, halt, push…) et restreint à 32 instructions différentes qui peuvent donc être codées sur 5 bits. S'il existait trop d'instructions différentes, une trop grande majorité des altérations du code résulteraient en une suite d'instructions n'ayant aucun sens.</w:t>
      </w:r>
    </w:p>
    <w:p w:rsidR="00005AE2" w:rsidRPr="00605948" w:rsidRDefault="00005AE2" w:rsidP="00997564">
      <w:pPr>
        <w:spacing w:after="0" w:line="240" w:lineRule="auto"/>
        <w:ind w:firstLine="708"/>
        <w:jc w:val="both"/>
        <w:rPr>
          <w:rFonts w:ascii="Times New Roman" w:hAnsi="Times New Roman" w:cs="Times New Roman"/>
          <w:lang w:val="fr-FR"/>
        </w:rPr>
      </w:pPr>
    </w:p>
    <w:p w:rsidR="002B231F" w:rsidRPr="00605948" w:rsidRDefault="001979C7" w:rsidP="00997564">
      <w:pPr>
        <w:spacing w:after="0" w:line="240" w:lineRule="auto"/>
        <w:ind w:firstLine="708"/>
        <w:jc w:val="both"/>
        <w:rPr>
          <w:rFonts w:ascii="Times New Roman" w:hAnsi="Times New Roman" w:cs="Times New Roman"/>
          <w:color w:val="000000"/>
          <w:lang w:val="fr-FR"/>
        </w:rPr>
      </w:pPr>
      <w:r w:rsidRPr="00605948">
        <w:rPr>
          <w:rFonts w:ascii="Times New Roman" w:hAnsi="Times New Roman" w:cs="Times New Roman"/>
          <w:color w:val="000000"/>
          <w:lang w:val="fr-FR"/>
        </w:rPr>
        <w:t xml:space="preserve">Chaque programme possède un CPU virtuel, qui exécute en boucle son code. Afin de simuler l'exécution simultanée de tous les programmes, une tranche de temps du slicer est associée à chacun d'entre eux. Le slicer est une file circulaire, et la taille de la tranche détermine le nombre d'instructions exécutées </w:t>
      </w:r>
      <w:r w:rsidRPr="00605948">
        <w:rPr>
          <w:rFonts w:ascii="Times New Roman" w:hAnsi="Times New Roman" w:cs="Times New Roman"/>
          <w:color w:val="000000"/>
          <w:lang w:val="fr-FR"/>
        </w:rPr>
        <w:lastRenderedPageBreak/>
        <w:t>par le CPU virtuel du programme correspondant. Cette taille peut être déterminée aléatoirement, ou en fonction de la taille du programme.</w:t>
      </w:r>
    </w:p>
    <w:p w:rsidR="00005AE2" w:rsidRPr="00605948" w:rsidRDefault="00005AE2" w:rsidP="00997564">
      <w:pPr>
        <w:spacing w:after="0" w:line="240" w:lineRule="auto"/>
        <w:ind w:firstLine="708"/>
        <w:jc w:val="both"/>
        <w:rPr>
          <w:rFonts w:ascii="Times New Roman" w:hAnsi="Times New Roman" w:cs="Times New Roman"/>
          <w:lang w:val="fr-FR"/>
        </w:rPr>
      </w:pPr>
    </w:p>
    <w:p w:rsidR="002B231F" w:rsidRPr="00605948" w:rsidRDefault="001979C7" w:rsidP="00997564">
      <w:pPr>
        <w:spacing w:after="0" w:line="240" w:lineRule="auto"/>
        <w:ind w:firstLine="708"/>
        <w:jc w:val="both"/>
        <w:rPr>
          <w:rFonts w:ascii="Times New Roman" w:hAnsi="Times New Roman" w:cs="Times New Roman"/>
          <w:color w:val="000000"/>
          <w:lang w:val="fr-FR"/>
        </w:rPr>
      </w:pPr>
      <w:r w:rsidRPr="00605948">
        <w:rPr>
          <w:rFonts w:ascii="Times New Roman" w:hAnsi="Times New Roman" w:cs="Times New Roman"/>
          <w:color w:val="000000"/>
          <w:lang w:val="fr-FR"/>
        </w:rPr>
        <w:t>La Faucheuse est une file d'attente. Lorsqu'un programme naît, il prend sa place à la fin de la file. Lorsque la mémoire est trop remplie, la Faucheuse efface les programmes en tête de la file. On peut modifier les paramètres pour qu'elle efface des programmes choisis au hasard parmi les x premiers de la file, ou pour que les programmes avancent dans la file lorsque leur exécution génère une erreur.</w:t>
      </w:r>
    </w:p>
    <w:p w:rsidR="00005AE2" w:rsidRPr="00605948" w:rsidRDefault="00005AE2" w:rsidP="00997564">
      <w:pPr>
        <w:spacing w:after="0" w:line="240" w:lineRule="auto"/>
        <w:ind w:firstLine="708"/>
        <w:jc w:val="both"/>
        <w:rPr>
          <w:rFonts w:ascii="Times New Roman" w:hAnsi="Times New Roman" w:cs="Times New Roman"/>
          <w:lang w:val="fr-FR"/>
        </w:rPr>
      </w:pPr>
    </w:p>
    <w:p w:rsidR="002B231F" w:rsidRPr="00605948" w:rsidRDefault="001979C7" w:rsidP="00997564">
      <w:pPr>
        <w:spacing w:after="0" w:line="240" w:lineRule="auto"/>
        <w:ind w:firstLine="708"/>
        <w:jc w:val="both"/>
        <w:rPr>
          <w:rFonts w:ascii="Times New Roman" w:hAnsi="Times New Roman" w:cs="Times New Roman"/>
          <w:color w:val="000000"/>
          <w:lang w:val="fr-FR"/>
        </w:rPr>
      </w:pPr>
      <w:r w:rsidRPr="00605948">
        <w:rPr>
          <w:rFonts w:ascii="Times New Roman" w:hAnsi="Times New Roman" w:cs="Times New Roman"/>
          <w:color w:val="000000"/>
          <w:lang w:val="fr-FR"/>
        </w:rPr>
        <w:t>Un programme, pour se répliquer, doit calculer sa taille, trouver un espace mémoire suffisamment grand, y recopier son propre code, puis allouer un CPU virtuel à son fils, qui se voit alors attribuer un</w:t>
      </w:r>
      <w:r w:rsidR="006C19C6" w:rsidRPr="00605948">
        <w:rPr>
          <w:rFonts w:ascii="Times New Roman" w:hAnsi="Times New Roman" w:cs="Times New Roman"/>
          <w:color w:val="000000"/>
          <w:lang w:val="fr-FR"/>
        </w:rPr>
        <w:t>e</w:t>
      </w:r>
      <w:r w:rsidRPr="00605948">
        <w:rPr>
          <w:rFonts w:ascii="Times New Roman" w:hAnsi="Times New Roman" w:cs="Times New Roman"/>
          <w:color w:val="000000"/>
          <w:lang w:val="fr-FR"/>
        </w:rPr>
        <w:t xml:space="preserve"> place dans la file de la Faucheuse et dans le slicer. Cependant, les conditions assez libres ont permis l'apparition de programmes parasites qui ne contiennent pas d'exécution de réplication et lisent à la place le code d'un autre programme pour se répliquer.</w:t>
      </w:r>
    </w:p>
    <w:p w:rsidR="00005AE2" w:rsidRPr="00605948" w:rsidRDefault="00005AE2" w:rsidP="00997564">
      <w:pPr>
        <w:spacing w:after="0" w:line="240" w:lineRule="auto"/>
        <w:ind w:firstLine="708"/>
        <w:jc w:val="both"/>
        <w:rPr>
          <w:rFonts w:ascii="Times New Roman" w:hAnsi="Times New Roman" w:cs="Times New Roman"/>
          <w:lang w:val="fr-FR"/>
        </w:rPr>
      </w:pPr>
    </w:p>
    <w:p w:rsidR="002B231F" w:rsidRPr="00605948" w:rsidRDefault="001979C7" w:rsidP="00997564">
      <w:pPr>
        <w:spacing w:after="0" w:line="240" w:lineRule="auto"/>
        <w:ind w:firstLine="708"/>
        <w:jc w:val="both"/>
        <w:rPr>
          <w:rFonts w:ascii="Times New Roman" w:hAnsi="Times New Roman" w:cs="Times New Roman"/>
          <w:lang w:val="fr-FR"/>
        </w:rPr>
      </w:pPr>
      <w:r w:rsidRPr="00605948">
        <w:rPr>
          <w:rFonts w:ascii="Times New Roman" w:hAnsi="Times New Roman" w:cs="Times New Roman"/>
          <w:color w:val="000000"/>
          <w:lang w:val="fr-FR"/>
        </w:rPr>
        <w:t>Au début de la simulation, la mémoire virtuelle est peuplée par plusieurs instances d'un même programme auto-réplicateur écrit par l'expérimentateur et appelé ancêtre. Puis, au fur et à mesure que de nouveaux génomes (suffisamment fonctionnels pour exister chez au moins 3 individus) apparaissent, ils sont enregistrés dans une banque de génomes, et le nombre d'individus possédant chaque génome est lui-aussi mis à jour à chaque nouvelle naissance ou mort. L'expérimentateur a ainsi accès à tous les génomes ayant effectivement vécu dans le monde de Tierra, et peut les analyser pour comprendre leur fonctionnement.</w:t>
      </w:r>
    </w:p>
    <w:p w:rsidR="00623363" w:rsidRPr="00605948" w:rsidRDefault="00623363" w:rsidP="00997564">
      <w:pPr>
        <w:spacing w:after="0" w:line="240" w:lineRule="auto"/>
        <w:ind w:firstLine="708"/>
        <w:jc w:val="both"/>
        <w:rPr>
          <w:rFonts w:ascii="Times New Roman" w:eastAsiaTheme="majorEastAsia" w:hAnsi="Times New Roman" w:cs="Times New Roman"/>
          <w:bCs/>
          <w:color w:val="4472C4" w:themeColor="accent1"/>
          <w:sz w:val="28"/>
          <w:lang w:val="fr-FR"/>
        </w:rPr>
      </w:pPr>
    </w:p>
    <w:p w:rsidR="002B231F" w:rsidRPr="00605948" w:rsidRDefault="001979C7" w:rsidP="00997564">
      <w:pPr>
        <w:spacing w:after="0" w:line="240" w:lineRule="auto"/>
        <w:ind w:firstLine="708"/>
        <w:jc w:val="both"/>
        <w:rPr>
          <w:rFonts w:ascii="Times New Roman" w:hAnsi="Times New Roman" w:cs="Times New Roman"/>
          <w:lang w:val="fr-FR"/>
        </w:rPr>
      </w:pPr>
      <w:r w:rsidRPr="00605948">
        <w:rPr>
          <w:rFonts w:ascii="Times New Roman" w:hAnsi="Times New Roman" w:cs="Times New Roman"/>
          <w:color w:val="000000"/>
          <w:lang w:val="fr-FR"/>
        </w:rPr>
        <w:t>L'ancêtre est constitué de 82 instructions. De nouvelles espèces, notamment de 81, 79, 90 instructions et accomplissant la même fonction sont apparues.</w:t>
      </w:r>
      <w:r w:rsidR="00005AE2" w:rsidRPr="00605948">
        <w:rPr>
          <w:rFonts w:ascii="Times New Roman" w:hAnsi="Times New Roman" w:cs="Times New Roman"/>
          <w:color w:val="000000"/>
          <w:lang w:val="fr-FR"/>
        </w:rPr>
        <w:t xml:space="preserve"> </w:t>
      </w:r>
      <w:r w:rsidRPr="00605948">
        <w:rPr>
          <w:rFonts w:ascii="Times New Roman" w:hAnsi="Times New Roman" w:cs="Times New Roman"/>
          <w:color w:val="000000"/>
          <w:lang w:val="fr-FR"/>
        </w:rPr>
        <w:t>Une espèce de programmes parasites comme expliqué ci-dessus sont apparus.</w:t>
      </w:r>
      <w:r w:rsidR="00005AE2" w:rsidRPr="00605948">
        <w:rPr>
          <w:rFonts w:ascii="Times New Roman" w:hAnsi="Times New Roman" w:cs="Times New Roman"/>
          <w:color w:val="000000"/>
          <w:lang w:val="fr-FR"/>
        </w:rPr>
        <w:t xml:space="preserve"> </w:t>
      </w:r>
      <w:r w:rsidRPr="00605948">
        <w:rPr>
          <w:rFonts w:ascii="Times New Roman" w:hAnsi="Times New Roman" w:cs="Times New Roman"/>
          <w:color w:val="000000"/>
          <w:lang w:val="fr-FR"/>
        </w:rPr>
        <w:t xml:space="preserve">En réaction, des espèces résistantes aux parasites </w:t>
      </w:r>
      <w:r w:rsidR="003E760D" w:rsidRPr="00605948">
        <w:rPr>
          <w:rFonts w:ascii="Times New Roman" w:hAnsi="Times New Roman" w:cs="Times New Roman"/>
          <w:color w:val="000000"/>
          <w:lang w:val="fr-FR"/>
        </w:rPr>
        <w:t xml:space="preserve">sont </w:t>
      </w:r>
      <w:r w:rsidR="00B9278E" w:rsidRPr="00605948">
        <w:rPr>
          <w:rFonts w:ascii="Times New Roman" w:hAnsi="Times New Roman" w:cs="Times New Roman"/>
          <w:color w:val="000000"/>
          <w:lang w:val="fr-FR"/>
        </w:rPr>
        <w:t>apparue</w:t>
      </w:r>
      <w:r w:rsidRPr="00605948">
        <w:rPr>
          <w:rFonts w:ascii="Times New Roman" w:hAnsi="Times New Roman" w:cs="Times New Roman"/>
          <w:color w:val="000000"/>
          <w:lang w:val="fr-FR"/>
        </w:rPr>
        <w:t>, ainsi que des hyperparasites qui s'accaparent le CPU du parasite qui tentait de les lire.</w:t>
      </w:r>
    </w:p>
    <w:p w:rsidR="00F164E3" w:rsidRPr="00605948" w:rsidRDefault="001979C7" w:rsidP="00997564">
      <w:pPr>
        <w:spacing w:after="0" w:line="240" w:lineRule="auto"/>
        <w:jc w:val="both"/>
        <w:rPr>
          <w:rFonts w:ascii="Times New Roman" w:hAnsi="Times New Roman" w:cs="Times New Roman"/>
          <w:color w:val="000000"/>
          <w:lang w:val="fr-FR"/>
        </w:rPr>
      </w:pPr>
      <w:r w:rsidRPr="00605948">
        <w:rPr>
          <w:rFonts w:ascii="Times New Roman" w:hAnsi="Times New Roman" w:cs="Times New Roman"/>
          <w:color w:val="000000"/>
          <w:lang w:val="fr-FR"/>
        </w:rPr>
        <w:t xml:space="preserve">Une « faune » diversifiée, et dont les espèces s'influencent entre elles, </w:t>
      </w:r>
      <w:r w:rsidR="00D52E2F" w:rsidRPr="00605948">
        <w:rPr>
          <w:rFonts w:ascii="Times New Roman" w:hAnsi="Times New Roman" w:cs="Times New Roman"/>
          <w:color w:val="000000"/>
          <w:lang w:val="fr-FR"/>
        </w:rPr>
        <w:t>est</w:t>
      </w:r>
      <w:r w:rsidRPr="00605948">
        <w:rPr>
          <w:rFonts w:ascii="Times New Roman" w:hAnsi="Times New Roman" w:cs="Times New Roman"/>
          <w:color w:val="000000"/>
          <w:lang w:val="fr-FR"/>
        </w:rPr>
        <w:t xml:space="preserve"> apparues spontanément, dans un monde informatique ou les seules contraintes sont celles du CPU, de l'espace mémoire, et la présence de la Faucheuse.</w:t>
      </w:r>
    </w:p>
    <w:p w:rsidR="008A250E" w:rsidRPr="00605948" w:rsidRDefault="008A250E">
      <w:pPr>
        <w:rPr>
          <w:rFonts w:ascii="Times New Roman" w:hAnsi="Times New Roman" w:cs="Times New Roman"/>
          <w:lang w:val="fr-FR"/>
        </w:rPr>
      </w:pPr>
      <w:r w:rsidRPr="00605948">
        <w:rPr>
          <w:rFonts w:ascii="Times New Roman" w:hAnsi="Times New Roman" w:cs="Times New Roman"/>
          <w:lang w:val="fr-FR"/>
        </w:rPr>
        <w:br w:type="page"/>
      </w:r>
    </w:p>
    <w:p w:rsidR="002B231F" w:rsidRPr="00605948" w:rsidRDefault="002B231F" w:rsidP="00997564">
      <w:pPr>
        <w:spacing w:after="0" w:line="240" w:lineRule="auto"/>
        <w:jc w:val="both"/>
        <w:rPr>
          <w:rFonts w:ascii="Times New Roman" w:hAnsi="Times New Roman" w:cs="Times New Roman"/>
          <w:lang w:val="fr-FR"/>
        </w:rPr>
      </w:pPr>
    </w:p>
    <w:p w:rsidR="002B231F" w:rsidRPr="00605948" w:rsidRDefault="001979C7" w:rsidP="00997564">
      <w:pPr>
        <w:pStyle w:val="Titre2"/>
        <w:spacing w:line="240" w:lineRule="auto"/>
        <w:rPr>
          <w:lang w:val="fr-FR"/>
        </w:rPr>
      </w:pPr>
      <w:bookmarkStart w:id="5" w:name="_Toc493790045"/>
      <w:bookmarkStart w:id="6" w:name="_Toc504421798"/>
      <w:r w:rsidRPr="00605948">
        <w:rPr>
          <w:lang w:val="fr-FR"/>
        </w:rPr>
        <w:t xml:space="preserve">2. </w:t>
      </w:r>
      <w:bookmarkEnd w:id="5"/>
      <w:r w:rsidR="00844E1D" w:rsidRPr="00605948">
        <w:rPr>
          <w:lang w:val="fr-FR"/>
        </w:rPr>
        <w:t>L’Open</w:t>
      </w:r>
      <w:r w:rsidR="003A4332" w:rsidRPr="00605948">
        <w:rPr>
          <w:lang w:val="fr-FR"/>
        </w:rPr>
        <w:t>-</w:t>
      </w:r>
      <w:r w:rsidR="008A250E" w:rsidRPr="00605948">
        <w:rPr>
          <w:lang w:val="fr-FR"/>
        </w:rPr>
        <w:t>Ended E</w:t>
      </w:r>
      <w:r w:rsidR="00286B92" w:rsidRPr="00605948">
        <w:rPr>
          <w:lang w:val="fr-FR"/>
        </w:rPr>
        <w:t>v</w:t>
      </w:r>
      <w:r w:rsidR="008A250E" w:rsidRPr="00605948">
        <w:rPr>
          <w:lang w:val="fr-FR"/>
        </w:rPr>
        <w:t>olution</w:t>
      </w:r>
      <w:bookmarkEnd w:id="6"/>
    </w:p>
    <w:p w:rsidR="008A250E" w:rsidRPr="00605948" w:rsidRDefault="008A250E" w:rsidP="008A250E">
      <w:pPr>
        <w:spacing w:after="0" w:line="240" w:lineRule="auto"/>
        <w:ind w:firstLine="708"/>
        <w:jc w:val="both"/>
        <w:rPr>
          <w:rFonts w:ascii="Times New Roman" w:hAnsi="Times New Roman" w:cs="Times New Roman"/>
          <w:color w:val="000000"/>
          <w:lang w:val="fr-FR"/>
        </w:rPr>
      </w:pPr>
      <w:r w:rsidRPr="00605948">
        <w:rPr>
          <w:rFonts w:ascii="Times New Roman" w:hAnsi="Times New Roman" w:cs="Times New Roman"/>
          <w:color w:val="000000"/>
          <w:lang w:val="fr-FR"/>
        </w:rPr>
        <w:t xml:space="preserve">L’exemple de Tierra provoqua un engouement pour la vie artificielle chez les biologistes comme chez les informaticiens. De nombreux systèmes inspirés de celui de Thomas Ray virent le jour, comme Avida, conçu plutôt pour des applications en biologie, permettant d’évaluer l’influence de conditions précises sur l’évolution, comme les phénomènes de pénurie de ressources, ou les dynamiques proies-prédateurs. D’autres systèmes plus abstraits comme Amoeba ont visé à observer l’étape primordiale de </w:t>
      </w:r>
      <w:bookmarkStart w:id="7" w:name="_GoBack"/>
      <w:r w:rsidRPr="00605948">
        <w:rPr>
          <w:rFonts w:ascii="Times New Roman" w:hAnsi="Times New Roman" w:cs="Times New Roman"/>
          <w:color w:val="000000"/>
          <w:lang w:val="fr-FR"/>
        </w:rPr>
        <w:t>l’évolution de la vie, l’émergence à partir de matière organique d’unités réplicatives.</w:t>
      </w:r>
    </w:p>
    <w:bookmarkEnd w:id="7"/>
    <w:p w:rsidR="008A250E" w:rsidRPr="00605948" w:rsidRDefault="008A250E" w:rsidP="008A250E">
      <w:pPr>
        <w:spacing w:after="0" w:line="240" w:lineRule="auto"/>
        <w:ind w:firstLine="708"/>
        <w:jc w:val="both"/>
        <w:rPr>
          <w:rFonts w:ascii="Times New Roman" w:hAnsi="Times New Roman" w:cs="Times New Roman"/>
          <w:color w:val="000000"/>
          <w:lang w:val="fr-FR"/>
        </w:rPr>
      </w:pPr>
      <w:r w:rsidRPr="00605948">
        <w:rPr>
          <w:rFonts w:ascii="Times New Roman" w:hAnsi="Times New Roman" w:cs="Times New Roman"/>
          <w:color w:val="000000"/>
          <w:lang w:val="fr-FR"/>
        </w:rPr>
        <w:t xml:space="preserve"> Cependant, la recherche dans ce domaine ne s’est pas arrêtée là. Partant du constat que de tels systèmes d’évolution artificielle arrivaient toujours à un état stationnaire dans lequel la complexité et la diversité des génotypes n’évoluaient plus (état qui correspond par exemple à un optimum local dans le cas d’algorithmes génétiques), les chercheurs ont cherché les causes de cette stagnation, qui s’oppose à une diversité et une complexité comme on les observe dans la vie sur Terre. C’est le problème de l’open-ended evolution, c’est-à-dire de l’évolution ouverte, sans barrière ni stagnation. Ce problème se pose encore aujourd’hui, et bien que le système Geb </w:t>
      </w:r>
      <w:hyperlink w:anchor="r11" w:history="1">
        <w:r w:rsidRPr="00605948">
          <w:rPr>
            <w:rStyle w:val="Lienhypertexte"/>
            <w:rFonts w:ascii="Times New Roman" w:hAnsi="Times New Roman" w:cs="Times New Roman"/>
            <w:vertAlign w:val="superscript"/>
            <w:lang w:val="fr-FR"/>
          </w:rPr>
          <w:t>11</w:t>
        </w:r>
      </w:hyperlink>
      <w:r w:rsidRPr="00605948">
        <w:rPr>
          <w:rFonts w:ascii="Times New Roman" w:hAnsi="Times New Roman" w:cs="Times New Roman"/>
          <w:color w:val="000000"/>
          <w:lang w:val="fr-FR"/>
        </w:rPr>
        <w:t xml:space="preserve"> </w:t>
      </w:r>
      <w:hyperlink w:anchor="r12" w:history="1">
        <w:r w:rsidRPr="00605948">
          <w:rPr>
            <w:rStyle w:val="Lienhypertexte"/>
            <w:rFonts w:ascii="Times New Roman" w:hAnsi="Times New Roman" w:cs="Times New Roman"/>
            <w:vertAlign w:val="superscript"/>
            <w:lang w:val="fr-FR"/>
          </w:rPr>
          <w:t>12</w:t>
        </w:r>
      </w:hyperlink>
      <w:r w:rsidRPr="00605948">
        <w:rPr>
          <w:rFonts w:ascii="Times New Roman" w:hAnsi="Times New Roman" w:cs="Times New Roman"/>
          <w:color w:val="000000"/>
          <w:lang w:val="fr-FR"/>
        </w:rPr>
        <w:t xml:space="preserve"> (qui simule l’évolution de créatures possédant un réseau de neurones et interagissant dans un monde en 2D) réponde à certains critères particuliers de l’open-ended evolution, aucun système ne possède aujourd’hui cette propriété. Sa définition précise demeure d’ailleurs floue. Soros et Stanley </w:t>
      </w:r>
      <w:hyperlink w:anchor="r13" w:history="1">
        <w:r w:rsidRPr="00605948">
          <w:rPr>
            <w:rStyle w:val="Lienhypertexte"/>
            <w:rFonts w:ascii="Times New Roman" w:hAnsi="Times New Roman" w:cs="Times New Roman"/>
            <w:vertAlign w:val="superscript"/>
            <w:lang w:val="fr-FR"/>
          </w:rPr>
          <w:t>13</w:t>
        </w:r>
      </w:hyperlink>
      <w:r w:rsidRPr="00605948">
        <w:rPr>
          <w:rFonts w:ascii="Times New Roman" w:hAnsi="Times New Roman" w:cs="Times New Roman"/>
          <w:color w:val="000000"/>
          <w:lang w:val="fr-FR"/>
        </w:rPr>
        <w:t xml:space="preserve"> ont défini en 2014 quatre conditions nécessaires à l’open-ended evolution :</w:t>
      </w:r>
    </w:p>
    <w:p w:rsidR="0032475A" w:rsidRPr="00605948" w:rsidRDefault="0032475A" w:rsidP="0032475A">
      <w:pPr>
        <w:numPr>
          <w:ilvl w:val="0"/>
          <w:numId w:val="1"/>
        </w:numPr>
        <w:spacing w:after="0" w:line="240" w:lineRule="auto"/>
        <w:jc w:val="both"/>
        <w:rPr>
          <w:rFonts w:ascii="Times New Roman" w:hAnsi="Times New Roman" w:cs="Times New Roman"/>
          <w:lang w:val="fr-FR"/>
        </w:rPr>
      </w:pPr>
      <w:r w:rsidRPr="00605948">
        <w:rPr>
          <w:rFonts w:ascii="Times New Roman" w:hAnsi="Times New Roman" w:cs="Times New Roman"/>
          <w:color w:val="000000"/>
          <w:lang w:val="fr-FR"/>
        </w:rPr>
        <w:t>Impossibilité de reproduction pour les individus qui ne vérifient pas un critère minimal, qui doit être non-trivial. En ce qui concerne la vie sur Terre, ce critère est naturellement la possession d’un système reproductif (mitose chez les bactéries, méiose et fécondation chez les espèces sexuées…). En l’absence d’un tel critère, l’évolution s’arrêterait à des organismes triviaux.</w:t>
      </w:r>
    </w:p>
    <w:p w:rsidR="0032475A" w:rsidRPr="00605948" w:rsidRDefault="0032475A" w:rsidP="0032475A">
      <w:pPr>
        <w:numPr>
          <w:ilvl w:val="0"/>
          <w:numId w:val="1"/>
        </w:numPr>
        <w:spacing w:after="0" w:line="240" w:lineRule="auto"/>
        <w:jc w:val="both"/>
        <w:rPr>
          <w:rFonts w:ascii="Times New Roman" w:hAnsi="Times New Roman" w:cs="Times New Roman"/>
          <w:lang w:val="fr-FR"/>
        </w:rPr>
      </w:pPr>
      <w:r w:rsidRPr="00605948">
        <w:rPr>
          <w:rFonts w:ascii="Times New Roman" w:hAnsi="Times New Roman" w:cs="Times New Roman"/>
          <w:color w:val="000000"/>
          <w:lang w:val="fr-FR"/>
        </w:rPr>
        <w:t>L’évolution des nouveaux individus doit créer de nouvelles possibilités pour vérifier le critère minimum. En effet, l’évolution s’arrête s’il n’est plus vérifié, et les nouveautés doivent donc le vérifier aussi afin d’être conservées.</w:t>
      </w:r>
    </w:p>
    <w:p w:rsidR="0032475A" w:rsidRPr="00605948" w:rsidRDefault="0032475A" w:rsidP="0032475A">
      <w:pPr>
        <w:numPr>
          <w:ilvl w:val="0"/>
          <w:numId w:val="1"/>
        </w:numPr>
        <w:spacing w:after="0" w:line="240" w:lineRule="auto"/>
        <w:jc w:val="both"/>
        <w:rPr>
          <w:rFonts w:ascii="Times New Roman" w:hAnsi="Times New Roman" w:cs="Times New Roman"/>
          <w:lang w:val="fr-FR"/>
        </w:rPr>
      </w:pPr>
      <w:r w:rsidRPr="00605948">
        <w:rPr>
          <w:rFonts w:ascii="Times New Roman" w:hAnsi="Times New Roman" w:cs="Times New Roman"/>
          <w:color w:val="000000"/>
          <w:lang w:val="fr-FR"/>
        </w:rPr>
        <w:t>Les décisions déterminant où et comment les individus interagissent avec l’environnement doivent être prises par les individu</w:t>
      </w:r>
      <w:r w:rsidR="00661E7F" w:rsidRPr="00605948">
        <w:rPr>
          <w:rFonts w:ascii="Times New Roman" w:hAnsi="Times New Roman" w:cs="Times New Roman"/>
          <w:color w:val="000000"/>
          <w:lang w:val="fr-FR"/>
        </w:rPr>
        <w:t>s</w:t>
      </w:r>
      <w:r w:rsidRPr="00605948">
        <w:rPr>
          <w:rFonts w:ascii="Times New Roman" w:hAnsi="Times New Roman" w:cs="Times New Roman"/>
          <w:color w:val="000000"/>
          <w:lang w:val="fr-FR"/>
        </w:rPr>
        <w:t xml:space="preserve"> eux-mêmes.</w:t>
      </w:r>
    </w:p>
    <w:p w:rsidR="0032475A" w:rsidRPr="00605948" w:rsidRDefault="0032475A" w:rsidP="0032475A">
      <w:pPr>
        <w:numPr>
          <w:ilvl w:val="0"/>
          <w:numId w:val="1"/>
        </w:numPr>
        <w:spacing w:after="0" w:line="240" w:lineRule="auto"/>
        <w:jc w:val="both"/>
        <w:rPr>
          <w:rFonts w:ascii="Times New Roman" w:hAnsi="Times New Roman" w:cs="Times New Roman"/>
          <w:lang w:val="fr-FR"/>
        </w:rPr>
      </w:pPr>
      <w:r w:rsidRPr="00605948">
        <w:rPr>
          <w:rFonts w:ascii="Times New Roman" w:hAnsi="Times New Roman" w:cs="Times New Roman"/>
          <w:color w:val="000000"/>
          <w:lang w:val="fr-FR"/>
        </w:rPr>
        <w:t xml:space="preserve">La limite sur la taille et la complexité des phénotypes des individus doit être </w:t>
      </w:r>
      <w:r w:rsidRPr="00605948">
        <w:rPr>
          <w:rFonts w:ascii="Times New Roman" w:hAnsi="Times New Roman" w:cs="Times New Roman"/>
          <w:i/>
          <w:color w:val="000000"/>
          <w:lang w:val="fr-FR"/>
        </w:rPr>
        <w:t>a priori</w:t>
      </w:r>
      <w:r w:rsidRPr="00605948">
        <w:rPr>
          <w:rFonts w:ascii="Times New Roman" w:hAnsi="Times New Roman" w:cs="Times New Roman"/>
          <w:color w:val="000000"/>
          <w:lang w:val="fr-FR"/>
        </w:rPr>
        <w:t xml:space="preserve"> infinie, c’est-à-dire, plus concrètement, la représentation du génotype ne doit pas limiter l’explosion évolutive attendue de l’</w:t>
      </w:r>
      <w:r w:rsidRPr="00605948">
        <w:rPr>
          <w:rFonts w:ascii="Times New Roman" w:hAnsi="Times New Roman" w:cs="Times New Roman"/>
          <w:i/>
          <w:color w:val="000000"/>
          <w:lang w:val="fr-FR"/>
        </w:rPr>
        <w:t>open-ended evolution</w:t>
      </w:r>
      <w:r w:rsidRPr="00605948">
        <w:rPr>
          <w:rFonts w:ascii="Times New Roman" w:hAnsi="Times New Roman" w:cs="Times New Roman"/>
          <w:color w:val="000000"/>
          <w:lang w:val="fr-FR"/>
        </w:rPr>
        <w:t>.</w:t>
      </w:r>
    </w:p>
    <w:p w:rsidR="008A250E" w:rsidRPr="00605948" w:rsidRDefault="008A250E" w:rsidP="008A250E">
      <w:pPr>
        <w:spacing w:after="0" w:line="240" w:lineRule="auto"/>
        <w:ind w:firstLine="708"/>
        <w:jc w:val="both"/>
        <w:rPr>
          <w:rFonts w:ascii="Times New Roman" w:hAnsi="Times New Roman" w:cs="Times New Roman"/>
          <w:color w:val="000000"/>
          <w:lang w:val="fr-FR"/>
        </w:rPr>
      </w:pPr>
      <w:r w:rsidRPr="00605948">
        <w:rPr>
          <w:rFonts w:ascii="Times New Roman" w:hAnsi="Times New Roman" w:cs="Times New Roman"/>
          <w:color w:val="000000"/>
          <w:lang w:val="fr-FR"/>
        </w:rPr>
        <w:t>Les chercheurs continuent de tenter d’obtenir l’open-ended evolution, en la définissant et en cherchant à découvrir les facteurs qui la limitent.</w:t>
      </w:r>
    </w:p>
    <w:p w:rsidR="008A250E" w:rsidRPr="00605948" w:rsidRDefault="008A250E" w:rsidP="008A250E">
      <w:pPr>
        <w:rPr>
          <w:lang w:val="fr-FR"/>
        </w:rPr>
      </w:pPr>
    </w:p>
    <w:p w:rsidR="002B231F" w:rsidRPr="00605948" w:rsidRDefault="0032475A" w:rsidP="0032475A">
      <w:pPr>
        <w:pStyle w:val="Titre2"/>
        <w:spacing w:line="240" w:lineRule="auto"/>
        <w:rPr>
          <w:lang w:val="fr-FR"/>
        </w:rPr>
      </w:pPr>
      <w:bookmarkStart w:id="8" w:name="_Toc504421799"/>
      <w:r w:rsidRPr="00605948">
        <w:rPr>
          <w:lang w:val="fr-FR"/>
        </w:rPr>
        <w:lastRenderedPageBreak/>
        <w:t>3. Algorithmes génétiques</w:t>
      </w:r>
      <w:bookmarkEnd w:id="8"/>
    </w:p>
    <w:p w:rsidR="0032475A" w:rsidRPr="00605948" w:rsidRDefault="0032475A" w:rsidP="0032475A">
      <w:pPr>
        <w:spacing w:after="0" w:line="240" w:lineRule="auto"/>
        <w:ind w:firstLine="708"/>
        <w:jc w:val="both"/>
        <w:rPr>
          <w:rFonts w:ascii="Times New Roman" w:hAnsi="Times New Roman" w:cs="Times New Roman"/>
          <w:color w:val="000000"/>
          <w:lang w:val="fr-FR"/>
        </w:rPr>
      </w:pPr>
      <w:r w:rsidRPr="00605948">
        <w:rPr>
          <w:rFonts w:ascii="Times New Roman" w:hAnsi="Times New Roman" w:cs="Times New Roman"/>
          <w:color w:val="000000"/>
          <w:lang w:val="fr-FR"/>
        </w:rPr>
        <w:t>Les algorithmes évolutionnistes s'inspirent eux aussi des principes de l'évolution pour trouver des solutions efficaces à un problème donné. Des programmes répondant de manière inefficace au problème sont écrits, puis modifiés aléatoirement pour passer à la génération suivante. Les programmes obtenus sont alors évalués sur leur capacité à résoudre le problème, et les plus efficaces sont conservés pour la création de la génération suivante. Cette méthode est très employée car elle permet effectivement de trouver des solutions plus efficaces.</w:t>
      </w:r>
    </w:p>
    <w:p w:rsidR="0032475A" w:rsidRPr="00605948" w:rsidRDefault="0032475A" w:rsidP="0032475A">
      <w:pPr>
        <w:spacing w:after="0" w:line="240" w:lineRule="auto"/>
        <w:ind w:firstLine="708"/>
        <w:jc w:val="both"/>
        <w:rPr>
          <w:rFonts w:ascii="Times New Roman" w:hAnsi="Times New Roman" w:cs="Times New Roman"/>
          <w:color w:val="000000"/>
          <w:lang w:val="fr-FR"/>
        </w:rPr>
      </w:pPr>
      <w:r w:rsidRPr="00605948">
        <w:rPr>
          <w:rFonts w:ascii="Times New Roman" w:hAnsi="Times New Roman" w:cs="Times New Roman"/>
          <w:color w:val="000000"/>
          <w:lang w:val="fr-FR"/>
        </w:rPr>
        <w:t>Toutefois, le système évolutionnaire des algorithmes génétiques, s’inspirant souvent des recombinaisons chromosomiques, est en général extrêmement rigide, et ne permet pas la puissance expressive de l’évolution biologique, qui permet l’avènement de systèmes et de niveaux d’organisation radicalement différents de ceux du ‘programme ancêtre’. Ainsi, le modèle évolutionnaire d’un système ‘open-ended’ pourrait inspirer l’implémentation de procédure</w:t>
      </w:r>
      <w:r w:rsidR="007C4307" w:rsidRPr="00605948">
        <w:rPr>
          <w:rFonts w:ascii="Times New Roman" w:hAnsi="Times New Roman" w:cs="Times New Roman"/>
          <w:color w:val="000000"/>
          <w:lang w:val="fr-FR"/>
        </w:rPr>
        <w:t>s</w:t>
      </w:r>
      <w:r w:rsidRPr="00605948">
        <w:rPr>
          <w:rFonts w:ascii="Times New Roman" w:hAnsi="Times New Roman" w:cs="Times New Roman"/>
          <w:color w:val="000000"/>
          <w:lang w:val="fr-FR"/>
        </w:rPr>
        <w:t xml:space="preserve"> d’algorithmes génétiques plus souples et plus aptes à faire émerger des programmes complexes.</w:t>
      </w:r>
    </w:p>
    <w:p w:rsidR="00C16880" w:rsidRPr="00605948" w:rsidRDefault="00C16880">
      <w:pPr>
        <w:rPr>
          <w:lang w:val="fr-FR"/>
        </w:rPr>
      </w:pPr>
      <w:r w:rsidRPr="00605948">
        <w:rPr>
          <w:lang w:val="fr-FR"/>
        </w:rPr>
        <w:br w:type="page"/>
      </w:r>
    </w:p>
    <w:p w:rsidR="002B231F" w:rsidRPr="00605948" w:rsidRDefault="001979C7" w:rsidP="00C16880">
      <w:pPr>
        <w:pStyle w:val="Titre1"/>
        <w:rPr>
          <w:rFonts w:ascii="Times New Roman" w:hAnsi="Times New Roman" w:cs="Times New Roman"/>
        </w:rPr>
      </w:pPr>
      <w:bookmarkStart w:id="9" w:name="_Toc493790048"/>
      <w:bookmarkStart w:id="10" w:name="_Toc504421800"/>
      <w:r w:rsidRPr="00605948">
        <w:rPr>
          <w:rFonts w:ascii="Times New Roman" w:hAnsi="Times New Roman" w:cs="Times New Roman"/>
        </w:rPr>
        <w:lastRenderedPageBreak/>
        <w:t>Notre projet</w:t>
      </w:r>
      <w:bookmarkEnd w:id="9"/>
      <w:bookmarkEnd w:id="10"/>
      <w:r w:rsidRPr="00605948">
        <w:rPr>
          <w:rFonts w:ascii="Times New Roman" w:hAnsi="Times New Roman" w:cs="Times New Roman"/>
          <w:color w:val="000000"/>
        </w:rPr>
        <w:br/>
      </w:r>
    </w:p>
    <w:p w:rsidR="00C16880" w:rsidRPr="00605948" w:rsidRDefault="00C16880" w:rsidP="00C16880">
      <w:pPr>
        <w:spacing w:after="0" w:line="240" w:lineRule="auto"/>
        <w:ind w:firstLine="708"/>
        <w:jc w:val="both"/>
        <w:rPr>
          <w:rFonts w:ascii="Times New Roman" w:hAnsi="Times New Roman" w:cs="Times New Roman"/>
          <w:color w:val="000000"/>
          <w:lang w:val="fr-FR"/>
        </w:rPr>
      </w:pPr>
      <w:r w:rsidRPr="00605948">
        <w:rPr>
          <w:rFonts w:ascii="Times New Roman" w:hAnsi="Times New Roman" w:cs="Times New Roman"/>
          <w:color w:val="000000"/>
          <w:lang w:val="fr-FR"/>
        </w:rPr>
        <w:t>Nous désirons ainsi créer un système d’évolution virtuelle qui, tout en s’inspirant de Tierra, permettrait de répondre aux critères de l’open-ended evolution.</w:t>
      </w:r>
    </w:p>
    <w:p w:rsidR="00C16880" w:rsidRPr="00605948" w:rsidRDefault="00C16880" w:rsidP="00C16880">
      <w:pPr>
        <w:spacing w:after="0" w:line="240" w:lineRule="auto"/>
        <w:ind w:firstLine="708"/>
        <w:jc w:val="both"/>
        <w:rPr>
          <w:rFonts w:ascii="Times New Roman" w:hAnsi="Times New Roman" w:cs="Times New Roman"/>
          <w:color w:val="000000"/>
          <w:lang w:val="fr-FR"/>
        </w:rPr>
      </w:pPr>
    </w:p>
    <w:p w:rsidR="00C16880" w:rsidRPr="00605948" w:rsidRDefault="00C16880" w:rsidP="00087465">
      <w:pPr>
        <w:pStyle w:val="Titre2"/>
        <w:numPr>
          <w:ilvl w:val="0"/>
          <w:numId w:val="3"/>
        </w:numPr>
        <w:rPr>
          <w:lang w:val="fr-FR"/>
        </w:rPr>
      </w:pPr>
      <w:bookmarkStart w:id="11" w:name="_Toc504421801"/>
      <w:r w:rsidRPr="00605948">
        <w:rPr>
          <w:lang w:val="fr-FR"/>
        </w:rPr>
        <w:t>Critique de Tierra</w:t>
      </w:r>
      <w:bookmarkEnd w:id="11"/>
    </w:p>
    <w:p w:rsidR="00C16880" w:rsidRPr="00605948" w:rsidRDefault="00C16880" w:rsidP="003A1463">
      <w:pPr>
        <w:jc w:val="both"/>
        <w:rPr>
          <w:lang w:val="fr-FR"/>
        </w:rPr>
      </w:pPr>
      <w:r w:rsidRPr="00605948">
        <w:rPr>
          <w:lang w:val="fr-FR"/>
        </w:rPr>
        <w:tab/>
      </w:r>
    </w:p>
    <w:p w:rsidR="00C16880" w:rsidRPr="00605948" w:rsidRDefault="00C16880" w:rsidP="003A1463">
      <w:pPr>
        <w:ind w:firstLine="708"/>
        <w:jc w:val="both"/>
        <w:rPr>
          <w:rFonts w:ascii="Times New Roman" w:hAnsi="Times New Roman" w:cs="Times New Roman"/>
          <w:color w:val="000000"/>
          <w:lang w:val="fr-FR"/>
        </w:rPr>
      </w:pPr>
      <w:r w:rsidRPr="00605948">
        <w:rPr>
          <w:rFonts w:ascii="Times New Roman" w:hAnsi="Times New Roman" w:cs="Times New Roman"/>
          <w:color w:val="000000"/>
          <w:lang w:val="fr-FR"/>
        </w:rPr>
        <w:t>Comme nous l’avons vu, Tierra, à l’instar de la plupart des modèles de vie artificielle, ne présente pas une réelle évolution en boucle ouverte. Thomas Ray lui même remarqua que, même en variant le set d’instructions utilisées, l’évolution atteignait toujours un plateau. En effet, l’évolution dans Tierra présentait une course à la simplicité plutôt qu’une course à la complexité : comme tous les programmes disposaient du même temps de lecture par le slicer, leur reproduction était d’autant plus efficace que leur programme était court. La pression de sélection favorisa donc les programmes optimaux au niveau de leur nombre d’instructions. Cette même pression de sélection favorisa les parasites, qui pouvaient se reproduire en utilisant le temps imparti aux autres programmes. Toutefois, contrairement à la course à la complexité, la course à la simplicité est bornée : une fois le programme le plus court pouvant se reproduire atteint (qui peut différer selon le set d’instruction), l’évolution est condamnée à stagner. Le système de Thomas Ray ne peut donc pas concourir au titre de ‘système open-ended’.</w:t>
      </w:r>
    </w:p>
    <w:p w:rsidR="00C16880" w:rsidRPr="00605948" w:rsidRDefault="00C16880" w:rsidP="00C16880">
      <w:pPr>
        <w:rPr>
          <w:rFonts w:ascii="Times New Roman" w:hAnsi="Times New Roman" w:cs="Times New Roman"/>
          <w:color w:val="000000"/>
          <w:lang w:val="fr-FR"/>
        </w:rPr>
      </w:pPr>
      <w:r w:rsidRPr="00605948">
        <w:rPr>
          <w:rFonts w:ascii="Times New Roman" w:hAnsi="Times New Roman" w:cs="Times New Roman"/>
          <w:color w:val="000000"/>
          <w:lang w:val="fr-FR"/>
        </w:rPr>
        <w:tab/>
        <w:t>Nous avons ainsi analysé ce qui selon nous présentait les problèmes majeurs de Tierra à l’aune des quatre critères de Soros et Stanley :</w:t>
      </w:r>
    </w:p>
    <w:p w:rsidR="00C16880" w:rsidRPr="00605948" w:rsidRDefault="00C16880" w:rsidP="00B66177">
      <w:pPr>
        <w:numPr>
          <w:ilvl w:val="0"/>
          <w:numId w:val="4"/>
        </w:numPr>
        <w:spacing w:after="0" w:line="240" w:lineRule="auto"/>
        <w:jc w:val="both"/>
        <w:rPr>
          <w:rFonts w:ascii="Times New Roman" w:hAnsi="Times New Roman" w:cs="Times New Roman"/>
          <w:color w:val="000000"/>
          <w:lang w:val="fr-FR"/>
        </w:rPr>
      </w:pPr>
      <w:r w:rsidRPr="00605948">
        <w:rPr>
          <w:rFonts w:ascii="Times New Roman" w:hAnsi="Times New Roman" w:cs="Times New Roman"/>
          <w:color w:val="000000"/>
          <w:lang w:val="fr-FR"/>
        </w:rPr>
        <w:t>La présence d’un critère minimal non trivial pour la reproduction est bien garantie, comme nous le prouve l’existence d’un programme de longueur minimale apte à se reproduire. Ce critère est bien plus simple que dans la reproduction terrestre, où la reproduction de l’ADN demande une machinerie complexe, mais la nécessité de pouvoir interpréter le résultat de notre simulation exige de partir d’une base assez simple.</w:t>
      </w:r>
    </w:p>
    <w:p w:rsidR="00C16880" w:rsidRPr="00605948" w:rsidRDefault="00593EA9" w:rsidP="00B66177">
      <w:pPr>
        <w:numPr>
          <w:ilvl w:val="0"/>
          <w:numId w:val="4"/>
        </w:numPr>
        <w:spacing w:after="0" w:line="240" w:lineRule="auto"/>
        <w:jc w:val="both"/>
        <w:rPr>
          <w:rFonts w:ascii="Times New Roman" w:hAnsi="Times New Roman" w:cs="Times New Roman"/>
          <w:color w:val="000000"/>
          <w:lang w:val="fr-FR"/>
        </w:rPr>
      </w:pPr>
      <w:r w:rsidRPr="00605948">
        <w:rPr>
          <w:rFonts w:ascii="Times New Roman" w:hAnsi="Times New Roman" w:cs="Times New Roman"/>
          <w:color w:val="000000"/>
          <w:lang w:val="fr-FR"/>
        </w:rPr>
        <w:lastRenderedPageBreak/>
        <w:t>La possibilité</w:t>
      </w:r>
      <w:r w:rsidR="00C16880" w:rsidRPr="00605948">
        <w:rPr>
          <w:rFonts w:ascii="Times New Roman" w:hAnsi="Times New Roman" w:cs="Times New Roman"/>
          <w:color w:val="000000"/>
          <w:lang w:val="fr-FR"/>
        </w:rPr>
        <w:t xml:space="preserve"> de vérifier ce critère par de nouvelles manières est en partie respectée dans Tierra, en témoigne l’apparition de parasites, qui se reproduisent d’une manière que Thomas Ray n’avait pas pu prévoir. Toutefois, le mécanisme reproductif n’en demeure pas moins très rigide, chaque programme possédant un CPU et une case mémoire bien déterminée.</w:t>
      </w:r>
    </w:p>
    <w:p w:rsidR="00C16880" w:rsidRPr="00605948" w:rsidRDefault="00C16880" w:rsidP="00B66177">
      <w:pPr>
        <w:numPr>
          <w:ilvl w:val="0"/>
          <w:numId w:val="4"/>
        </w:numPr>
        <w:spacing w:after="0" w:line="240" w:lineRule="auto"/>
        <w:jc w:val="both"/>
        <w:rPr>
          <w:rFonts w:ascii="Times New Roman" w:hAnsi="Times New Roman" w:cs="Times New Roman"/>
          <w:color w:val="000000"/>
          <w:lang w:val="fr-FR"/>
        </w:rPr>
      </w:pPr>
      <w:r w:rsidRPr="00605948">
        <w:rPr>
          <w:rFonts w:ascii="Times New Roman" w:hAnsi="Times New Roman" w:cs="Times New Roman"/>
          <w:color w:val="000000"/>
          <w:lang w:val="fr-FR"/>
        </w:rPr>
        <w:t xml:space="preserve">L’interaction avec l’environnement est bien permise en partie aux organismes, bien que </w:t>
      </w:r>
      <w:r w:rsidR="00593EA9" w:rsidRPr="00605948">
        <w:rPr>
          <w:rFonts w:ascii="Times New Roman" w:hAnsi="Times New Roman" w:cs="Times New Roman"/>
          <w:color w:val="000000"/>
          <w:lang w:val="fr-FR"/>
        </w:rPr>
        <w:t>ceux-ci</w:t>
      </w:r>
      <w:r w:rsidRPr="00605948">
        <w:rPr>
          <w:rFonts w:ascii="Times New Roman" w:hAnsi="Times New Roman" w:cs="Times New Roman"/>
          <w:color w:val="000000"/>
          <w:lang w:val="fr-FR"/>
        </w:rPr>
        <w:t xml:space="preserve"> soient par leur structure même confinés dans une case mémoire précise. La lecture est permise mais pas l'écriture : les programmes doivent faire une demande d'allocation de mémoire.</w:t>
      </w:r>
    </w:p>
    <w:p w:rsidR="00C16880" w:rsidRPr="00605948" w:rsidRDefault="00C16880" w:rsidP="00B66177">
      <w:pPr>
        <w:numPr>
          <w:ilvl w:val="0"/>
          <w:numId w:val="4"/>
        </w:numPr>
        <w:spacing w:after="0" w:line="240" w:lineRule="auto"/>
        <w:jc w:val="both"/>
        <w:rPr>
          <w:rFonts w:ascii="Times New Roman" w:hAnsi="Times New Roman" w:cs="Times New Roman"/>
          <w:color w:val="000000"/>
          <w:lang w:val="fr-FR"/>
        </w:rPr>
      </w:pPr>
      <w:r w:rsidRPr="00605948">
        <w:rPr>
          <w:rFonts w:ascii="Times New Roman" w:hAnsi="Times New Roman" w:cs="Times New Roman"/>
          <w:color w:val="000000"/>
          <w:lang w:val="fr-FR"/>
        </w:rPr>
        <w:t xml:space="preserve">Toutefois, comme nous l’avons vu, le dernier critère n’est clairement pas respecté. La complexité des individus est limitée dès le départ par la pression de sélection favorisant les programmes plus courts. La limitation dans la longueur des programmes induit directement une limitation dans la complexité de </w:t>
      </w:r>
      <w:r w:rsidR="008F637C" w:rsidRPr="00605948">
        <w:rPr>
          <w:rFonts w:ascii="Times New Roman" w:hAnsi="Times New Roman" w:cs="Times New Roman"/>
          <w:color w:val="000000"/>
          <w:lang w:val="fr-FR"/>
        </w:rPr>
        <w:t>ceux-ci</w:t>
      </w:r>
      <w:r w:rsidRPr="00605948">
        <w:rPr>
          <w:rFonts w:ascii="Times New Roman" w:hAnsi="Times New Roman" w:cs="Times New Roman"/>
          <w:color w:val="000000"/>
          <w:lang w:val="fr-FR"/>
        </w:rPr>
        <w:t>. En effet, le set d’instruction étant fini, on ne peut réaliser qu’un nombre fini de programmes de longueur bornée.</w:t>
      </w:r>
    </w:p>
    <w:p w:rsidR="00C16880" w:rsidRPr="00605948" w:rsidRDefault="00C16880" w:rsidP="003A1463">
      <w:pPr>
        <w:jc w:val="both"/>
        <w:rPr>
          <w:rFonts w:ascii="Times New Roman" w:hAnsi="Times New Roman" w:cs="Times New Roman"/>
          <w:color w:val="000000"/>
          <w:lang w:val="fr-FR"/>
        </w:rPr>
      </w:pPr>
      <w:r w:rsidRPr="00605948">
        <w:rPr>
          <w:rFonts w:ascii="Times New Roman" w:hAnsi="Times New Roman" w:cs="Times New Roman"/>
          <w:color w:val="000000"/>
          <w:lang w:val="fr-FR"/>
        </w:rPr>
        <w:tab/>
      </w:r>
      <w:r w:rsidR="008F637C" w:rsidRPr="00605948">
        <w:rPr>
          <w:rFonts w:ascii="Times New Roman" w:hAnsi="Times New Roman" w:cs="Times New Roman"/>
          <w:color w:val="000000"/>
          <w:lang w:val="fr-FR"/>
        </w:rPr>
        <w:t>Nous avons</w:t>
      </w:r>
      <w:r w:rsidRPr="00605948">
        <w:rPr>
          <w:rFonts w:ascii="Times New Roman" w:hAnsi="Times New Roman" w:cs="Times New Roman"/>
          <w:color w:val="000000"/>
          <w:lang w:val="fr-FR"/>
        </w:rPr>
        <w:t xml:space="preserve"> donc décidé de nous attaquer à ce blocage limitant Tierra. </w:t>
      </w:r>
      <w:r w:rsidRPr="00605948">
        <w:rPr>
          <w:rFonts w:ascii="Times New Roman" w:hAnsi="Times New Roman" w:cs="Times New Roman"/>
          <w:i/>
          <w:color w:val="000000"/>
          <w:lang w:val="fr-FR"/>
        </w:rPr>
        <w:t>A priori</w:t>
      </w:r>
      <w:r w:rsidRPr="00605948">
        <w:rPr>
          <w:rFonts w:ascii="Times New Roman" w:hAnsi="Times New Roman" w:cs="Times New Roman"/>
          <w:color w:val="000000"/>
          <w:lang w:val="fr-FR"/>
        </w:rPr>
        <w:t>, dans le cadre de l’évolution biologique, la réplication de l’ADN se fait environ à la même vitesse au niveau des unités de réplication dans toutes les cellules. Pourtant, les cellules contenant un génome gigantesque ne semblent pas défavorisées par rapport à celles contenant un génome plus court de plusieurs ordres de grandeur, comme les bactéries primitives. En effet, la réplication de l’ADN est un processus massivement parallèle, le génome d’une cellule est répliqué par de nombreuses unités à la fois. Ainsi, la coordination de multiples unités réplicatives indépendantes garantit une durée de réplication environ constante dans tout le vivant. Nous avons donc envisagé d’introduire du parallélisme dans notre ‘Tierra 2.0’.</w:t>
      </w:r>
    </w:p>
    <w:p w:rsidR="00C16880" w:rsidRPr="00605948" w:rsidRDefault="00C16880" w:rsidP="003A1463">
      <w:pPr>
        <w:jc w:val="both"/>
        <w:rPr>
          <w:rFonts w:ascii="Times New Roman" w:hAnsi="Times New Roman" w:cs="Times New Roman"/>
          <w:color w:val="000000"/>
          <w:lang w:val="fr-FR"/>
        </w:rPr>
      </w:pPr>
      <w:r w:rsidRPr="00605948">
        <w:rPr>
          <w:rFonts w:ascii="Times New Roman" w:hAnsi="Times New Roman" w:cs="Times New Roman"/>
          <w:color w:val="000000"/>
          <w:lang w:val="fr-FR"/>
        </w:rPr>
        <w:tab/>
        <w:t>De plus, lorsque l’on analyse l’émergence de la complexité dans l’évolution biologique, on remarque que le passage à un niveau supérieur de complexité s’accompagne d’une redéfinition de la notion d’individu : on passe ainsi du niveau moléculaire au niveau cellulaire, puis au niveau de l’organisme multicellulaire, et enfin dans certaines espèces sociales co</w:t>
      </w:r>
      <w:r w:rsidR="003A1463" w:rsidRPr="00605948">
        <w:rPr>
          <w:rFonts w:ascii="Times New Roman" w:hAnsi="Times New Roman" w:cs="Times New Roman"/>
          <w:color w:val="000000"/>
          <w:lang w:val="fr-FR"/>
        </w:rPr>
        <w:t>mme les fourmis à une société. À</w:t>
      </w:r>
      <w:r w:rsidRPr="00605948">
        <w:rPr>
          <w:rFonts w:ascii="Times New Roman" w:hAnsi="Times New Roman" w:cs="Times New Roman"/>
          <w:color w:val="000000"/>
          <w:lang w:val="fr-FR"/>
        </w:rPr>
        <w:t xml:space="preserve"> chaque évolution, ce qui pouvait être considéré comme un individu indépendant devient un sous-système d’un ‘individu’ plus vaste. Nous avons donc pensé que Thomas Ray, en prédéfinissant la notion d’individu comme ‘un programme contenu dans une case mémoire’, bloquait de fait la possibilité d’une telle évolution fractale. Nous avons donc envisagé de brouiller les frontières entre individu, laissant l’évolution </w:t>
      </w:r>
      <w:r w:rsidR="005E5078" w:rsidRPr="00605948">
        <w:rPr>
          <w:rFonts w:ascii="Times New Roman" w:hAnsi="Times New Roman" w:cs="Times New Roman"/>
          <w:color w:val="000000"/>
          <w:lang w:val="fr-FR"/>
        </w:rPr>
        <w:t>elle-même</w:t>
      </w:r>
      <w:r w:rsidRPr="00605948">
        <w:rPr>
          <w:rFonts w:ascii="Times New Roman" w:hAnsi="Times New Roman" w:cs="Times New Roman"/>
          <w:color w:val="000000"/>
          <w:lang w:val="fr-FR"/>
        </w:rPr>
        <w:t xml:space="preserve"> définir quel niveau d’organisation sera pertinent pour analyser le phénomène vivant.</w:t>
      </w:r>
    </w:p>
    <w:p w:rsidR="00954BC6" w:rsidRPr="00605948" w:rsidRDefault="00954BC6" w:rsidP="00954BC6">
      <w:pPr>
        <w:rPr>
          <w:lang w:val="fr-FR"/>
        </w:rPr>
      </w:pPr>
    </w:p>
    <w:p w:rsidR="00954BC6" w:rsidRPr="00605948" w:rsidRDefault="00954BC6" w:rsidP="00087465">
      <w:pPr>
        <w:pStyle w:val="Titre2"/>
        <w:rPr>
          <w:lang w:val="fr-FR"/>
        </w:rPr>
      </w:pPr>
      <w:bookmarkStart w:id="12" w:name="_Toc504421802"/>
      <w:r w:rsidRPr="00605948">
        <w:rPr>
          <w:lang w:val="fr-FR"/>
        </w:rPr>
        <w:lastRenderedPageBreak/>
        <w:t>2. Description du système Turing-Tierra</w:t>
      </w:r>
      <w:bookmarkEnd w:id="12"/>
    </w:p>
    <w:p w:rsidR="00954BC6" w:rsidRPr="00605948" w:rsidRDefault="00954BC6" w:rsidP="00954BC6">
      <w:pPr>
        <w:rPr>
          <w:lang w:val="fr-FR"/>
        </w:rPr>
      </w:pPr>
    </w:p>
    <w:p w:rsidR="00954BC6" w:rsidRPr="00605948" w:rsidRDefault="00954BC6" w:rsidP="003A1463">
      <w:pPr>
        <w:jc w:val="both"/>
        <w:rPr>
          <w:rFonts w:ascii="Times New Roman" w:hAnsi="Times New Roman" w:cs="Times New Roman"/>
          <w:color w:val="000000"/>
          <w:lang w:val="fr-FR"/>
        </w:rPr>
      </w:pPr>
      <w:r w:rsidRPr="00605948">
        <w:rPr>
          <w:lang w:val="fr-FR"/>
        </w:rPr>
        <w:tab/>
      </w:r>
      <w:r w:rsidRPr="00605948">
        <w:rPr>
          <w:rFonts w:ascii="Times New Roman" w:hAnsi="Times New Roman" w:cs="Times New Roman"/>
          <w:color w:val="000000"/>
          <w:lang w:val="fr-FR"/>
        </w:rPr>
        <w:t>Nous avons donc conçu un système qui pourrait se présenter comme la fusion de Tierra et d’une machine de Turing. Nous avons conservé autant que possible les instructions de Tierra, se rapprochant de celles du langage X86 des compilateurs, afin de rester dans l’esprit de Thomas Ray et de conserver une bonne lisibilité. Toutefois, notre univers est constitué d’</w:t>
      </w:r>
      <w:r w:rsidR="00491410" w:rsidRPr="00605948">
        <w:rPr>
          <w:rFonts w:ascii="Times New Roman" w:hAnsi="Times New Roman" w:cs="Times New Roman"/>
          <w:color w:val="000000"/>
          <w:lang w:val="fr-FR"/>
        </w:rPr>
        <w:t>un bandeau sur lequel sont écri</w:t>
      </w:r>
      <w:r w:rsidR="00AE59F7" w:rsidRPr="00605948">
        <w:rPr>
          <w:rFonts w:ascii="Times New Roman" w:hAnsi="Times New Roman" w:cs="Times New Roman"/>
          <w:color w:val="000000"/>
          <w:lang w:val="fr-FR"/>
        </w:rPr>
        <w:t>t</w:t>
      </w:r>
      <w:r w:rsidRPr="00605948">
        <w:rPr>
          <w:rFonts w:ascii="Times New Roman" w:hAnsi="Times New Roman" w:cs="Times New Roman"/>
          <w:color w:val="000000"/>
          <w:lang w:val="fr-FR"/>
        </w:rPr>
        <w:t>s des instructions, infini en théorie, comme pour une machine de Turing, mais circulaire en pratique. Les CPUs sont sim</w:t>
      </w:r>
      <w:r w:rsidR="0030054A" w:rsidRPr="00605948">
        <w:rPr>
          <w:rFonts w:ascii="Times New Roman" w:hAnsi="Times New Roman" w:cs="Times New Roman"/>
          <w:color w:val="000000"/>
          <w:lang w:val="fr-FR"/>
        </w:rPr>
        <w:t>ilaires aux têtes de lecture</w:t>
      </w:r>
      <w:r w:rsidRPr="00605948">
        <w:rPr>
          <w:rFonts w:ascii="Times New Roman" w:hAnsi="Times New Roman" w:cs="Times New Roman"/>
          <w:color w:val="000000"/>
          <w:lang w:val="fr-FR"/>
        </w:rPr>
        <w:t xml:space="preserve"> des machines de Turing : ils se déplacent sur la </w:t>
      </w:r>
      <w:r w:rsidR="005E5078" w:rsidRPr="00605948">
        <w:rPr>
          <w:rFonts w:ascii="Times New Roman" w:hAnsi="Times New Roman" w:cs="Times New Roman"/>
          <w:color w:val="000000"/>
          <w:lang w:val="fr-FR"/>
        </w:rPr>
        <w:t>bande,</w:t>
      </w:r>
      <w:r w:rsidRPr="00605948">
        <w:rPr>
          <w:rFonts w:ascii="Times New Roman" w:hAnsi="Times New Roman" w:cs="Times New Roman"/>
          <w:color w:val="000000"/>
          <w:lang w:val="fr-FR"/>
        </w:rPr>
        <w:t xml:space="preserve"> et, en fonction des instructions qu’ils lisent, peuvent se déplacer, lire une instruction et la conserver en mémoire, et écrire une instruction (avec une certaine probabilité d’erreur, introduisant par là des possibilités de mutation). Ils possèdent en outre une pile et des registres, pouvant leur servir à stocker des adresses, des instruc</w:t>
      </w:r>
      <w:r w:rsidR="00AE24C1" w:rsidRPr="00605948">
        <w:rPr>
          <w:rFonts w:ascii="Times New Roman" w:hAnsi="Times New Roman" w:cs="Times New Roman"/>
          <w:color w:val="000000"/>
          <w:lang w:val="fr-FR"/>
        </w:rPr>
        <w:t>tions ou des variants de boucle</w:t>
      </w:r>
      <w:r w:rsidRPr="00605948">
        <w:rPr>
          <w:rFonts w:ascii="Times New Roman" w:hAnsi="Times New Roman" w:cs="Times New Roman"/>
          <w:color w:val="000000"/>
          <w:lang w:val="fr-FR"/>
        </w:rPr>
        <w:t xml:space="preserve">. </w:t>
      </w:r>
    </w:p>
    <w:p w:rsidR="00954BC6" w:rsidRPr="00605948" w:rsidRDefault="00954BC6" w:rsidP="003A1463">
      <w:pPr>
        <w:jc w:val="both"/>
        <w:rPr>
          <w:rFonts w:ascii="Times New Roman" w:hAnsi="Times New Roman" w:cs="Times New Roman"/>
          <w:color w:val="000000"/>
          <w:lang w:val="fr-FR"/>
        </w:rPr>
      </w:pPr>
      <w:r w:rsidRPr="00605948">
        <w:rPr>
          <w:rFonts w:ascii="Times New Roman" w:hAnsi="Times New Roman" w:cs="Times New Roman"/>
          <w:color w:val="000000"/>
          <w:lang w:val="fr-FR"/>
        </w:rPr>
        <w:tab/>
        <w:t>Les déplacements se font à l’aide d’adresses relatives ou de ‘templates’, une fonctionnalité déjà présente dans Tierra. Les templates sont des suites des 0 et de 1 présents sur la bande. Lorsqu’un CPU se trouve sur un template, il peut sauter sur le template le plus proche en avant ou en arrière présentant une séquence complémentaire de 0 et de 1. Ce système s’inspire des systèmes de reconnaissance de protéines : par exemple, certaines protéines se fixent sur des séquences complémentaires en amont ou en aval de certains gènes en vue de réguler leur expression. L’utilisation des templates permet une gestion de l’espace plus intrinsèque que les adresses relatives, où les sous modules d’une même unité sont accessibles directement et non pas seulement à partir de leur position dans l’espace physique. La répartition des sous-modules d’une unité peut donc s’adapter à chaque lieu, et n’est pas obligée de suivre une répartition figée.</w:t>
      </w:r>
    </w:p>
    <w:p w:rsidR="00954BC6" w:rsidRPr="00605948" w:rsidRDefault="00954BC6" w:rsidP="003A1463">
      <w:pPr>
        <w:jc w:val="both"/>
        <w:rPr>
          <w:rFonts w:ascii="Times New Roman" w:hAnsi="Times New Roman" w:cs="Times New Roman"/>
          <w:color w:val="000000"/>
          <w:lang w:val="fr-FR"/>
        </w:rPr>
      </w:pPr>
      <w:r w:rsidRPr="00605948">
        <w:rPr>
          <w:rFonts w:ascii="Times New Roman" w:hAnsi="Times New Roman" w:cs="Times New Roman"/>
          <w:color w:val="000000"/>
          <w:lang w:val="fr-FR"/>
        </w:rPr>
        <w:tab/>
        <w:t xml:space="preserve">En outre, ces CPUs peuvent, en fonction des instructions qu’ils lisent, se diviser en deux ou mourir. Toutefois, il serait réducteur de voir en eux les ‘structures réplicatives’ qui forment la vie. On peut plutôt les interpréter comme des outils, en pensant au parallélisme discuté plus haut lors de la réplication de l’ADN : ils ne sont que des outils, permettant à un même ‘organisme’ d’effectuer plusieurs tâches à la fois, des tâches qui peuvent être identiques (penser aux multiples unités réplicatives) ou différentiées (penser à la différentiation des cellules d’un organisme pluricellulaire, qui accomplissent chacune des tâches précises). La véritable unité qui se réplique à l’identique (modulo les mutations) est constituée par une suite </w:t>
      </w:r>
      <w:r w:rsidRPr="00605948">
        <w:rPr>
          <w:rFonts w:ascii="Times New Roman" w:hAnsi="Times New Roman" w:cs="Times New Roman"/>
          <w:color w:val="000000"/>
          <w:lang w:val="fr-FR"/>
        </w:rPr>
        <w:lastRenderedPageBreak/>
        <w:t xml:space="preserve">d’instruction de la bande, qui doit être </w:t>
      </w:r>
      <w:r w:rsidRPr="00605948">
        <w:rPr>
          <w:rFonts w:ascii="Times New Roman" w:hAnsi="Times New Roman" w:cs="Times New Roman"/>
          <w:i/>
          <w:color w:val="000000"/>
          <w:lang w:val="fr-FR"/>
        </w:rPr>
        <w:t>a priori</w:t>
      </w:r>
      <w:r w:rsidRPr="00605948">
        <w:rPr>
          <w:rFonts w:ascii="Times New Roman" w:hAnsi="Times New Roman" w:cs="Times New Roman"/>
          <w:color w:val="000000"/>
          <w:lang w:val="fr-FR"/>
        </w:rPr>
        <w:t xml:space="preserve"> recopiée par un ou divers CPUs en divers endroits de la bande. Cette suite d’instructions peut être vue comme le support de l’hérédité, au même titre que le génome dans le monde biologique, tandis que l’ ‘organisme’ est constitué de la suite d’instructions et de l’ensemble des CPUs qui ‘travaillent’ pour elle. On se rapproche de la vision du Gène égoïste du biologiste Richard Dawkins, selon lequel l’organisme n’est qu’une entité complexe instrumentalisée par le gène en vue de se répliquer efficacement. Ici les CPUs (sur lesquels le code a d’ailleurs droit de vie et de mort) sont des outils temporaires utilisés par les instructions pour se réécrire.</w:t>
      </w:r>
    </w:p>
    <w:p w:rsidR="00954BC6" w:rsidRPr="00605948" w:rsidRDefault="00954BC6" w:rsidP="006649C4">
      <w:pPr>
        <w:jc w:val="both"/>
        <w:rPr>
          <w:rFonts w:ascii="Times New Roman" w:hAnsi="Times New Roman" w:cs="Times New Roman"/>
          <w:color w:val="000000"/>
          <w:lang w:val="fr-FR"/>
        </w:rPr>
      </w:pPr>
      <w:r w:rsidRPr="00605948">
        <w:rPr>
          <w:rFonts w:ascii="Times New Roman" w:hAnsi="Times New Roman" w:cs="Times New Roman"/>
          <w:color w:val="000000"/>
          <w:lang w:val="fr-FR"/>
        </w:rPr>
        <w:tab/>
        <w:t xml:space="preserve">En théorie, l’exécution des multiples CPUs est parallèle. Pour des raisons pratiques, nous faisons effectuer une instruction à chaque CPU dans l’ordre d’une file circulaire de CPUs, si bien qu’au niveau de la longueur de l’organisme primitif (une cinquantaine d’instructions), le fonctionnement semble parallèle. </w:t>
      </w:r>
      <w:r w:rsidR="00D955C6" w:rsidRPr="00605948">
        <w:rPr>
          <w:rFonts w:ascii="Segoe UI" w:hAnsi="Segoe UI" w:cs="Segoe UI"/>
          <w:color w:val="24292E"/>
          <w:sz w:val="21"/>
          <w:szCs w:val="21"/>
          <w:shd w:val="clear" w:color="auto" w:fill="FFFFFF"/>
          <w:lang w:val="fr-FR"/>
        </w:rPr>
        <w:t>"De plus, comme les CPUs peuvent être créés mais ne disparaissent jamais naturellement, nous imposons une limite sur la densité de CPUs afin de limiter leur accumulation, qui pourrait ralentir voire fausser notre simulation. Nous tuons donc les CPUs s’ils sont trop nombreux au même endroit.</w:t>
      </w:r>
      <w:r w:rsidR="00D955C6" w:rsidRPr="00605948">
        <w:rPr>
          <w:rFonts w:ascii="Segoe UI" w:hAnsi="Segoe UI" w:cs="Segoe UI"/>
          <w:color w:val="24292E"/>
          <w:sz w:val="21"/>
          <w:szCs w:val="21"/>
          <w:shd w:val="clear" w:color="auto" w:fill="FFFFFF"/>
          <w:lang w:val="fr-FR"/>
        </w:rPr>
        <w:t xml:space="preserve"> </w:t>
      </w:r>
      <w:r w:rsidRPr="00605948">
        <w:rPr>
          <w:rFonts w:ascii="Times New Roman" w:hAnsi="Times New Roman" w:cs="Times New Roman"/>
          <w:color w:val="000000"/>
          <w:lang w:val="fr-FR"/>
        </w:rPr>
        <w:t>Un tel phénomène peut s’apparenter à une limitation dans les ressources d'énergie, qui se rencontre aussi dans l’évolution biologique, et ne devrait donc pas empêcher le caractère éventuellement open-ended de notre système.</w:t>
      </w:r>
    </w:p>
    <w:p w:rsidR="00954BC6" w:rsidRPr="00605948" w:rsidRDefault="00954BC6" w:rsidP="00954BC6">
      <w:pPr>
        <w:rPr>
          <w:rFonts w:ascii="Times New Roman" w:hAnsi="Times New Roman" w:cs="Times New Roman"/>
          <w:color w:val="000000"/>
          <w:lang w:val="fr-FR"/>
        </w:rPr>
      </w:pPr>
    </w:p>
    <w:p w:rsidR="00954BC6" w:rsidRPr="00605948" w:rsidRDefault="00954BC6" w:rsidP="00087465">
      <w:pPr>
        <w:pStyle w:val="Titre2"/>
        <w:rPr>
          <w:lang w:val="fr-FR"/>
        </w:rPr>
      </w:pPr>
      <w:bookmarkStart w:id="13" w:name="_Toc504421803"/>
      <w:r w:rsidRPr="00605948">
        <w:rPr>
          <w:lang w:val="fr-FR"/>
        </w:rPr>
        <w:t>3. Implémentation</w:t>
      </w:r>
      <w:bookmarkEnd w:id="13"/>
    </w:p>
    <w:p w:rsidR="00954BC6" w:rsidRPr="00605948" w:rsidRDefault="00954BC6" w:rsidP="00954BC6">
      <w:pPr>
        <w:rPr>
          <w:rFonts w:ascii="Times New Roman" w:hAnsi="Times New Roman" w:cs="Times New Roman"/>
          <w:color w:val="000000"/>
          <w:lang w:val="fr-FR"/>
        </w:rPr>
      </w:pPr>
    </w:p>
    <w:p w:rsidR="00954BC6" w:rsidRPr="00605948" w:rsidRDefault="00954BC6" w:rsidP="003A1463">
      <w:pPr>
        <w:jc w:val="both"/>
        <w:rPr>
          <w:rFonts w:ascii="Times New Roman" w:hAnsi="Times New Roman" w:cs="Times New Roman"/>
          <w:color w:val="000000"/>
          <w:lang w:val="fr-FR"/>
        </w:rPr>
      </w:pPr>
      <w:r w:rsidRPr="00605948">
        <w:rPr>
          <w:rFonts w:ascii="Times New Roman" w:hAnsi="Times New Roman" w:cs="Times New Roman"/>
          <w:color w:val="000000"/>
          <w:lang w:val="fr-FR"/>
        </w:rPr>
        <w:tab/>
        <w:t xml:space="preserve">Nous avons décidé, sur conseil de notre tuteur, d’implémenter notre système Turing-Tierra en langage python. En effet, ce langage est de niveau assez élevé, donc proche des raisonnements abstraits. Même si sa relative lenteur par rapport au C++ le rend moins efficace pour un développement industriel, son caractère ergonomique le rend préférable pour une activité de recherche comme la </w:t>
      </w:r>
      <w:r w:rsidR="005E5078" w:rsidRPr="00605948">
        <w:rPr>
          <w:rFonts w:ascii="Times New Roman" w:hAnsi="Times New Roman" w:cs="Times New Roman"/>
          <w:color w:val="000000"/>
          <w:lang w:val="fr-FR"/>
        </w:rPr>
        <w:t>nôtre</w:t>
      </w:r>
      <w:r w:rsidRPr="00605948">
        <w:rPr>
          <w:rFonts w:ascii="Times New Roman" w:hAnsi="Times New Roman" w:cs="Times New Roman"/>
          <w:color w:val="000000"/>
          <w:lang w:val="fr-FR"/>
        </w:rPr>
        <w:t xml:space="preserve">. </w:t>
      </w:r>
      <w:r w:rsidR="001B44AE" w:rsidRPr="00605948">
        <w:rPr>
          <w:rFonts w:ascii="Times New Roman" w:hAnsi="Times New Roman" w:cs="Times New Roman"/>
          <w:color w:val="000000"/>
          <w:lang w:val="fr-FR"/>
        </w:rPr>
        <w:t>À</w:t>
      </w:r>
      <w:r w:rsidRPr="00605948">
        <w:rPr>
          <w:rFonts w:ascii="Times New Roman" w:hAnsi="Times New Roman" w:cs="Times New Roman"/>
          <w:color w:val="000000"/>
          <w:lang w:val="fr-FR"/>
        </w:rPr>
        <w:t xml:space="preserve"> la manière de Thomas Ray, nous avons implémenté une machine virtuelle qui simule le comportement de notre ‘machine de Turing-Tierra’.</w:t>
      </w:r>
    </w:p>
    <w:p w:rsidR="00954BC6" w:rsidRPr="00605948" w:rsidRDefault="00954BC6" w:rsidP="003A1463">
      <w:pPr>
        <w:jc w:val="both"/>
        <w:rPr>
          <w:rFonts w:ascii="Times New Roman" w:hAnsi="Times New Roman" w:cs="Times New Roman"/>
          <w:color w:val="000000"/>
          <w:lang w:val="fr-FR"/>
        </w:rPr>
      </w:pPr>
      <w:r w:rsidRPr="00605948">
        <w:rPr>
          <w:rFonts w:ascii="Times New Roman" w:hAnsi="Times New Roman" w:cs="Times New Roman"/>
          <w:color w:val="000000"/>
          <w:lang w:val="fr-FR"/>
        </w:rPr>
        <w:tab/>
        <w:t>Notre programme comporte une classe principale : Univers, contenant la mémoire, c’est à dire la ‘bande’ d’instructions, sous forme d’un tableau d’instruction</w:t>
      </w:r>
      <w:r w:rsidR="00E0011F" w:rsidRPr="00605948">
        <w:rPr>
          <w:rFonts w:ascii="Times New Roman" w:hAnsi="Times New Roman" w:cs="Times New Roman"/>
          <w:color w:val="000000"/>
          <w:lang w:val="fr-FR"/>
        </w:rPr>
        <w:t>s</w:t>
      </w:r>
      <w:r w:rsidRPr="00605948">
        <w:rPr>
          <w:rFonts w:ascii="Times New Roman" w:hAnsi="Times New Roman" w:cs="Times New Roman"/>
          <w:color w:val="000000"/>
          <w:lang w:val="fr-FR"/>
        </w:rPr>
        <w:t xml:space="preserve"> (utilisé comme une file circulaire à l’aide </w:t>
      </w:r>
      <w:r w:rsidRPr="00605948">
        <w:rPr>
          <w:rFonts w:ascii="Times New Roman" w:hAnsi="Times New Roman" w:cs="Times New Roman"/>
          <w:color w:val="000000"/>
          <w:lang w:val="fr-FR"/>
        </w:rPr>
        <w:lastRenderedPageBreak/>
        <w:t>d’effets de bords), ainsi que la liste des CPUs sous la forme d’un tableau d’identifiants, l’ordre dans le tableau définissant l’ordre d’exécution, la liste de leur localisation sous la forme d’un tableau d’adresses, un pointeur indiquant le CPU en cours d’exécution et le taux de mutation courant lors du recopiage des instructions par les CPUs. Cette classe comporte en outre des méthodes permettant d’effectuer les CPUs un à un, de ‘tuer’ ou de ‘faire naître’ à une position donnée dans la mémoire un CPU et modifiant la liste de CPUs,</w:t>
      </w:r>
      <w:r w:rsidR="009B061D" w:rsidRPr="00605948">
        <w:rPr>
          <w:rFonts w:ascii="Times New Roman" w:hAnsi="Times New Roman" w:cs="Times New Roman"/>
          <w:color w:val="000000"/>
          <w:lang w:val="fr-FR"/>
        </w:rPr>
        <w:t xml:space="preserve"> en réponse à une instruction ‘HFC</w:t>
      </w:r>
      <w:r w:rsidRPr="00605948">
        <w:rPr>
          <w:rFonts w:ascii="Times New Roman" w:hAnsi="Times New Roman" w:cs="Times New Roman"/>
          <w:color w:val="000000"/>
          <w:lang w:val="fr-FR"/>
        </w:rPr>
        <w:t>’ ou ‘new’, et une méthode permettant de tuer des CPUs en cas de trop forte densité, comme évoqué plus haut.</w:t>
      </w:r>
    </w:p>
    <w:p w:rsidR="00954BC6" w:rsidRPr="00605948" w:rsidRDefault="00954BC6" w:rsidP="003A1463">
      <w:pPr>
        <w:jc w:val="both"/>
        <w:rPr>
          <w:rFonts w:ascii="Times New Roman" w:hAnsi="Times New Roman" w:cs="Times New Roman"/>
          <w:color w:val="000000"/>
          <w:lang w:val="fr-FR"/>
        </w:rPr>
      </w:pPr>
      <w:r w:rsidRPr="00605948">
        <w:rPr>
          <w:rFonts w:ascii="Times New Roman" w:hAnsi="Times New Roman" w:cs="Times New Roman"/>
          <w:color w:val="000000"/>
          <w:lang w:val="fr-FR"/>
        </w:rPr>
        <w:tab/>
        <w:t xml:space="preserve">La classe CPU comporte ainsi le pointeur indiquant la position du CPU dans la mémoire, un pointeur vers la classe univers (utile pour avoir accès à l’instruction que ‘lit’ le CPU), et les diverses places où il peut conserver des informations : ses quatre registres et sa pile bornée. La pile fonctionne en outre avec un pointeur indiquant l’élément en cours de traitement dans </w:t>
      </w:r>
      <w:r w:rsidR="00286B92" w:rsidRPr="00605948">
        <w:rPr>
          <w:rFonts w:ascii="Times New Roman" w:hAnsi="Times New Roman" w:cs="Times New Roman"/>
          <w:color w:val="000000"/>
          <w:lang w:val="fr-FR"/>
        </w:rPr>
        <w:t>celle-ci</w:t>
      </w:r>
      <w:r w:rsidRPr="00605948">
        <w:rPr>
          <w:rFonts w:ascii="Times New Roman" w:hAnsi="Times New Roman" w:cs="Times New Roman"/>
          <w:color w:val="000000"/>
          <w:lang w:val="fr-FR"/>
        </w:rPr>
        <w:t xml:space="preserve">, susceptible de se déplacer pour donner accès aux autres informations </w:t>
      </w:r>
      <w:r w:rsidR="008C3428" w:rsidRPr="00605948">
        <w:rPr>
          <w:rFonts w:ascii="Times New Roman" w:hAnsi="Times New Roman" w:cs="Times New Roman"/>
          <w:color w:val="000000"/>
          <w:lang w:val="fr-FR"/>
        </w:rPr>
        <w:t xml:space="preserve">qui y sont </w:t>
      </w:r>
      <w:r w:rsidRPr="00605948">
        <w:rPr>
          <w:rFonts w:ascii="Times New Roman" w:hAnsi="Times New Roman" w:cs="Times New Roman"/>
          <w:color w:val="000000"/>
          <w:lang w:val="fr-FR"/>
        </w:rPr>
        <w:t>sto</w:t>
      </w:r>
      <w:r w:rsidR="008C3428" w:rsidRPr="00605948">
        <w:rPr>
          <w:rFonts w:ascii="Times New Roman" w:hAnsi="Times New Roman" w:cs="Times New Roman"/>
          <w:color w:val="000000"/>
          <w:lang w:val="fr-FR"/>
        </w:rPr>
        <w:t>ckées</w:t>
      </w:r>
      <w:r w:rsidRPr="00605948">
        <w:rPr>
          <w:rFonts w:ascii="Times New Roman" w:hAnsi="Times New Roman" w:cs="Times New Roman"/>
          <w:color w:val="000000"/>
          <w:lang w:val="fr-FR"/>
        </w:rPr>
        <w:t>. La classe CPU comporte en outre des méthodes permettant la création d’un nouvel élément de la classe, son déplacement dans la mémoire ou encore la gestion de ses registres et de sa pile.</w:t>
      </w:r>
    </w:p>
    <w:p w:rsidR="00954BC6" w:rsidRPr="00605948" w:rsidRDefault="00954BC6" w:rsidP="003A1463">
      <w:pPr>
        <w:jc w:val="both"/>
        <w:rPr>
          <w:rFonts w:ascii="Times New Roman" w:hAnsi="Times New Roman" w:cs="Times New Roman"/>
          <w:color w:val="000000"/>
          <w:lang w:val="fr-FR"/>
        </w:rPr>
      </w:pPr>
      <w:r w:rsidRPr="00605948">
        <w:rPr>
          <w:rFonts w:ascii="Times New Roman" w:hAnsi="Times New Roman" w:cs="Times New Roman"/>
          <w:color w:val="000000"/>
          <w:lang w:val="fr-FR"/>
        </w:rPr>
        <w:tab/>
        <w:t xml:space="preserve">Les instructions sont stockées dans la mémoire virtuelle (et dans les registres et la pile des CPUs) sous forme de nombres, pour pouvoir être interprétées comme instructions ou utilisées comme valeurs. Cela permet de plus de faciliter l'évolution puisque les programmes peuvent muter les instructions par opérations arithmétiques ou en écrire de nouvelles en assignant une valeur quelconque à une case mémoire. Le nom de l'instruction et le nombre correspondants sont reliés par une instance de la classe InstructionsDict, qui est une sorte de dictionnaire à double sens et contient les méthodes nécessaires à la création, modification et suppression d'associations nom-nombre et à la traduction d'une forme vers l'autre. </w:t>
      </w:r>
      <w:r w:rsidR="00932539" w:rsidRPr="00605948">
        <w:rPr>
          <w:rFonts w:ascii="Times New Roman" w:hAnsi="Times New Roman" w:cs="Times New Roman"/>
          <w:color w:val="000000"/>
          <w:lang w:val="fr-FR"/>
        </w:rPr>
        <w:t xml:space="preserve">Les </w:t>
      </w:r>
      <w:r w:rsidRPr="00605948">
        <w:rPr>
          <w:rFonts w:ascii="Times New Roman" w:hAnsi="Times New Roman" w:cs="Times New Roman"/>
          <w:color w:val="000000"/>
          <w:lang w:val="fr-FR"/>
        </w:rPr>
        <w:t xml:space="preserve">fonctions associées aux instructions prennent en argument le CPU qui les exécute (et ont </w:t>
      </w:r>
      <w:r w:rsidR="00286B92" w:rsidRPr="00605948">
        <w:rPr>
          <w:rFonts w:ascii="Times New Roman" w:hAnsi="Times New Roman" w:cs="Times New Roman"/>
          <w:color w:val="000000"/>
          <w:lang w:val="fr-FR"/>
        </w:rPr>
        <w:t>par-là</w:t>
      </w:r>
      <w:r w:rsidRPr="00605948">
        <w:rPr>
          <w:rFonts w:ascii="Times New Roman" w:hAnsi="Times New Roman" w:cs="Times New Roman"/>
          <w:color w:val="000000"/>
          <w:lang w:val="fr-FR"/>
        </w:rPr>
        <w:t xml:space="preserve"> accès au contenu de la mémoire grâce </w:t>
      </w:r>
      <w:r w:rsidR="00286B92" w:rsidRPr="00605948">
        <w:rPr>
          <w:rFonts w:ascii="Times New Roman" w:hAnsi="Times New Roman" w:cs="Times New Roman"/>
          <w:color w:val="000000"/>
          <w:lang w:val="fr-FR"/>
        </w:rPr>
        <w:t>aux pointeurs</w:t>
      </w:r>
      <w:r w:rsidRPr="00605948">
        <w:rPr>
          <w:rFonts w:ascii="Times New Roman" w:hAnsi="Times New Roman" w:cs="Times New Roman"/>
          <w:color w:val="000000"/>
          <w:lang w:val="fr-FR"/>
        </w:rPr>
        <w:t xml:space="preserve"> vers la classe Univers de la classe CPU), et ne retournent rien, </w:t>
      </w:r>
      <w:r w:rsidR="00286B92" w:rsidRPr="00605948">
        <w:rPr>
          <w:rFonts w:ascii="Times New Roman" w:hAnsi="Times New Roman" w:cs="Times New Roman"/>
          <w:color w:val="000000"/>
          <w:lang w:val="fr-FR"/>
        </w:rPr>
        <w:t>elles ne font</w:t>
      </w:r>
      <w:r w:rsidRPr="00605948">
        <w:rPr>
          <w:rFonts w:ascii="Times New Roman" w:hAnsi="Times New Roman" w:cs="Times New Roman"/>
          <w:color w:val="000000"/>
          <w:lang w:val="fr-FR"/>
        </w:rPr>
        <w:t xml:space="preserve"> qu’agir sur la mémoire et le CPU qui les lit, à travers le contenu de ses registres et pile et sa position dans la mémoire.</w:t>
      </w:r>
    </w:p>
    <w:p w:rsidR="00954BC6" w:rsidRPr="00605948" w:rsidRDefault="00954BC6" w:rsidP="003A1463">
      <w:pPr>
        <w:jc w:val="both"/>
        <w:rPr>
          <w:rFonts w:ascii="Times New Roman" w:hAnsi="Times New Roman" w:cs="Times New Roman"/>
          <w:color w:val="000000"/>
          <w:lang w:val="fr-FR"/>
        </w:rPr>
      </w:pPr>
      <w:r w:rsidRPr="00605948">
        <w:rPr>
          <w:rFonts w:ascii="Times New Roman" w:hAnsi="Times New Roman" w:cs="Times New Roman"/>
          <w:color w:val="000000"/>
          <w:lang w:val="fr-FR"/>
        </w:rPr>
        <w:tab/>
        <w:t xml:space="preserve">Nous avons </w:t>
      </w:r>
      <w:r w:rsidR="00286B92" w:rsidRPr="00605948">
        <w:rPr>
          <w:rFonts w:ascii="Times New Roman" w:hAnsi="Times New Roman" w:cs="Times New Roman"/>
          <w:color w:val="000000"/>
          <w:lang w:val="fr-FR"/>
        </w:rPr>
        <w:t>créé</w:t>
      </w:r>
      <w:r w:rsidRPr="00605948">
        <w:rPr>
          <w:rFonts w:ascii="Times New Roman" w:hAnsi="Times New Roman" w:cs="Times New Roman"/>
          <w:color w:val="000000"/>
          <w:lang w:val="fr-FR"/>
        </w:rPr>
        <w:t xml:space="preserve"> 37 instructions, en conservant la fonction et l’appellation de celles de Tierra. Les spécificités de notre système nous ont toutefois invité à en modifier </w:t>
      </w:r>
      <w:r w:rsidR="00286B92" w:rsidRPr="00605948">
        <w:rPr>
          <w:rFonts w:ascii="Times New Roman" w:hAnsi="Times New Roman" w:cs="Times New Roman"/>
          <w:color w:val="000000"/>
          <w:lang w:val="fr-FR"/>
        </w:rPr>
        <w:t>quelques-unes</w:t>
      </w:r>
      <w:r w:rsidRPr="00605948">
        <w:rPr>
          <w:rFonts w:ascii="Times New Roman" w:hAnsi="Times New Roman" w:cs="Times New Roman"/>
          <w:color w:val="000000"/>
          <w:lang w:val="fr-FR"/>
        </w:rPr>
        <w:t>, notamment par rapport à la gestion des adresses relatives et des templates, l’organisation de la mémoire n’étant plus la même. De plus, nous avons introduit les deux instructions cruciales ‘new’ et ‘HFC’, qui permettent respectivement de créer un nouveau CPU vierge ou de tuer le CPU lisant l’instruction.</w:t>
      </w:r>
    </w:p>
    <w:p w:rsidR="00954BC6" w:rsidRPr="00605948" w:rsidRDefault="00954BC6" w:rsidP="003A1463">
      <w:pPr>
        <w:jc w:val="both"/>
        <w:rPr>
          <w:rFonts w:ascii="Times New Roman" w:hAnsi="Times New Roman" w:cs="Times New Roman"/>
          <w:color w:val="000000"/>
          <w:lang w:val="fr-FR"/>
        </w:rPr>
      </w:pPr>
      <w:r w:rsidRPr="00605948">
        <w:rPr>
          <w:rFonts w:ascii="Times New Roman" w:hAnsi="Times New Roman" w:cs="Times New Roman"/>
          <w:color w:val="000000"/>
          <w:lang w:val="fr-FR"/>
        </w:rPr>
        <w:lastRenderedPageBreak/>
        <w:tab/>
        <w:t>Nous avons, comme Thomas Ray, écrit un programme ‘ancêtre’ autoréplicateur d’une cinquantaine d’instruction</w:t>
      </w:r>
      <w:r w:rsidR="00A634D8" w:rsidRPr="00605948">
        <w:rPr>
          <w:rFonts w:ascii="Times New Roman" w:hAnsi="Times New Roman" w:cs="Times New Roman"/>
          <w:color w:val="000000"/>
          <w:lang w:val="fr-FR"/>
        </w:rPr>
        <w:t>s</w:t>
      </w:r>
      <w:r w:rsidRPr="00605948">
        <w:rPr>
          <w:rFonts w:ascii="Times New Roman" w:hAnsi="Times New Roman" w:cs="Times New Roman"/>
          <w:color w:val="000000"/>
          <w:lang w:val="fr-FR"/>
        </w:rPr>
        <w:t xml:space="preserve"> que nous allons placer à l’origine de notre évolution virtuelle. La fonction main crée une classe Univers avec une mémoire sur laquelle se trouve uniquement l’ancêtre, un CPU vierge situé au début du code de l’ancêtre, puis exécute les CPUs qui sont apparus instruction par instruction, pendant un nombre préprogrammé d’instructions, conservant en mémoire les différentes étapes de l’évolution. Régulièrement, une ‘photographie’ de la mémoire et de l’état des CPUs sera enregistrée, mais le reste du temps, seules les modifications liées à chaque exécution de CPU sont enregistrées, de manière à ce qu’on puisse avoir accès à n’importe </w:t>
      </w:r>
      <w:r w:rsidR="00286B92" w:rsidRPr="00605948">
        <w:rPr>
          <w:rFonts w:ascii="Times New Roman" w:hAnsi="Times New Roman" w:cs="Times New Roman"/>
          <w:color w:val="000000"/>
          <w:lang w:val="fr-FR"/>
        </w:rPr>
        <w:t>quelle étape</w:t>
      </w:r>
      <w:r w:rsidRPr="00605948">
        <w:rPr>
          <w:rFonts w:ascii="Times New Roman" w:hAnsi="Times New Roman" w:cs="Times New Roman"/>
          <w:color w:val="000000"/>
          <w:lang w:val="fr-FR"/>
        </w:rPr>
        <w:t xml:space="preserve"> de l’évolution en réappliquant les modifications. La fréquence des ‘photographies’ sera déterminée de manière à trouver un compromis entre espace mémoire et rapidité d’accès à une étape précise de l’évolution. Ces fonctionnalités d’archivage sont gérées par la classe Enregistrement. </w:t>
      </w:r>
    </w:p>
    <w:p w:rsidR="00954BC6" w:rsidRPr="00605948" w:rsidRDefault="00954BC6" w:rsidP="00954BC6">
      <w:pPr>
        <w:rPr>
          <w:rFonts w:ascii="Times New Roman" w:hAnsi="Times New Roman" w:cs="Times New Roman"/>
          <w:color w:val="000000"/>
          <w:lang w:val="fr-FR"/>
        </w:rPr>
      </w:pPr>
    </w:p>
    <w:p w:rsidR="00954BC6" w:rsidRPr="00605948" w:rsidRDefault="00954BC6" w:rsidP="00087465">
      <w:pPr>
        <w:pStyle w:val="Titre2"/>
        <w:rPr>
          <w:b w:val="0"/>
          <w:lang w:val="fr-FR"/>
        </w:rPr>
      </w:pPr>
      <w:bookmarkStart w:id="14" w:name="_Toc504421804"/>
      <w:r w:rsidRPr="00605948">
        <w:rPr>
          <w:lang w:val="fr-FR"/>
        </w:rPr>
        <w:t>4</w:t>
      </w:r>
      <w:r w:rsidRPr="00605948">
        <w:rPr>
          <w:rStyle w:val="Titre2Car"/>
          <w:lang w:val="fr-FR"/>
        </w:rPr>
        <w:t>.</w:t>
      </w:r>
      <w:r w:rsidRPr="00605948">
        <w:rPr>
          <w:rStyle w:val="Titre2Car"/>
          <w:b/>
          <w:lang w:val="fr-FR"/>
        </w:rPr>
        <w:t xml:space="preserve"> Analyse des données</w:t>
      </w:r>
      <w:bookmarkEnd w:id="14"/>
    </w:p>
    <w:p w:rsidR="00954BC6" w:rsidRPr="00605948" w:rsidRDefault="00954BC6" w:rsidP="00954BC6">
      <w:pPr>
        <w:rPr>
          <w:rFonts w:ascii="Times New Roman" w:hAnsi="Times New Roman" w:cs="Times New Roman"/>
          <w:color w:val="000000"/>
          <w:lang w:val="fr-FR"/>
        </w:rPr>
      </w:pPr>
    </w:p>
    <w:p w:rsidR="00954BC6" w:rsidRPr="00605948" w:rsidRDefault="00954BC6" w:rsidP="003A1463">
      <w:pPr>
        <w:jc w:val="both"/>
        <w:rPr>
          <w:rFonts w:ascii="Times New Roman" w:hAnsi="Times New Roman" w:cs="Times New Roman"/>
          <w:color w:val="000000"/>
          <w:lang w:val="fr-FR"/>
        </w:rPr>
      </w:pPr>
      <w:r w:rsidRPr="00605948">
        <w:rPr>
          <w:rFonts w:ascii="Times New Roman" w:hAnsi="Times New Roman" w:cs="Times New Roman"/>
          <w:color w:val="000000"/>
          <w:lang w:val="fr-FR"/>
        </w:rPr>
        <w:tab/>
        <w:t xml:space="preserve">En se gardant de prédéfinir la notion d’individu, nous avons ouvert éventuellement la voie à l’émergence d’organismes présentant divers niveaux d’organisation et utilisant de nombreux CPUs différenciés, synchronisant leur action, leur prolifération et leur élimination, mais nous avons aussi rendu l’analyse des résultats de notre système évolutif bien plus complexe. En effet, pour définir les différentes espèces peuplant son monde, Thomas Ray pouvait se contenter de comparer les suites d’instructions présentes dans les différentes cases mémoire, de les classer, puis de compter les éléments de chaque espèce pour étudier ensuite le fonctionnement des espèces prédominantes. Dans Turing-Tierra, les organismes ne sont pas sagement rangés dans des cases mémoires prédéfinies et ne doivent pas faire appel à la machine virtuelle (comme pour un </w:t>
      </w:r>
      <w:r w:rsidR="00286B92" w:rsidRPr="00605948">
        <w:rPr>
          <w:rFonts w:ascii="Times New Roman" w:hAnsi="Times New Roman" w:cs="Times New Roman"/>
          <w:color w:val="000000"/>
          <w:lang w:val="fr-FR"/>
        </w:rPr>
        <w:t>recensement !</w:t>
      </w:r>
      <w:r w:rsidRPr="00605948">
        <w:rPr>
          <w:rFonts w:ascii="Times New Roman" w:hAnsi="Times New Roman" w:cs="Times New Roman"/>
          <w:color w:val="000000"/>
          <w:lang w:val="fr-FR"/>
        </w:rPr>
        <w:t>) à chaque fois qu'ils ont besoin d'espace mémoire ou créent un CPU : notre mo</w:t>
      </w:r>
      <w:r w:rsidR="00B1181F" w:rsidRPr="00605948">
        <w:rPr>
          <w:rFonts w:ascii="Times New Roman" w:hAnsi="Times New Roman" w:cs="Times New Roman"/>
          <w:color w:val="000000"/>
          <w:lang w:val="fr-FR"/>
        </w:rPr>
        <w:t>n</w:t>
      </w:r>
      <w:r w:rsidRPr="00605948">
        <w:rPr>
          <w:rFonts w:ascii="Times New Roman" w:hAnsi="Times New Roman" w:cs="Times New Roman"/>
          <w:color w:val="000000"/>
          <w:lang w:val="fr-FR"/>
        </w:rPr>
        <w:t>de voit cohabiter de multiples modules et sous</w:t>
      </w:r>
      <w:r w:rsidR="00731F1A" w:rsidRPr="00605948">
        <w:rPr>
          <w:rFonts w:ascii="Times New Roman" w:hAnsi="Times New Roman" w:cs="Times New Roman"/>
          <w:color w:val="000000"/>
          <w:lang w:val="fr-FR"/>
        </w:rPr>
        <w:t>-</w:t>
      </w:r>
      <w:r w:rsidRPr="00605948">
        <w:rPr>
          <w:rFonts w:ascii="Times New Roman" w:hAnsi="Times New Roman" w:cs="Times New Roman"/>
          <w:color w:val="000000"/>
          <w:lang w:val="fr-FR"/>
        </w:rPr>
        <w:t xml:space="preserve">modules qui s’imbriquent, se chevauchent, et dont les frontières ne sont pas visibles </w:t>
      </w:r>
      <w:r w:rsidRPr="00605948">
        <w:rPr>
          <w:rFonts w:ascii="Times New Roman" w:hAnsi="Times New Roman" w:cs="Times New Roman"/>
          <w:i/>
          <w:color w:val="000000"/>
          <w:lang w:val="fr-FR"/>
        </w:rPr>
        <w:t>a priori</w:t>
      </w:r>
      <w:r w:rsidRPr="00605948">
        <w:rPr>
          <w:rFonts w:ascii="Times New Roman" w:hAnsi="Times New Roman" w:cs="Times New Roman"/>
          <w:color w:val="000000"/>
          <w:lang w:val="fr-FR"/>
        </w:rPr>
        <w:t>. De plus, diverses séquences d’instructions utilisées par un même organisme peuvent se situer en des endroits divers de la mémoire, et non pas seulement dans des zones contig</w:t>
      </w:r>
      <w:r w:rsidR="00FB2946" w:rsidRPr="00605948">
        <w:rPr>
          <w:rFonts w:ascii="Times New Roman" w:hAnsi="Times New Roman" w:cs="Times New Roman"/>
          <w:color w:val="000000"/>
          <w:lang w:val="fr-FR"/>
        </w:rPr>
        <w:t>uë</w:t>
      </w:r>
      <w:r w:rsidRPr="00605948">
        <w:rPr>
          <w:rFonts w:ascii="Times New Roman" w:hAnsi="Times New Roman" w:cs="Times New Roman"/>
          <w:color w:val="000000"/>
          <w:lang w:val="fr-FR"/>
        </w:rPr>
        <w:t xml:space="preserve">s. Un individu est donc susceptible d’être constitué </w:t>
      </w:r>
      <w:r w:rsidR="00F3111A" w:rsidRPr="00605948">
        <w:rPr>
          <w:rFonts w:ascii="Times New Roman" w:hAnsi="Times New Roman" w:cs="Times New Roman"/>
          <w:color w:val="000000"/>
          <w:lang w:val="fr-FR"/>
        </w:rPr>
        <w:t>d’</w:t>
      </w:r>
      <w:r w:rsidRPr="00605948">
        <w:rPr>
          <w:rFonts w:ascii="Times New Roman" w:hAnsi="Times New Roman" w:cs="Times New Roman"/>
          <w:color w:val="000000"/>
          <w:lang w:val="fr-FR"/>
        </w:rPr>
        <w:t>un ensemble quelconque d’instructions plus ou moins éparses dans la mémoire.</w:t>
      </w:r>
    </w:p>
    <w:p w:rsidR="00954BC6" w:rsidRPr="00605948" w:rsidRDefault="00954BC6" w:rsidP="003A1463">
      <w:pPr>
        <w:jc w:val="both"/>
        <w:rPr>
          <w:rFonts w:ascii="Times New Roman" w:hAnsi="Times New Roman" w:cs="Times New Roman"/>
          <w:color w:val="000000"/>
          <w:lang w:val="fr-FR"/>
        </w:rPr>
      </w:pPr>
      <w:r w:rsidRPr="00605948">
        <w:rPr>
          <w:rFonts w:ascii="Times New Roman" w:hAnsi="Times New Roman" w:cs="Times New Roman"/>
          <w:color w:val="000000"/>
          <w:lang w:val="fr-FR"/>
        </w:rPr>
        <w:lastRenderedPageBreak/>
        <w:tab/>
        <w:t xml:space="preserve">Pour définir des ‘entités’ vivantes que nous pourrons étudier (nous nous garderons d’utiliser le terme d’ ‘individu’, dans la mesure où nous avons voulu remettre en cause cette notion), nous nous baserons sur le critère de la périodicité et de la reproduction à l’identique. En effet, nous pouvons analyser un système évolutionnaire selon trois échelles temporelles : l’échelle de temps ‘microscopique’ ou phénoménologique, où nous n’observons que des phénomènes physiques </w:t>
      </w:r>
      <w:r w:rsidRPr="00605948">
        <w:rPr>
          <w:rFonts w:ascii="Times New Roman" w:hAnsi="Times New Roman" w:cs="Times New Roman"/>
          <w:i/>
          <w:color w:val="000000"/>
          <w:lang w:val="fr-FR"/>
        </w:rPr>
        <w:t>a priori</w:t>
      </w:r>
      <w:r w:rsidRPr="00605948">
        <w:rPr>
          <w:rFonts w:ascii="Times New Roman" w:hAnsi="Times New Roman" w:cs="Times New Roman"/>
          <w:color w:val="000000"/>
          <w:lang w:val="fr-FR"/>
        </w:rPr>
        <w:t xml:space="preserve"> non vivants, ce qui correspond dans notre modèle à l’exécution d’un CPU ; l’échelle ‘mésoscopique’ ou reproductive, qui est l’échelle de reproduction d’une cellule ou d’un organisme multicellulaire selon le niveau d’étude ; et enfin l’échelle ‘macroscopique’ ou évolutionnaire, où les espèces ne sont pas stables mais évoluent sans cesse. La seconde échelle de temps nous intéresse ici afin d'identifier quelles sont les « entités » qui se reproduisent. De plus, pour ne pas sentir les effets de l’évolution, nous étudierons les espèces présentes à un instant donné de l’évolution virtuelle</w:t>
      </w:r>
      <w:r w:rsidR="006153F2" w:rsidRPr="00605948">
        <w:rPr>
          <w:rFonts w:ascii="Times New Roman" w:hAnsi="Times New Roman" w:cs="Times New Roman"/>
          <w:color w:val="000000"/>
          <w:lang w:val="fr-FR"/>
        </w:rPr>
        <w:t xml:space="preserve"> en relançant à partir de cet </w:t>
      </w:r>
      <w:r w:rsidRPr="00605948">
        <w:rPr>
          <w:rFonts w:ascii="Times New Roman" w:hAnsi="Times New Roman" w:cs="Times New Roman"/>
          <w:color w:val="000000"/>
          <w:lang w:val="fr-FR"/>
        </w:rPr>
        <w:t>instant initial une simulation sans mutation sur un nombre prédéterminé d’étapes. En effet, de même que l’étude de tissus morts n’est que d’une aide limitée pour comprendre les processus vitaux, nous ne pourrons étudier les formes de vie peuplant notre système qu’en l’étudiant dans sa dynamique.</w:t>
      </w:r>
    </w:p>
    <w:p w:rsidR="00954BC6" w:rsidRPr="00605948" w:rsidRDefault="00954BC6" w:rsidP="003A1463">
      <w:pPr>
        <w:jc w:val="both"/>
        <w:rPr>
          <w:rFonts w:ascii="Times New Roman" w:hAnsi="Times New Roman" w:cs="Times New Roman"/>
          <w:color w:val="000000"/>
          <w:lang w:val="fr-FR"/>
        </w:rPr>
      </w:pPr>
      <w:r w:rsidRPr="00605948">
        <w:rPr>
          <w:rFonts w:ascii="Times New Roman" w:hAnsi="Times New Roman" w:cs="Times New Roman"/>
          <w:color w:val="000000"/>
          <w:lang w:val="fr-FR"/>
        </w:rPr>
        <w:tab/>
        <w:t>Toutefois, l’idée de suivre l’évolution d’un CPU unique serait problématique : cela reviendrait à prédéterminer de nouveau l’échelle organisationnelle des organismes : un organisme serait ainsi une entité qui utiliserait un unique CPU pour se reproduire. Toutefois, si une forme d’organisme ‘pluri-CPU’ vient au monde, le CPU que nous suivons pourrait être qu’un CPU transitoire dans l’organisme, voué à disparaître sans descendant : on peut penser à l’apoptose ou ‘mort cellulaire’ en biologie, qui élimine des cellules qui n’ont plus de fonction dans l’organisme une fois leur tâche accomplie, comme à la fin d’une réponse immunitaire, ou lors de la formation des doigts (élimination des palmes primitives entre les doigts). Dans ce cas, on ne pourrait penser que ce CPU appartient à un organisme non viable qui a été éliminé par la sélection naturelle, ce qui n’est pas le cas.</w:t>
      </w:r>
    </w:p>
    <w:p w:rsidR="00954BC6" w:rsidRPr="00605948" w:rsidRDefault="00954BC6" w:rsidP="003A1463">
      <w:pPr>
        <w:jc w:val="both"/>
        <w:rPr>
          <w:rFonts w:ascii="Times New Roman" w:hAnsi="Times New Roman" w:cs="Times New Roman"/>
          <w:color w:val="000000"/>
          <w:lang w:val="fr-FR"/>
        </w:rPr>
      </w:pPr>
      <w:r w:rsidRPr="00605948">
        <w:rPr>
          <w:rFonts w:ascii="Times New Roman" w:hAnsi="Times New Roman" w:cs="Times New Roman"/>
          <w:color w:val="000000"/>
          <w:lang w:val="fr-FR"/>
        </w:rPr>
        <w:tab/>
        <w:t xml:space="preserve">Nous devons donc suivre non pas le comportement des CPUs uniques, mais de tous les CPUS qui descendent d’un même CPU, dit ‘ancêtre’, à l’instant initial. En effet, les divisions successives de CPUs forment à partir de chaque ancêtre un arbre binaire de CPUs, dont certaines branches peuvent être ‘mortes’ (un CPU a disparu avant de se diviser). Entre chaque nœud, un CPU, entre sa dernière division et sa division suivante </w:t>
      </w:r>
      <w:r w:rsidR="006D4A42" w:rsidRPr="00605948">
        <w:rPr>
          <w:rFonts w:ascii="Times New Roman" w:hAnsi="Times New Roman" w:cs="Times New Roman"/>
          <w:color w:val="000000"/>
          <w:lang w:val="fr-FR"/>
        </w:rPr>
        <w:t>ou</w:t>
      </w:r>
      <w:r w:rsidRPr="00605948">
        <w:rPr>
          <w:rFonts w:ascii="Times New Roman" w:hAnsi="Times New Roman" w:cs="Times New Roman"/>
          <w:color w:val="000000"/>
          <w:lang w:val="fr-FR"/>
        </w:rPr>
        <w:t xml:space="preserve"> sa mort, va lire une certaine suite d’instructions. Nous stockons cette suite d’instructions, et nous pouvons ainsi créer, par dualité, à partir de la première division de l’ancêtre, un nouvel arbre binaire </w:t>
      </w:r>
      <w:r w:rsidRPr="00605948">
        <w:rPr>
          <w:rFonts w:ascii="Times New Roman" w:hAnsi="Times New Roman" w:cs="Times New Roman"/>
          <w:color w:val="000000"/>
          <w:lang w:val="fr-FR"/>
        </w:rPr>
        <w:lastRenderedPageBreak/>
        <w:t xml:space="preserve">de suites d’instructions. On considère les instructions elles-mêmes et non leurs emplacements dans la mémoire car cela permet directement de reconnaître la parenté entre une séquence originelle et une séquence recopiée. De plus, on ne considère pas non plus le contenu des registres et de la pile des CPUs car </w:t>
      </w:r>
      <w:r w:rsidR="00286B92" w:rsidRPr="00605948">
        <w:rPr>
          <w:rFonts w:ascii="Times New Roman" w:hAnsi="Times New Roman" w:cs="Times New Roman"/>
          <w:color w:val="000000"/>
          <w:lang w:val="fr-FR"/>
        </w:rPr>
        <w:t>ceux-ci</w:t>
      </w:r>
      <w:r w:rsidRPr="00605948">
        <w:rPr>
          <w:rFonts w:ascii="Times New Roman" w:hAnsi="Times New Roman" w:cs="Times New Roman"/>
          <w:color w:val="000000"/>
          <w:lang w:val="fr-FR"/>
        </w:rPr>
        <w:t xml:space="preserve"> peuvent contenir des adresses relatives qui peuvent varier entre un organisme et son descendant si son espèce met en place une stratégie élaborée d’organisation dans l’espace mémoire.</w:t>
      </w:r>
    </w:p>
    <w:p w:rsidR="00954BC6" w:rsidRPr="00605948" w:rsidRDefault="00954BC6" w:rsidP="003A1463">
      <w:pPr>
        <w:jc w:val="both"/>
        <w:rPr>
          <w:rFonts w:ascii="Times New Roman" w:hAnsi="Times New Roman" w:cs="Times New Roman"/>
          <w:color w:val="000000"/>
          <w:lang w:val="fr-FR"/>
        </w:rPr>
      </w:pPr>
      <w:r w:rsidRPr="00605948">
        <w:rPr>
          <w:rFonts w:ascii="Times New Roman" w:hAnsi="Times New Roman" w:cs="Times New Roman"/>
          <w:color w:val="000000"/>
          <w:lang w:val="fr-FR"/>
        </w:rPr>
        <w:tab/>
      </w:r>
      <w:r w:rsidR="00E16D5A" w:rsidRPr="00605948">
        <w:rPr>
          <w:rFonts w:ascii="Times New Roman" w:hAnsi="Times New Roman" w:cs="Times New Roman"/>
          <w:color w:val="000000"/>
          <w:lang w:val="fr-FR"/>
        </w:rPr>
        <w:t>À</w:t>
      </w:r>
      <w:r w:rsidRPr="00605948">
        <w:rPr>
          <w:rFonts w:ascii="Times New Roman" w:hAnsi="Times New Roman" w:cs="Times New Roman"/>
          <w:color w:val="000000"/>
          <w:lang w:val="fr-FR"/>
        </w:rPr>
        <w:t xml:space="preserve"> partir d’un arbre binaire de suites d’instructions, on établit un dictionnaire de synonymes entre ces suites, en s’autorisant éventuellement une certaine distance d’édition de tolérance. Une unité serait une classe de suites, et on pourrait créer un arbre binaire d'entités.  La recherche d’une périodicité dans cet arbre permettra de définir un organisme se reproduisant. Une fois cette analyse effectuée à partir d’un ancêt</w:t>
      </w:r>
      <w:r w:rsidR="00EC1D9B" w:rsidRPr="00605948">
        <w:rPr>
          <w:rFonts w:ascii="Times New Roman" w:hAnsi="Times New Roman" w:cs="Times New Roman"/>
          <w:color w:val="000000"/>
          <w:lang w:val="fr-FR"/>
        </w:rPr>
        <w:t>re, la comparaison des différen</w:t>
      </w:r>
      <w:r w:rsidR="00FE0104" w:rsidRPr="00605948">
        <w:rPr>
          <w:rFonts w:ascii="Times New Roman" w:hAnsi="Times New Roman" w:cs="Times New Roman"/>
          <w:color w:val="000000"/>
          <w:lang w:val="fr-FR"/>
        </w:rPr>
        <w:t>t</w:t>
      </w:r>
      <w:r w:rsidRPr="00605948">
        <w:rPr>
          <w:rFonts w:ascii="Times New Roman" w:hAnsi="Times New Roman" w:cs="Times New Roman"/>
          <w:color w:val="000000"/>
          <w:lang w:val="fr-FR"/>
        </w:rPr>
        <w:t xml:space="preserve">s organismes identifiés (sous la forme de portions d’arbre binaire) permettra d’identifier des espèces distinctes, que nous analyserons pour en comprendre le fonctionnement. </w:t>
      </w:r>
    </w:p>
    <w:p w:rsidR="00954BC6" w:rsidRPr="00605948" w:rsidRDefault="00954BC6" w:rsidP="003A1463">
      <w:pPr>
        <w:jc w:val="both"/>
        <w:rPr>
          <w:rFonts w:ascii="Times New Roman" w:hAnsi="Times New Roman" w:cs="Times New Roman"/>
          <w:color w:val="000000"/>
          <w:lang w:val="fr-FR"/>
        </w:rPr>
      </w:pPr>
      <w:r w:rsidRPr="00605948">
        <w:rPr>
          <w:rFonts w:ascii="Times New Roman" w:hAnsi="Times New Roman" w:cs="Times New Roman"/>
          <w:color w:val="000000"/>
          <w:lang w:val="fr-FR"/>
        </w:rPr>
        <w:tab/>
        <w:t>Sans même avoir à étudier les instructions précises constituant les branches de l’arbres, l’étude de la structure de l’arbre de symboles nous permettra de comprendre en partie l’organisation de telle espèce vivante à partir de la gestion de ses CPUs. Ainsi, si nous étudions un organisme pluricellulaire ou une espèce d’insectes sociaux comme les fourmis, nous trouverons un graphe caractéristique. Dans le cas d’un organisme pluricellulaire, en plaçant sur les branches de l’arbre les cellules le composant et en suivant leur division, on remarque que les cellules, d’abord généralistes (cellules souches) se reproduisent en se spécialisant. Parmi ces spécialisations, on distingue les cellules terminales, appelées à mourir avec l’organisme, et les cellules germinales, qui vont être à l’origine d’un nouvel individu (voir schéma, noter qu’on a ici une reproduction non sexuée). Si nous étudions une fourmilière en plaçant les fourmis sur les branches des arbres, on remarque qu’une même branche, la reine, est à l’origine de toute les autres, les ouvrières, qui sont ‘terminales’, meurent sans se diviser, jusqu’à ce que la reine engendre une princesse, qui deviendra reine d’une nouvelle fourmilière (voir schéma, la reproduction est encore non sexuée). Ainsi, dans ces deux cas, l’unité réplicative n’est pas la cellule ou encore la fourmi : une cellule germinale ou une ouvrière ne se reproduit pas, et une cellule terminale ou une princesse engendre des unités différentes. L’unité qui se reproduit se situe à l’échelle de l’organisme ou de la fourmilière. Nous espérons que notre analyse permettra d’obtenir de tels arbres, dont l’étude pourrait permettre de dégager la richesse des modèles complexes pouvant émerger d’une évolution en boucle ouverte.</w:t>
      </w:r>
    </w:p>
    <w:p w:rsidR="00954BC6" w:rsidRPr="00605948" w:rsidRDefault="00954BC6" w:rsidP="003A1463">
      <w:pPr>
        <w:jc w:val="both"/>
        <w:rPr>
          <w:rFonts w:ascii="Times New Roman" w:hAnsi="Times New Roman" w:cs="Times New Roman"/>
          <w:color w:val="000000"/>
          <w:lang w:val="fr-FR"/>
        </w:rPr>
      </w:pPr>
      <w:r w:rsidRPr="00605948">
        <w:rPr>
          <w:rFonts w:ascii="Times New Roman" w:hAnsi="Times New Roman" w:cs="Times New Roman"/>
          <w:color w:val="000000"/>
          <w:lang w:val="fr-FR"/>
        </w:rPr>
        <w:lastRenderedPageBreak/>
        <w:tab/>
        <w:t>Cependant, des statistiques sur l’activité évolutive ou du moins reproductive de notre système peuvent être obtenues même sans avoir identifié des individus. Nous étudierons entre autres, l’évolution au cours du tem</w:t>
      </w:r>
      <w:r w:rsidR="00BD0E14" w:rsidRPr="00605948">
        <w:rPr>
          <w:rFonts w:ascii="Times New Roman" w:hAnsi="Times New Roman" w:cs="Times New Roman"/>
          <w:color w:val="000000"/>
          <w:lang w:val="fr-FR"/>
        </w:rPr>
        <w:t>ps du nombre de CPUs</w:t>
      </w:r>
      <w:r w:rsidRPr="00605948">
        <w:rPr>
          <w:rFonts w:ascii="Times New Roman" w:hAnsi="Times New Roman" w:cs="Times New Roman"/>
          <w:color w:val="000000"/>
          <w:lang w:val="fr-FR"/>
        </w:rPr>
        <w:t xml:space="preserve"> et de l’occupation de l’espace-mémoire, le taux de création de CPUs, le nombre moyen d’instructions exécutées par un CPU (au cours de sa vie ou entre deux divisions) et le nombre moyen d’exécutions par des CPUs d’une instruction donnée, la densité spatiale de CPUs, leur activité en écriture… Ces statistiques pourront constituer une première vérification de la capacité de notre système à permettre la prolifération d’une vie artificielle.</w:t>
      </w:r>
    </w:p>
    <w:p w:rsidR="00B519FA" w:rsidRPr="00605948" w:rsidRDefault="00B519FA" w:rsidP="003A1463">
      <w:pPr>
        <w:jc w:val="both"/>
        <w:rPr>
          <w:rFonts w:ascii="Times New Roman" w:hAnsi="Times New Roman" w:cs="Times New Roman"/>
          <w:lang w:val="fr-FR"/>
        </w:rPr>
      </w:pPr>
      <w:r w:rsidRPr="00605948">
        <w:rPr>
          <w:rFonts w:ascii="Times New Roman" w:hAnsi="Times New Roman" w:cs="Times New Roman"/>
          <w:lang w:val="fr-FR"/>
        </w:rPr>
        <w:br w:type="page"/>
      </w:r>
    </w:p>
    <w:p w:rsidR="000034EF" w:rsidRPr="00605948" w:rsidRDefault="000034EF" w:rsidP="00997564">
      <w:pPr>
        <w:spacing w:line="240" w:lineRule="auto"/>
        <w:rPr>
          <w:rFonts w:ascii="Times New Roman" w:hAnsi="Times New Roman" w:cs="Times New Roman"/>
          <w:lang w:val="fr-FR"/>
        </w:rPr>
      </w:pPr>
    </w:p>
    <w:p w:rsidR="00B519FA" w:rsidRPr="00605948" w:rsidRDefault="00B519FA" w:rsidP="00087465">
      <w:pPr>
        <w:pStyle w:val="Titre1"/>
      </w:pPr>
      <w:bookmarkStart w:id="15" w:name="_Toc504421805"/>
      <w:r w:rsidRPr="00605948">
        <w:t>Organisation</w:t>
      </w:r>
      <w:bookmarkEnd w:id="15"/>
    </w:p>
    <w:p w:rsidR="00B519FA" w:rsidRPr="00605948" w:rsidRDefault="00B519FA" w:rsidP="00B519FA">
      <w:pPr>
        <w:rPr>
          <w:lang w:val="fr-FR"/>
        </w:rPr>
      </w:pPr>
    </w:p>
    <w:p w:rsidR="00B519FA" w:rsidRPr="00605948" w:rsidRDefault="00B519FA" w:rsidP="00087465">
      <w:pPr>
        <w:pStyle w:val="Titre2"/>
        <w:rPr>
          <w:lang w:val="fr-FR"/>
        </w:rPr>
      </w:pPr>
      <w:bookmarkStart w:id="16" w:name="_Toc504421806"/>
      <w:r w:rsidRPr="00605948">
        <w:rPr>
          <w:lang w:val="fr-FR"/>
        </w:rPr>
        <w:t>1. Organisation générale du travail</w:t>
      </w:r>
      <w:bookmarkEnd w:id="16"/>
    </w:p>
    <w:p w:rsidR="00B519FA" w:rsidRPr="00605948" w:rsidRDefault="00B519FA" w:rsidP="00B519FA">
      <w:pPr>
        <w:rPr>
          <w:lang w:val="fr-FR"/>
        </w:rPr>
      </w:pPr>
    </w:p>
    <w:p w:rsidR="00B519FA" w:rsidRPr="00605948" w:rsidRDefault="00B519FA" w:rsidP="003A1463">
      <w:pPr>
        <w:ind w:firstLine="708"/>
        <w:jc w:val="both"/>
        <w:rPr>
          <w:rFonts w:ascii="Times New Roman" w:hAnsi="Times New Roman" w:cs="Times New Roman"/>
          <w:color w:val="000000"/>
          <w:lang w:val="fr-FR"/>
        </w:rPr>
      </w:pPr>
      <w:r w:rsidRPr="00605948">
        <w:rPr>
          <w:rFonts w:ascii="Times New Roman" w:hAnsi="Times New Roman" w:cs="Times New Roman"/>
          <w:color w:val="000000"/>
          <w:lang w:val="fr-FR"/>
        </w:rPr>
        <w:t xml:space="preserve">Nous sommes dans ce PSC un groupe de 5. Nous sommes assez variés en termes de disciplines choisies. En l’occurrence, Ariane est la chef d’équipe, qui par exemple synthétise des diverses conceptions en une idée commune de groupe et organise les réunions régulières avec le tuteur. Pierre, qui a suivi des cours de biologie peut munir ce projet </w:t>
      </w:r>
      <w:r w:rsidRPr="00605948">
        <w:rPr>
          <w:rFonts w:ascii="Times New Roman" w:hAnsi="Times New Roman" w:cs="Times New Roman"/>
          <w:i/>
          <w:color w:val="000000"/>
          <w:lang w:val="fr-FR"/>
        </w:rPr>
        <w:t>a priori</w:t>
      </w:r>
      <w:r w:rsidRPr="00605948">
        <w:rPr>
          <w:rFonts w:ascii="Times New Roman" w:hAnsi="Times New Roman" w:cs="Times New Roman"/>
          <w:color w:val="000000"/>
          <w:lang w:val="fr-FR"/>
        </w:rPr>
        <w:t xml:space="preserve"> informatique d’un point de vue biologique intéressant. Arthur, Lucas et Yueh qui ont plus de connaissances en informatique, notamment </w:t>
      </w:r>
      <w:r w:rsidR="007C7ED9" w:rsidRPr="00605948">
        <w:rPr>
          <w:rFonts w:ascii="Times New Roman" w:hAnsi="Times New Roman" w:cs="Times New Roman"/>
          <w:color w:val="000000"/>
          <w:lang w:val="fr-FR"/>
        </w:rPr>
        <w:t>en programmation</w:t>
      </w:r>
      <w:r w:rsidRPr="00605948">
        <w:rPr>
          <w:rFonts w:ascii="Times New Roman" w:hAnsi="Times New Roman" w:cs="Times New Roman"/>
          <w:color w:val="000000"/>
          <w:lang w:val="fr-FR"/>
        </w:rPr>
        <w:t>, peuvent donner des conseils et des aides techniques dont nous avons besoin pour l’implémentation de notre programme.</w:t>
      </w:r>
    </w:p>
    <w:p w:rsidR="00B519FA" w:rsidRPr="00605948" w:rsidRDefault="00B519FA" w:rsidP="003A1463">
      <w:pPr>
        <w:ind w:firstLine="708"/>
        <w:jc w:val="both"/>
        <w:rPr>
          <w:rFonts w:ascii="Times New Roman" w:hAnsi="Times New Roman" w:cs="Times New Roman"/>
          <w:color w:val="000000"/>
          <w:lang w:val="fr-FR"/>
        </w:rPr>
      </w:pPr>
      <w:r w:rsidRPr="00605948">
        <w:rPr>
          <w:rFonts w:ascii="Times New Roman" w:hAnsi="Times New Roman" w:cs="Times New Roman"/>
          <w:color w:val="000000"/>
          <w:lang w:val="fr-FR"/>
        </w:rPr>
        <w:t>Pour ce qui était de l’analyse de la bibliographie, nous avons chacun effectué des lectures concernant des domaines précis de notre sujet de recherche, par exemple chacun s’est intéressé à quelques modèles de vie artificielle précis, et nous avons échangé ensemble sur nos lectures pour que tout le monde soit à jour.</w:t>
      </w:r>
    </w:p>
    <w:p w:rsidR="00B519FA" w:rsidRPr="00605948" w:rsidRDefault="00B519FA" w:rsidP="003A1463">
      <w:pPr>
        <w:ind w:firstLine="708"/>
        <w:jc w:val="both"/>
        <w:rPr>
          <w:rFonts w:ascii="Times New Roman" w:hAnsi="Times New Roman" w:cs="Times New Roman"/>
          <w:color w:val="000000"/>
          <w:lang w:val="fr-FR"/>
        </w:rPr>
      </w:pPr>
      <w:r w:rsidRPr="00605948">
        <w:rPr>
          <w:rFonts w:ascii="Times New Roman" w:hAnsi="Times New Roman" w:cs="Times New Roman"/>
          <w:color w:val="000000"/>
          <w:lang w:val="fr-FR"/>
        </w:rPr>
        <w:t xml:space="preserve">Dans la partie conception du projet, nous avons travaillé en groupe de cinq pour bien réfléchir tous ensemble aux orientations de notre projet, à la manière dont nous imaginons tous notre machine virtuelle. Nous avons donc débattu des différentes options possibles afin de savoir lesquelles pourraient nous permettre de nous rapprocher d’une évolution en boucle ouverte. Notre tuteur nous a été d’une grande aide et nous a aidé à obtenir un regard de chercheur sur notre travail, et à réfléchir à la manière dont nous voulions inscrire notre travail dans la lignée des recherches sur la vie artificielle et l’open-ended evolution. Même si nous avons aussi réfléchi séparément d’une séance à l’autre, le travail était surtout collectif. La </w:t>
      </w:r>
      <w:r w:rsidR="00286B92" w:rsidRPr="00605948">
        <w:rPr>
          <w:rFonts w:ascii="Times New Roman" w:hAnsi="Times New Roman" w:cs="Times New Roman"/>
          <w:color w:val="000000"/>
          <w:lang w:val="fr-FR"/>
        </w:rPr>
        <w:t>différenciation</w:t>
      </w:r>
      <w:r w:rsidRPr="00605948">
        <w:rPr>
          <w:rFonts w:ascii="Times New Roman" w:hAnsi="Times New Roman" w:cs="Times New Roman"/>
          <w:color w:val="000000"/>
          <w:lang w:val="fr-FR"/>
        </w:rPr>
        <w:t xml:space="preserve"> des connaissances selon les membres </w:t>
      </w:r>
      <w:r w:rsidR="00286B92" w:rsidRPr="00605948">
        <w:rPr>
          <w:rFonts w:ascii="Times New Roman" w:hAnsi="Times New Roman" w:cs="Times New Roman"/>
          <w:color w:val="000000"/>
          <w:lang w:val="fr-FR"/>
        </w:rPr>
        <w:t>du groupe</w:t>
      </w:r>
      <w:r w:rsidRPr="00605948">
        <w:rPr>
          <w:rFonts w:ascii="Times New Roman" w:hAnsi="Times New Roman" w:cs="Times New Roman"/>
          <w:color w:val="000000"/>
          <w:lang w:val="fr-FR"/>
        </w:rPr>
        <w:t xml:space="preserve"> a été utile : les connaissances de biologie de Ariane et Pierre ont pu servir d’inspirations pour notre modèle, tandis que les connaissances de </w:t>
      </w:r>
      <w:r w:rsidRPr="00605948">
        <w:rPr>
          <w:rFonts w:ascii="Times New Roman" w:hAnsi="Times New Roman" w:cs="Times New Roman"/>
          <w:color w:val="000000"/>
          <w:lang w:val="fr-FR"/>
        </w:rPr>
        <w:lastRenderedPageBreak/>
        <w:t>programmation de Yueh, Lucas et Arthur ont permis de réfléchir à la faisabilité du modèle, notamment concernant les questions de complexité, de stockage des états successifs et de gestion du parallélisme.</w:t>
      </w:r>
    </w:p>
    <w:p w:rsidR="00B519FA" w:rsidRPr="00605948" w:rsidRDefault="00B519FA" w:rsidP="003A1463">
      <w:pPr>
        <w:ind w:firstLine="708"/>
        <w:jc w:val="both"/>
        <w:rPr>
          <w:rFonts w:ascii="Times New Roman" w:hAnsi="Times New Roman" w:cs="Times New Roman"/>
          <w:color w:val="000000"/>
          <w:lang w:val="fr-FR"/>
        </w:rPr>
      </w:pPr>
      <w:r w:rsidRPr="00605948">
        <w:rPr>
          <w:rFonts w:ascii="Times New Roman" w:hAnsi="Times New Roman" w:cs="Times New Roman"/>
          <w:color w:val="000000"/>
          <w:lang w:val="fr-FR"/>
        </w:rPr>
        <w:t xml:space="preserve">Pour la partie implémentation, nous nous réunissons chaque semaine pour définir les tâches à effectuer, et chacun code sa partie séparément. Un </w:t>
      </w:r>
      <w:r w:rsidR="00286B92" w:rsidRPr="00605948">
        <w:rPr>
          <w:rFonts w:ascii="Times New Roman" w:hAnsi="Times New Roman" w:cs="Times New Roman"/>
          <w:color w:val="000000"/>
          <w:lang w:val="fr-FR"/>
        </w:rPr>
        <w:t>GitHub</w:t>
      </w:r>
      <w:r w:rsidRPr="00605948">
        <w:rPr>
          <w:rFonts w:ascii="Times New Roman" w:hAnsi="Times New Roman" w:cs="Times New Roman"/>
          <w:color w:val="000000"/>
          <w:lang w:val="fr-FR"/>
        </w:rPr>
        <w:t xml:space="preserve"> nous permet de nous coordonner, pour travailler sur le même code et gérer les versions.</w:t>
      </w:r>
    </w:p>
    <w:p w:rsidR="00B519FA" w:rsidRPr="00605948" w:rsidRDefault="00B519FA" w:rsidP="003A1463">
      <w:pPr>
        <w:ind w:firstLine="708"/>
        <w:jc w:val="both"/>
        <w:rPr>
          <w:rFonts w:ascii="Times New Roman" w:hAnsi="Times New Roman" w:cs="Times New Roman"/>
          <w:color w:val="000000"/>
          <w:lang w:val="fr-FR"/>
        </w:rPr>
      </w:pPr>
      <w:r w:rsidRPr="00605948">
        <w:rPr>
          <w:rFonts w:ascii="Times New Roman" w:hAnsi="Times New Roman" w:cs="Times New Roman"/>
          <w:color w:val="000000"/>
          <w:lang w:val="fr-FR"/>
        </w:rPr>
        <w:t>Lucas a codé la m</w:t>
      </w:r>
      <w:r w:rsidR="00171838" w:rsidRPr="00605948">
        <w:rPr>
          <w:rFonts w:ascii="Times New Roman" w:hAnsi="Times New Roman" w:cs="Times New Roman"/>
          <w:color w:val="000000"/>
          <w:lang w:val="fr-FR"/>
        </w:rPr>
        <w:t xml:space="preserve">achine virtuelle, avec l'aide d’Arthur, </w:t>
      </w:r>
      <w:r w:rsidRPr="00605948">
        <w:rPr>
          <w:rFonts w:ascii="Times New Roman" w:hAnsi="Times New Roman" w:cs="Times New Roman"/>
          <w:color w:val="000000"/>
          <w:lang w:val="fr-FR"/>
        </w:rPr>
        <w:t xml:space="preserve"> Pierre et Yueh pour la création de toutes les instructions. Arthur a développé les fonctions permettant l'enregistrement des données au cours de l'exécution de la simulation</w:t>
      </w:r>
      <w:r w:rsidR="00F92122" w:rsidRPr="00605948">
        <w:rPr>
          <w:rFonts w:ascii="Times New Roman" w:hAnsi="Times New Roman" w:cs="Times New Roman"/>
          <w:color w:val="000000"/>
          <w:lang w:val="fr-FR"/>
        </w:rPr>
        <w:t xml:space="preserve"> et leur réutilisation</w:t>
      </w:r>
      <w:r w:rsidRPr="00605948">
        <w:rPr>
          <w:rFonts w:ascii="Times New Roman" w:hAnsi="Times New Roman" w:cs="Times New Roman"/>
          <w:color w:val="000000"/>
          <w:lang w:val="fr-FR"/>
        </w:rPr>
        <w:t>. Ariane a créé l'environnement pour l'expérimentation et les fonctions de statistiques sur les résultats. De plus, pendant deux semaines, Yueh, Ariane et Pierre ont formé un sous-groupe pour réfléchir au problème de l’identification des individus et ont abouti à la conception des arbres binaires de suites d’instructions. À ce jour, Pierre et Lucas parachèvent et déboguent la machine virtuelle, Ariane aide au débogage général en créant des tests unitaires, Arthur termine l'enregistrement des données en coordination avec Yueh qui adapte un logiciel de clustering à nos besoins pour l'identifications des individus.</w:t>
      </w:r>
    </w:p>
    <w:p w:rsidR="00B519FA" w:rsidRPr="00605948" w:rsidRDefault="00B519FA" w:rsidP="003A1463">
      <w:pPr>
        <w:ind w:firstLine="708"/>
        <w:jc w:val="both"/>
        <w:rPr>
          <w:rFonts w:ascii="Times New Roman" w:hAnsi="Times New Roman" w:cs="Times New Roman"/>
          <w:color w:val="000000"/>
          <w:lang w:val="fr-FR"/>
        </w:rPr>
      </w:pPr>
      <w:r w:rsidRPr="00605948">
        <w:rPr>
          <w:rFonts w:ascii="Times New Roman" w:hAnsi="Times New Roman" w:cs="Times New Roman"/>
          <w:color w:val="000000"/>
          <w:lang w:val="fr-FR"/>
        </w:rPr>
        <w:t>La machine virtuelle est globalement terminée, même si nous y effectuerons peut-être des petites modifications après les résultats des premières expériences. Notre Turing-Tierra fonctionne, mais il nous faut encore coder la partie analyse des données, qui est plus complexe mais non moins nécessaire.</w:t>
      </w:r>
    </w:p>
    <w:p w:rsidR="00B519FA" w:rsidRPr="00605948" w:rsidRDefault="00B519FA" w:rsidP="00B519FA">
      <w:pPr>
        <w:rPr>
          <w:lang w:val="fr-FR"/>
        </w:rPr>
      </w:pPr>
    </w:p>
    <w:p w:rsidR="00B519FA" w:rsidRPr="00605948" w:rsidRDefault="00B519FA" w:rsidP="00087465">
      <w:pPr>
        <w:pStyle w:val="Titre2"/>
        <w:rPr>
          <w:lang w:val="fr-FR"/>
        </w:rPr>
      </w:pPr>
      <w:bookmarkStart w:id="17" w:name="_Toc504421807"/>
      <w:r w:rsidRPr="00605948">
        <w:rPr>
          <w:lang w:val="fr-FR"/>
        </w:rPr>
        <w:t>2. Diagramme de Gant</w:t>
      </w:r>
      <w:bookmarkEnd w:id="17"/>
      <w:r w:rsidR="004E7BEF" w:rsidRPr="00605948">
        <w:rPr>
          <w:lang w:val="fr-FR"/>
        </w:rPr>
        <w:t>t</w:t>
      </w:r>
    </w:p>
    <w:p w:rsidR="00087489" w:rsidRPr="00605948" w:rsidRDefault="00087489" w:rsidP="006D40D4">
      <w:pPr>
        <w:spacing w:line="240" w:lineRule="auto"/>
        <w:ind w:firstLine="708"/>
        <w:jc w:val="both"/>
        <w:rPr>
          <w:rFonts w:ascii="Times New Roman" w:hAnsi="Times New Roman" w:cs="Times New Roman"/>
          <w:lang w:val="fr-FR"/>
        </w:rPr>
      </w:pPr>
    </w:p>
    <w:p w:rsidR="00997564" w:rsidRPr="00605948" w:rsidRDefault="00997564" w:rsidP="00997564">
      <w:pPr>
        <w:spacing w:line="240" w:lineRule="auto"/>
        <w:rPr>
          <w:rFonts w:ascii="Times New Roman" w:hAnsi="Times New Roman" w:cs="Times New Roman"/>
          <w:lang w:val="fr-FR"/>
        </w:rPr>
      </w:pPr>
      <w:r w:rsidRPr="00605948">
        <w:rPr>
          <w:rFonts w:ascii="Times New Roman" w:hAnsi="Times New Roman" w:cs="Times New Roman"/>
          <w:lang w:val="fr-FR"/>
        </w:rPr>
        <w:br w:type="page"/>
      </w:r>
    </w:p>
    <w:p w:rsidR="002B231F" w:rsidRPr="00605948" w:rsidRDefault="001979C7" w:rsidP="00997564">
      <w:pPr>
        <w:spacing w:line="240" w:lineRule="auto"/>
        <w:rPr>
          <w:rFonts w:ascii="Times New Roman" w:hAnsi="Times New Roman" w:cs="Times New Roman"/>
          <w:lang w:val="fr-FR"/>
        </w:rPr>
      </w:pPr>
      <w:r w:rsidRPr="00605948">
        <w:rPr>
          <w:rFonts w:ascii="Times New Roman" w:hAnsi="Times New Roman" w:cs="Times New Roman"/>
          <w:b/>
          <w:color w:val="000000"/>
          <w:lang w:val="fr-FR"/>
        </w:rPr>
        <w:lastRenderedPageBreak/>
        <w:t>Bibliographie</w:t>
      </w:r>
    </w:p>
    <w:p w:rsidR="002B231F" w:rsidRPr="00605948" w:rsidRDefault="001979C7" w:rsidP="00997564">
      <w:pPr>
        <w:spacing w:after="0" w:line="240" w:lineRule="auto"/>
        <w:jc w:val="both"/>
        <w:rPr>
          <w:rFonts w:ascii="Times New Roman" w:hAnsi="Times New Roman" w:cs="Times New Roman"/>
          <w:lang w:val="fr-FR"/>
        </w:rPr>
      </w:pPr>
      <w:r w:rsidRPr="00605948">
        <w:rPr>
          <w:rFonts w:ascii="Times New Roman" w:hAnsi="Times New Roman" w:cs="Times New Roman"/>
          <w:color w:val="000000"/>
          <w:lang w:val="fr-FR"/>
        </w:rPr>
        <w:t>[</w:t>
      </w:r>
      <w:bookmarkStart w:id="18" w:name="r1"/>
      <w:r w:rsidRPr="00605948">
        <w:rPr>
          <w:rFonts w:ascii="Times New Roman" w:hAnsi="Times New Roman" w:cs="Times New Roman"/>
          <w:color w:val="000000"/>
          <w:lang w:val="fr-FR"/>
        </w:rPr>
        <w:t>1</w:t>
      </w:r>
      <w:bookmarkEnd w:id="18"/>
      <w:r w:rsidRPr="00605948">
        <w:rPr>
          <w:rFonts w:ascii="Times New Roman" w:hAnsi="Times New Roman" w:cs="Times New Roman"/>
          <w:color w:val="000000"/>
          <w:lang w:val="fr-FR"/>
        </w:rPr>
        <w:t xml:space="preserve">] Thomas Ray. 1992. </w:t>
      </w:r>
      <w:r w:rsidRPr="00605948">
        <w:rPr>
          <w:rFonts w:ascii="Times New Roman" w:hAnsi="Times New Roman" w:cs="Times New Roman"/>
          <w:color w:val="000000"/>
          <w:u w:val="single"/>
          <w:lang w:val="fr-FR"/>
        </w:rPr>
        <w:t>Evolution, ecology and optimization of digital organisms</w:t>
      </w:r>
      <w:r w:rsidRPr="00605948">
        <w:rPr>
          <w:rFonts w:ascii="Times New Roman" w:hAnsi="Times New Roman" w:cs="Times New Roman"/>
          <w:color w:val="000000"/>
          <w:lang w:val="fr-FR"/>
        </w:rPr>
        <w:t>. Santa Fe Institute working paper 92-08-042.</w:t>
      </w:r>
    </w:p>
    <w:p w:rsidR="002B231F" w:rsidRPr="00605948" w:rsidRDefault="001979C7" w:rsidP="00997564">
      <w:pPr>
        <w:spacing w:after="0" w:line="240" w:lineRule="auto"/>
        <w:jc w:val="both"/>
        <w:rPr>
          <w:rFonts w:ascii="Times New Roman" w:hAnsi="Times New Roman" w:cs="Times New Roman"/>
          <w:lang w:val="fr-FR"/>
        </w:rPr>
      </w:pPr>
      <w:r w:rsidRPr="00605948">
        <w:rPr>
          <w:rFonts w:ascii="Times New Roman" w:hAnsi="Times New Roman" w:cs="Times New Roman"/>
          <w:color w:val="000000"/>
          <w:lang w:val="fr-FR"/>
        </w:rPr>
        <w:t>[</w:t>
      </w:r>
      <w:bookmarkStart w:id="19" w:name="r2"/>
      <w:r w:rsidRPr="00605948">
        <w:rPr>
          <w:rFonts w:ascii="Times New Roman" w:hAnsi="Times New Roman" w:cs="Times New Roman"/>
          <w:color w:val="000000"/>
          <w:lang w:val="fr-FR"/>
        </w:rPr>
        <w:t>2</w:t>
      </w:r>
      <w:bookmarkEnd w:id="19"/>
      <w:r w:rsidRPr="00605948">
        <w:rPr>
          <w:rFonts w:ascii="Times New Roman" w:hAnsi="Times New Roman" w:cs="Times New Roman"/>
          <w:color w:val="000000"/>
          <w:lang w:val="fr-FR"/>
        </w:rPr>
        <w:t xml:space="preserve">] Thomas Ray. 1994. </w:t>
      </w:r>
      <w:r w:rsidRPr="00605948">
        <w:rPr>
          <w:rFonts w:ascii="Times New Roman" w:hAnsi="Times New Roman" w:cs="Times New Roman"/>
          <w:color w:val="000000"/>
          <w:u w:val="single"/>
          <w:lang w:val="fr-FR"/>
        </w:rPr>
        <w:t>Evolution, complexity, entropy and artificial reality</w:t>
      </w:r>
      <w:r w:rsidRPr="00605948">
        <w:rPr>
          <w:rFonts w:ascii="Times New Roman" w:hAnsi="Times New Roman" w:cs="Times New Roman"/>
          <w:color w:val="000000"/>
          <w:lang w:val="fr-FR"/>
        </w:rPr>
        <w:t>. Physica D 75: 239-263</w:t>
      </w:r>
    </w:p>
    <w:p w:rsidR="002B231F" w:rsidRPr="00605948" w:rsidRDefault="001979C7" w:rsidP="00997564">
      <w:pPr>
        <w:spacing w:after="0" w:line="240" w:lineRule="auto"/>
        <w:jc w:val="both"/>
        <w:rPr>
          <w:rFonts w:ascii="Times New Roman" w:hAnsi="Times New Roman" w:cs="Times New Roman"/>
          <w:lang w:val="fr-FR"/>
        </w:rPr>
      </w:pPr>
      <w:r w:rsidRPr="00605948">
        <w:rPr>
          <w:rFonts w:ascii="Times New Roman" w:hAnsi="Times New Roman" w:cs="Times New Roman"/>
          <w:color w:val="000000"/>
          <w:lang w:val="fr-FR"/>
        </w:rPr>
        <w:t>[</w:t>
      </w:r>
      <w:bookmarkStart w:id="20" w:name="r3"/>
      <w:r w:rsidRPr="00605948">
        <w:rPr>
          <w:rFonts w:ascii="Times New Roman" w:hAnsi="Times New Roman" w:cs="Times New Roman"/>
          <w:color w:val="000000"/>
          <w:lang w:val="fr-FR"/>
        </w:rPr>
        <w:t>3</w:t>
      </w:r>
      <w:bookmarkEnd w:id="20"/>
      <w:r w:rsidRPr="00605948">
        <w:rPr>
          <w:rFonts w:ascii="Times New Roman" w:hAnsi="Times New Roman" w:cs="Times New Roman"/>
          <w:color w:val="000000"/>
          <w:lang w:val="fr-FR"/>
        </w:rPr>
        <w:t xml:space="preserve">] Kurt Thearling, Thomas Ray. 1994. </w:t>
      </w:r>
      <w:r w:rsidRPr="00605948">
        <w:rPr>
          <w:rFonts w:ascii="Times New Roman" w:hAnsi="Times New Roman" w:cs="Times New Roman"/>
          <w:color w:val="000000"/>
          <w:u w:val="single"/>
          <w:lang w:val="fr-FR"/>
        </w:rPr>
        <w:t>Evolving Multi-cellular Artificial Life</w:t>
      </w:r>
      <w:r w:rsidRPr="00605948">
        <w:rPr>
          <w:rFonts w:ascii="Times New Roman" w:hAnsi="Times New Roman" w:cs="Times New Roman"/>
          <w:color w:val="000000"/>
          <w:lang w:val="fr-FR"/>
        </w:rPr>
        <w:t>. Proceedings of Artificial Life 4, Brooks and Maes. MIT Press.</w:t>
      </w:r>
    </w:p>
    <w:p w:rsidR="002B231F" w:rsidRPr="00605948" w:rsidRDefault="001979C7" w:rsidP="00997564">
      <w:pPr>
        <w:spacing w:after="0" w:line="240" w:lineRule="auto"/>
        <w:jc w:val="both"/>
        <w:rPr>
          <w:rFonts w:ascii="Times New Roman" w:hAnsi="Times New Roman" w:cs="Times New Roman"/>
          <w:lang w:val="fr-FR"/>
        </w:rPr>
      </w:pPr>
      <w:r w:rsidRPr="00605948">
        <w:rPr>
          <w:rFonts w:ascii="Times New Roman" w:hAnsi="Times New Roman" w:cs="Times New Roman"/>
          <w:color w:val="000000"/>
          <w:lang w:val="fr-FR"/>
        </w:rPr>
        <w:t>[</w:t>
      </w:r>
      <w:bookmarkStart w:id="21" w:name="r4"/>
      <w:r w:rsidRPr="00605948">
        <w:rPr>
          <w:rFonts w:ascii="Times New Roman" w:hAnsi="Times New Roman" w:cs="Times New Roman"/>
          <w:color w:val="000000"/>
          <w:lang w:val="fr-FR"/>
        </w:rPr>
        <w:t>4</w:t>
      </w:r>
      <w:bookmarkEnd w:id="21"/>
      <w:r w:rsidRPr="00605948">
        <w:rPr>
          <w:rFonts w:ascii="Times New Roman" w:hAnsi="Times New Roman" w:cs="Times New Roman"/>
          <w:color w:val="000000"/>
          <w:lang w:val="fr-FR"/>
        </w:rPr>
        <w:t>] Christoph Adami. 1998.</w:t>
      </w:r>
      <w:r w:rsidRPr="00605948">
        <w:rPr>
          <w:rFonts w:ascii="Times New Roman" w:hAnsi="Times New Roman" w:cs="Times New Roman"/>
          <w:color w:val="000000"/>
          <w:u w:val="single"/>
          <w:lang w:val="fr-FR"/>
        </w:rPr>
        <w:t xml:space="preserve"> Introduction to Artificial Life</w:t>
      </w:r>
      <w:r w:rsidRPr="00605948">
        <w:rPr>
          <w:rFonts w:ascii="Times New Roman" w:hAnsi="Times New Roman" w:cs="Times New Roman"/>
          <w:color w:val="000000"/>
          <w:lang w:val="fr-FR"/>
        </w:rPr>
        <w:t>. Springer, New York.</w:t>
      </w:r>
    </w:p>
    <w:p w:rsidR="002B231F" w:rsidRPr="00605948" w:rsidRDefault="001979C7" w:rsidP="00997564">
      <w:pPr>
        <w:spacing w:after="0" w:line="240" w:lineRule="auto"/>
        <w:jc w:val="both"/>
        <w:rPr>
          <w:rFonts w:ascii="Times New Roman" w:hAnsi="Times New Roman" w:cs="Times New Roman"/>
          <w:lang w:val="fr-FR"/>
        </w:rPr>
      </w:pPr>
      <w:r w:rsidRPr="00605948">
        <w:rPr>
          <w:rFonts w:ascii="Times New Roman" w:hAnsi="Times New Roman" w:cs="Times New Roman"/>
          <w:color w:val="000000"/>
          <w:lang w:val="fr-FR"/>
        </w:rPr>
        <w:t>[</w:t>
      </w:r>
      <w:bookmarkStart w:id="22" w:name="r5"/>
      <w:r w:rsidRPr="00605948">
        <w:rPr>
          <w:rFonts w:ascii="Times New Roman" w:hAnsi="Times New Roman" w:cs="Times New Roman"/>
          <w:color w:val="000000"/>
          <w:lang w:val="fr-FR"/>
        </w:rPr>
        <w:t>5</w:t>
      </w:r>
      <w:bookmarkEnd w:id="22"/>
      <w:r w:rsidRPr="00605948">
        <w:rPr>
          <w:rFonts w:ascii="Times New Roman" w:hAnsi="Times New Roman" w:cs="Times New Roman"/>
          <w:color w:val="000000"/>
          <w:lang w:val="fr-FR"/>
        </w:rPr>
        <w:t xml:space="preserve">] Richard Lenski, Charles Ofria, Robert Pennock, Christpoph Adami. 2003. </w:t>
      </w:r>
      <w:r w:rsidRPr="00605948">
        <w:rPr>
          <w:rFonts w:ascii="Times New Roman" w:hAnsi="Times New Roman" w:cs="Times New Roman"/>
          <w:color w:val="000000"/>
          <w:u w:val="single"/>
          <w:lang w:val="fr-FR"/>
        </w:rPr>
        <w:t>The evolutionary origin of complex features</w:t>
      </w:r>
      <w:r w:rsidRPr="00605948">
        <w:rPr>
          <w:rFonts w:ascii="Times New Roman" w:hAnsi="Times New Roman" w:cs="Times New Roman"/>
          <w:color w:val="000000"/>
          <w:lang w:val="fr-FR"/>
        </w:rPr>
        <w:t>. Nature 423.</w:t>
      </w:r>
    </w:p>
    <w:p w:rsidR="002B231F" w:rsidRPr="00605948" w:rsidRDefault="001979C7" w:rsidP="00997564">
      <w:pPr>
        <w:spacing w:after="0" w:line="240" w:lineRule="auto"/>
        <w:jc w:val="both"/>
        <w:rPr>
          <w:rFonts w:ascii="Times New Roman" w:hAnsi="Times New Roman" w:cs="Times New Roman"/>
          <w:lang w:val="fr-FR"/>
        </w:rPr>
      </w:pPr>
      <w:r w:rsidRPr="00605948">
        <w:rPr>
          <w:rFonts w:ascii="Times New Roman" w:hAnsi="Times New Roman" w:cs="Times New Roman"/>
          <w:color w:val="000000"/>
          <w:lang w:val="fr-FR"/>
        </w:rPr>
        <w:t>[</w:t>
      </w:r>
      <w:bookmarkStart w:id="23" w:name="r6"/>
      <w:r w:rsidRPr="00605948">
        <w:rPr>
          <w:rFonts w:ascii="Times New Roman" w:hAnsi="Times New Roman" w:cs="Times New Roman"/>
          <w:color w:val="000000"/>
          <w:lang w:val="fr-FR"/>
        </w:rPr>
        <w:t>6</w:t>
      </w:r>
      <w:bookmarkEnd w:id="23"/>
      <w:r w:rsidRPr="00605948">
        <w:rPr>
          <w:rFonts w:ascii="Times New Roman" w:hAnsi="Times New Roman" w:cs="Times New Roman"/>
          <w:color w:val="000000"/>
          <w:lang w:val="fr-FR"/>
        </w:rPr>
        <w:t xml:space="preserve">] A. Pargellis. 2001. </w:t>
      </w:r>
      <w:r w:rsidRPr="00605948">
        <w:rPr>
          <w:rFonts w:ascii="Times New Roman" w:hAnsi="Times New Roman" w:cs="Times New Roman"/>
          <w:color w:val="000000"/>
          <w:u w:val="single"/>
          <w:lang w:val="fr-FR"/>
        </w:rPr>
        <w:t>Digital Life behavior in the Amoeba world</w:t>
      </w:r>
      <w:r w:rsidRPr="00605948">
        <w:rPr>
          <w:rFonts w:ascii="Times New Roman" w:hAnsi="Times New Roman" w:cs="Times New Roman"/>
          <w:color w:val="000000"/>
          <w:lang w:val="fr-FR"/>
        </w:rPr>
        <w:t>. Artificial Life 7.</w:t>
      </w:r>
    </w:p>
    <w:p w:rsidR="002B231F" w:rsidRPr="00605948" w:rsidRDefault="001979C7" w:rsidP="00997564">
      <w:pPr>
        <w:spacing w:after="0" w:line="240" w:lineRule="auto"/>
        <w:jc w:val="both"/>
        <w:rPr>
          <w:rFonts w:ascii="Times New Roman" w:hAnsi="Times New Roman" w:cs="Times New Roman"/>
          <w:lang w:val="fr-FR"/>
        </w:rPr>
      </w:pPr>
      <w:r w:rsidRPr="00605948">
        <w:rPr>
          <w:rFonts w:ascii="Times New Roman" w:hAnsi="Times New Roman" w:cs="Times New Roman"/>
          <w:color w:val="000000"/>
          <w:lang w:val="fr-FR"/>
        </w:rPr>
        <w:t>[</w:t>
      </w:r>
      <w:bookmarkStart w:id="24" w:name="r7"/>
      <w:r w:rsidRPr="00605948">
        <w:rPr>
          <w:rFonts w:ascii="Times New Roman" w:hAnsi="Times New Roman" w:cs="Times New Roman"/>
          <w:color w:val="000000"/>
          <w:lang w:val="fr-FR"/>
        </w:rPr>
        <w:t>7</w:t>
      </w:r>
      <w:bookmarkEnd w:id="24"/>
      <w:r w:rsidRPr="00605948">
        <w:rPr>
          <w:rFonts w:ascii="Times New Roman" w:hAnsi="Times New Roman" w:cs="Times New Roman"/>
          <w:color w:val="000000"/>
          <w:lang w:val="fr-FR"/>
        </w:rPr>
        <w:t xml:space="preserve">] A. Pargellis. 1996. </w:t>
      </w:r>
      <w:r w:rsidRPr="00605948">
        <w:rPr>
          <w:rFonts w:ascii="Times New Roman" w:hAnsi="Times New Roman" w:cs="Times New Roman"/>
          <w:color w:val="000000"/>
          <w:u w:val="single"/>
          <w:lang w:val="fr-FR"/>
        </w:rPr>
        <w:t>The spontaneous generation of digital life</w:t>
      </w:r>
      <w:r w:rsidRPr="00605948">
        <w:rPr>
          <w:rFonts w:ascii="Times New Roman" w:hAnsi="Times New Roman" w:cs="Times New Roman"/>
          <w:color w:val="000000"/>
          <w:lang w:val="fr-FR"/>
        </w:rPr>
        <w:t>. Physica D 91.</w:t>
      </w:r>
    </w:p>
    <w:p w:rsidR="002B231F" w:rsidRPr="00605948" w:rsidRDefault="001979C7" w:rsidP="00997564">
      <w:pPr>
        <w:spacing w:after="0" w:line="240" w:lineRule="auto"/>
        <w:jc w:val="both"/>
        <w:rPr>
          <w:rFonts w:ascii="Times New Roman" w:hAnsi="Times New Roman" w:cs="Times New Roman"/>
          <w:lang w:val="fr-FR"/>
        </w:rPr>
      </w:pPr>
      <w:r w:rsidRPr="00605948">
        <w:rPr>
          <w:rFonts w:ascii="Times New Roman" w:hAnsi="Times New Roman" w:cs="Times New Roman"/>
          <w:color w:val="000000"/>
          <w:lang w:val="fr-FR"/>
        </w:rPr>
        <w:t>[</w:t>
      </w:r>
      <w:bookmarkStart w:id="25" w:name="r8"/>
      <w:r w:rsidRPr="00605948">
        <w:rPr>
          <w:rFonts w:ascii="Times New Roman" w:hAnsi="Times New Roman" w:cs="Times New Roman"/>
          <w:color w:val="000000"/>
          <w:lang w:val="fr-FR"/>
        </w:rPr>
        <w:t>8</w:t>
      </w:r>
      <w:bookmarkEnd w:id="25"/>
      <w:r w:rsidRPr="00605948">
        <w:rPr>
          <w:rFonts w:ascii="Times New Roman" w:hAnsi="Times New Roman" w:cs="Times New Roman"/>
          <w:color w:val="000000"/>
          <w:lang w:val="fr-FR"/>
        </w:rPr>
        <w:t>] Joshua Epstein, Robert Axtell. 1996.  </w:t>
      </w:r>
      <w:r w:rsidRPr="00605948">
        <w:rPr>
          <w:rFonts w:ascii="Times New Roman" w:hAnsi="Times New Roman" w:cs="Times New Roman"/>
          <w:color w:val="000000"/>
          <w:u w:val="single"/>
          <w:lang w:val="fr-FR"/>
        </w:rPr>
        <w:t>Growing artificial societies: social science from the bottom up</w:t>
      </w:r>
      <w:r w:rsidRPr="00605948">
        <w:rPr>
          <w:rFonts w:ascii="Times New Roman" w:hAnsi="Times New Roman" w:cs="Times New Roman"/>
          <w:color w:val="000000"/>
          <w:lang w:val="fr-FR"/>
        </w:rPr>
        <w:t>. Brookings Institution Press.</w:t>
      </w:r>
    </w:p>
    <w:p w:rsidR="002B231F" w:rsidRPr="00605948" w:rsidRDefault="001979C7" w:rsidP="00997564">
      <w:pPr>
        <w:spacing w:after="0" w:line="240" w:lineRule="auto"/>
        <w:jc w:val="both"/>
        <w:rPr>
          <w:rFonts w:ascii="Times New Roman" w:hAnsi="Times New Roman" w:cs="Times New Roman"/>
          <w:lang w:val="fr-FR"/>
        </w:rPr>
      </w:pPr>
      <w:r w:rsidRPr="00605948">
        <w:rPr>
          <w:rFonts w:ascii="Times New Roman" w:hAnsi="Times New Roman" w:cs="Times New Roman"/>
          <w:color w:val="000000"/>
          <w:lang w:val="fr-FR"/>
        </w:rPr>
        <w:t>[</w:t>
      </w:r>
      <w:bookmarkStart w:id="26" w:name="r9"/>
      <w:r w:rsidRPr="00605948">
        <w:rPr>
          <w:rFonts w:ascii="Times New Roman" w:hAnsi="Times New Roman" w:cs="Times New Roman"/>
          <w:color w:val="000000"/>
          <w:lang w:val="fr-FR"/>
        </w:rPr>
        <w:t>9</w:t>
      </w:r>
      <w:bookmarkEnd w:id="26"/>
      <w:r w:rsidRPr="00605948">
        <w:rPr>
          <w:rFonts w:ascii="Times New Roman" w:hAnsi="Times New Roman" w:cs="Times New Roman"/>
          <w:color w:val="000000"/>
          <w:lang w:val="fr-FR"/>
        </w:rPr>
        <w:t xml:space="preserve">] Larry Yaeger. </w:t>
      </w:r>
      <w:r w:rsidRPr="00605948">
        <w:rPr>
          <w:rFonts w:ascii="Times New Roman" w:hAnsi="Times New Roman" w:cs="Times New Roman"/>
          <w:color w:val="000000"/>
          <w:u w:val="single"/>
          <w:lang w:val="fr-FR"/>
        </w:rPr>
        <w:t>Computational genetics, physiology, metabolism, neural systems, learning, vision, and behavior or PolyWorld: Life in a new context</w:t>
      </w:r>
      <w:r w:rsidRPr="00605948">
        <w:rPr>
          <w:rFonts w:ascii="Times New Roman" w:hAnsi="Times New Roman" w:cs="Times New Roman"/>
          <w:color w:val="000000"/>
          <w:lang w:val="fr-FR"/>
        </w:rPr>
        <w:t>. Artificial Life III, Vol. XVII of SFI Studies in the Sciences of Complexity, Santa Fe Institute, 263-298</w:t>
      </w:r>
    </w:p>
    <w:p w:rsidR="002B231F" w:rsidRPr="00605948" w:rsidRDefault="001979C7" w:rsidP="00997564">
      <w:pPr>
        <w:spacing w:after="0" w:line="240" w:lineRule="auto"/>
        <w:jc w:val="both"/>
        <w:rPr>
          <w:rFonts w:ascii="Times New Roman" w:hAnsi="Times New Roman" w:cs="Times New Roman"/>
          <w:lang w:val="fr-FR"/>
        </w:rPr>
      </w:pPr>
      <w:r w:rsidRPr="00605948">
        <w:rPr>
          <w:rFonts w:ascii="Times New Roman" w:hAnsi="Times New Roman" w:cs="Times New Roman"/>
          <w:color w:val="000000"/>
          <w:lang w:val="fr-FR"/>
        </w:rPr>
        <w:t>[</w:t>
      </w:r>
      <w:bookmarkStart w:id="27" w:name="r10"/>
      <w:r w:rsidRPr="00605948">
        <w:rPr>
          <w:rFonts w:ascii="Times New Roman" w:hAnsi="Times New Roman" w:cs="Times New Roman"/>
          <w:color w:val="000000"/>
          <w:lang w:val="fr-FR"/>
        </w:rPr>
        <w:t>10</w:t>
      </w:r>
      <w:bookmarkEnd w:id="27"/>
      <w:r w:rsidRPr="00605948">
        <w:rPr>
          <w:rFonts w:ascii="Times New Roman" w:hAnsi="Times New Roman" w:cs="Times New Roman"/>
          <w:color w:val="000000"/>
          <w:lang w:val="fr-FR"/>
        </w:rPr>
        <w:t>] Dave Cliff, Stephen Grand. 1999.</w:t>
      </w:r>
      <w:r w:rsidRPr="00605948">
        <w:rPr>
          <w:rFonts w:ascii="Times New Roman" w:hAnsi="Times New Roman" w:cs="Times New Roman"/>
          <w:color w:val="000000"/>
          <w:u w:val="single"/>
          <w:lang w:val="fr-FR"/>
        </w:rPr>
        <w:t xml:space="preserve"> The Creatures Global Digital Ecosystem</w:t>
      </w:r>
      <w:r w:rsidRPr="00605948">
        <w:rPr>
          <w:rFonts w:ascii="Times New Roman" w:hAnsi="Times New Roman" w:cs="Times New Roman"/>
          <w:color w:val="000000"/>
          <w:lang w:val="fr-FR"/>
        </w:rPr>
        <w:t>. Artificial Life 5: 77-94</w:t>
      </w:r>
    </w:p>
    <w:p w:rsidR="002B231F" w:rsidRPr="00605948" w:rsidRDefault="001979C7" w:rsidP="00997564">
      <w:pPr>
        <w:spacing w:after="0" w:line="240" w:lineRule="auto"/>
        <w:jc w:val="both"/>
        <w:rPr>
          <w:rFonts w:ascii="Times New Roman" w:hAnsi="Times New Roman" w:cs="Times New Roman"/>
          <w:lang w:val="fr-FR"/>
        </w:rPr>
      </w:pPr>
      <w:r w:rsidRPr="00605948">
        <w:rPr>
          <w:rFonts w:ascii="Times New Roman" w:hAnsi="Times New Roman" w:cs="Times New Roman"/>
          <w:color w:val="000000"/>
          <w:lang w:val="fr-FR"/>
        </w:rPr>
        <w:t>[</w:t>
      </w:r>
      <w:bookmarkStart w:id="28" w:name="r11"/>
      <w:r w:rsidRPr="00605948">
        <w:rPr>
          <w:rFonts w:ascii="Times New Roman" w:hAnsi="Times New Roman" w:cs="Times New Roman"/>
          <w:color w:val="000000"/>
          <w:lang w:val="fr-FR"/>
        </w:rPr>
        <w:t>11</w:t>
      </w:r>
      <w:bookmarkEnd w:id="28"/>
      <w:r w:rsidRPr="00605948">
        <w:rPr>
          <w:rFonts w:ascii="Times New Roman" w:hAnsi="Times New Roman" w:cs="Times New Roman"/>
          <w:color w:val="000000"/>
          <w:lang w:val="fr-FR"/>
        </w:rPr>
        <w:t xml:space="preserve">] Alastair Channon and Robert Damper. 1998. </w:t>
      </w:r>
      <w:r w:rsidRPr="00605948">
        <w:rPr>
          <w:rFonts w:ascii="Times New Roman" w:hAnsi="Times New Roman" w:cs="Times New Roman"/>
          <w:color w:val="000000"/>
          <w:u w:val="single"/>
          <w:lang w:val="fr-FR"/>
        </w:rPr>
        <w:t>Perpetuating evolutionary emergence.</w:t>
      </w:r>
      <w:r w:rsidRPr="00605948">
        <w:rPr>
          <w:rFonts w:ascii="Times New Roman" w:hAnsi="Times New Roman" w:cs="Times New Roman"/>
          <w:color w:val="000000"/>
          <w:lang w:val="fr-FR"/>
        </w:rPr>
        <w:t xml:space="preserve"> From Animals to Animats 5. MIT Press.</w:t>
      </w:r>
    </w:p>
    <w:p w:rsidR="002B231F" w:rsidRPr="00605948" w:rsidRDefault="001979C7" w:rsidP="00997564">
      <w:pPr>
        <w:spacing w:after="0" w:line="240" w:lineRule="auto"/>
        <w:jc w:val="both"/>
        <w:rPr>
          <w:rFonts w:ascii="Times New Roman" w:hAnsi="Times New Roman" w:cs="Times New Roman"/>
          <w:lang w:val="fr-FR"/>
        </w:rPr>
      </w:pPr>
      <w:r w:rsidRPr="00605948">
        <w:rPr>
          <w:rFonts w:ascii="Times New Roman" w:hAnsi="Times New Roman" w:cs="Times New Roman"/>
          <w:color w:val="000000"/>
          <w:lang w:val="fr-FR"/>
        </w:rPr>
        <w:t>[</w:t>
      </w:r>
      <w:bookmarkStart w:id="29" w:name="r12"/>
      <w:r w:rsidRPr="00605948">
        <w:rPr>
          <w:rFonts w:ascii="Times New Roman" w:hAnsi="Times New Roman" w:cs="Times New Roman"/>
          <w:color w:val="000000"/>
          <w:lang w:val="fr-FR"/>
        </w:rPr>
        <w:t>12</w:t>
      </w:r>
      <w:bookmarkEnd w:id="29"/>
      <w:r w:rsidRPr="00605948">
        <w:rPr>
          <w:rFonts w:ascii="Times New Roman" w:hAnsi="Times New Roman" w:cs="Times New Roman"/>
          <w:color w:val="000000"/>
          <w:lang w:val="fr-FR"/>
        </w:rPr>
        <w:t xml:space="preserve">] A. Channon. 2001. </w:t>
      </w:r>
      <w:r w:rsidRPr="00605948">
        <w:rPr>
          <w:rFonts w:ascii="Times New Roman" w:hAnsi="Times New Roman" w:cs="Times New Roman"/>
          <w:color w:val="000000"/>
          <w:u w:val="single"/>
          <w:lang w:val="fr-FR"/>
        </w:rPr>
        <w:t>Passing the ALife test : Activity statisitics classify evolution in Geb as unbounded</w:t>
      </w:r>
      <w:r w:rsidRPr="00605948">
        <w:rPr>
          <w:rFonts w:ascii="Times New Roman" w:hAnsi="Times New Roman" w:cs="Times New Roman"/>
          <w:color w:val="000000"/>
          <w:lang w:val="fr-FR"/>
        </w:rPr>
        <w:t>.  Artificial Life: Proceedings of the Sixth European Conference on Artificial Life, Prague, p417-426, Springer Verlag.</w:t>
      </w:r>
    </w:p>
    <w:p w:rsidR="002B231F" w:rsidRPr="00605948" w:rsidRDefault="001979C7" w:rsidP="00997564">
      <w:pPr>
        <w:spacing w:after="0" w:line="240" w:lineRule="auto"/>
        <w:jc w:val="both"/>
        <w:rPr>
          <w:rFonts w:ascii="Times New Roman" w:hAnsi="Times New Roman" w:cs="Times New Roman"/>
          <w:lang w:val="fr-FR"/>
        </w:rPr>
      </w:pPr>
      <w:r w:rsidRPr="00605948">
        <w:rPr>
          <w:rFonts w:ascii="Times New Roman" w:hAnsi="Times New Roman" w:cs="Times New Roman"/>
          <w:color w:val="000000"/>
          <w:lang w:val="fr-FR"/>
        </w:rPr>
        <w:t>[</w:t>
      </w:r>
      <w:bookmarkStart w:id="30" w:name="r13"/>
      <w:r w:rsidRPr="00605948">
        <w:rPr>
          <w:rFonts w:ascii="Times New Roman" w:hAnsi="Times New Roman" w:cs="Times New Roman"/>
          <w:color w:val="000000"/>
          <w:lang w:val="fr-FR"/>
        </w:rPr>
        <w:t>13</w:t>
      </w:r>
      <w:bookmarkEnd w:id="30"/>
      <w:r w:rsidRPr="00605948">
        <w:rPr>
          <w:rFonts w:ascii="Times New Roman" w:hAnsi="Times New Roman" w:cs="Times New Roman"/>
          <w:color w:val="000000"/>
          <w:lang w:val="fr-FR"/>
        </w:rPr>
        <w:t>] Lisa Soros, Kenneth Stanley.</w:t>
      </w:r>
      <w:r w:rsidRPr="00605948">
        <w:rPr>
          <w:rFonts w:ascii="Times New Roman" w:hAnsi="Times New Roman" w:cs="Times New Roman"/>
          <w:color w:val="000000"/>
          <w:u w:val="single"/>
          <w:lang w:val="fr-FR"/>
        </w:rPr>
        <w:t xml:space="preserve"> Identifying Necessary Conditions for Open-Ended Evolution through the Artificial Life World of Chromaria</w:t>
      </w:r>
      <w:r w:rsidRPr="00605948">
        <w:rPr>
          <w:rFonts w:ascii="Times New Roman" w:hAnsi="Times New Roman" w:cs="Times New Roman"/>
          <w:color w:val="000000"/>
          <w:lang w:val="fr-FR"/>
        </w:rPr>
        <w:t>. Proc. of the Fourteenth International Conference on the Synthesis and Simulation of Living Systems (ALIFE 14)</w:t>
      </w:r>
    </w:p>
    <w:p w:rsidR="002B231F" w:rsidRPr="00605948" w:rsidRDefault="001979C7" w:rsidP="00997564">
      <w:pPr>
        <w:spacing w:after="0" w:line="240" w:lineRule="auto"/>
        <w:jc w:val="both"/>
        <w:rPr>
          <w:rFonts w:ascii="Times New Roman" w:hAnsi="Times New Roman" w:cs="Times New Roman"/>
          <w:lang w:val="fr-FR"/>
        </w:rPr>
      </w:pPr>
      <w:r w:rsidRPr="00605948">
        <w:rPr>
          <w:rFonts w:ascii="Times New Roman" w:hAnsi="Times New Roman" w:cs="Times New Roman"/>
          <w:lang w:val="fr-FR"/>
        </w:rPr>
        <w:br/>
      </w:r>
    </w:p>
    <w:p w:rsidR="002B231F" w:rsidRPr="00605948" w:rsidRDefault="001979C7" w:rsidP="00997564">
      <w:pPr>
        <w:spacing w:after="0" w:line="240" w:lineRule="auto"/>
        <w:jc w:val="both"/>
        <w:rPr>
          <w:rFonts w:ascii="Times New Roman" w:hAnsi="Times New Roman" w:cs="Times New Roman"/>
          <w:lang w:val="fr-FR"/>
        </w:rPr>
      </w:pPr>
      <w:r w:rsidRPr="00605948">
        <w:rPr>
          <w:rFonts w:ascii="Times New Roman" w:hAnsi="Times New Roman" w:cs="Times New Roman"/>
          <w:b/>
          <w:color w:val="000000"/>
          <w:lang w:val="fr-FR"/>
        </w:rPr>
        <w:t>Références</w:t>
      </w:r>
    </w:p>
    <w:p w:rsidR="002B231F" w:rsidRPr="00605948" w:rsidRDefault="001979C7" w:rsidP="00997564">
      <w:pPr>
        <w:spacing w:after="0" w:line="240" w:lineRule="auto"/>
        <w:jc w:val="both"/>
        <w:rPr>
          <w:rFonts w:ascii="Times New Roman" w:hAnsi="Times New Roman" w:cs="Times New Roman"/>
          <w:lang w:val="fr-FR"/>
        </w:rPr>
      </w:pPr>
      <w:r w:rsidRPr="00605948">
        <w:rPr>
          <w:rFonts w:ascii="Times New Roman" w:hAnsi="Times New Roman" w:cs="Times New Roman"/>
          <w:color w:val="000000"/>
          <w:lang w:val="fr-FR"/>
        </w:rPr>
        <w:t xml:space="preserve">Christopher Langton. 1997. </w:t>
      </w:r>
      <w:r w:rsidRPr="00605948">
        <w:rPr>
          <w:rFonts w:ascii="Times New Roman" w:hAnsi="Times New Roman" w:cs="Times New Roman"/>
          <w:color w:val="000000"/>
          <w:u w:val="single"/>
          <w:lang w:val="fr-FR"/>
        </w:rPr>
        <w:t>Artificial Life, an Overview</w:t>
      </w:r>
      <w:r w:rsidRPr="00605948">
        <w:rPr>
          <w:rFonts w:ascii="Times New Roman" w:hAnsi="Times New Roman" w:cs="Times New Roman"/>
          <w:color w:val="000000"/>
          <w:lang w:val="fr-FR"/>
        </w:rPr>
        <w:t>. MIT Press.</w:t>
      </w:r>
    </w:p>
    <w:p w:rsidR="002B231F" w:rsidRPr="00605948" w:rsidRDefault="001979C7" w:rsidP="00997564">
      <w:pPr>
        <w:spacing w:after="0" w:line="240" w:lineRule="auto"/>
        <w:jc w:val="both"/>
        <w:rPr>
          <w:rFonts w:ascii="Times New Roman" w:hAnsi="Times New Roman" w:cs="Times New Roman"/>
          <w:lang w:val="fr-FR"/>
        </w:rPr>
      </w:pPr>
      <w:r w:rsidRPr="00605948">
        <w:rPr>
          <w:rFonts w:ascii="Times New Roman" w:hAnsi="Times New Roman" w:cs="Times New Roman"/>
          <w:color w:val="000000"/>
          <w:lang w:val="fr-FR"/>
        </w:rPr>
        <w:t xml:space="preserve">Andrew Adamatzky. 2005. </w:t>
      </w:r>
      <w:r w:rsidRPr="00605948">
        <w:rPr>
          <w:rFonts w:ascii="Times New Roman" w:hAnsi="Times New Roman" w:cs="Times New Roman"/>
          <w:color w:val="000000"/>
          <w:u w:val="single"/>
          <w:lang w:val="fr-FR"/>
        </w:rPr>
        <w:t>Artificial Life Models in Software</w:t>
      </w:r>
      <w:r w:rsidRPr="00605948">
        <w:rPr>
          <w:rFonts w:ascii="Times New Roman" w:hAnsi="Times New Roman" w:cs="Times New Roman"/>
          <w:color w:val="000000"/>
          <w:lang w:val="fr-FR"/>
        </w:rPr>
        <w:t>. Springer</w:t>
      </w:r>
    </w:p>
    <w:p w:rsidR="002B231F" w:rsidRPr="00605948" w:rsidRDefault="001979C7" w:rsidP="00997564">
      <w:pPr>
        <w:spacing w:after="0" w:line="240" w:lineRule="auto"/>
        <w:jc w:val="both"/>
        <w:rPr>
          <w:rFonts w:ascii="Times New Roman" w:hAnsi="Times New Roman" w:cs="Times New Roman"/>
          <w:lang w:val="fr-FR"/>
        </w:rPr>
      </w:pPr>
      <w:r w:rsidRPr="00605948">
        <w:rPr>
          <w:rFonts w:ascii="Times New Roman" w:hAnsi="Times New Roman" w:cs="Times New Roman"/>
          <w:color w:val="000000"/>
          <w:lang w:val="fr-FR"/>
        </w:rPr>
        <w:t xml:space="preserve">Federico Moran, Alvaro Moreno, Juan Merelo, Pablo Chacon. 1995. </w:t>
      </w:r>
      <w:r w:rsidRPr="00605948">
        <w:rPr>
          <w:rFonts w:ascii="Times New Roman" w:hAnsi="Times New Roman" w:cs="Times New Roman"/>
          <w:color w:val="000000"/>
          <w:u w:val="single"/>
          <w:lang w:val="fr-FR"/>
        </w:rPr>
        <w:t>Advances in Artificial Life : Third European Conference on Artificial Life, Granada, Spain, June 4 - 6, 1995 Proceedings</w:t>
      </w:r>
      <w:r w:rsidRPr="00605948">
        <w:rPr>
          <w:rFonts w:ascii="Times New Roman" w:hAnsi="Times New Roman" w:cs="Times New Roman"/>
          <w:color w:val="000000"/>
          <w:lang w:val="fr-FR"/>
        </w:rPr>
        <w:t>. Springer</w:t>
      </w:r>
    </w:p>
    <w:p w:rsidR="002B231F" w:rsidRPr="00605948" w:rsidRDefault="001979C7" w:rsidP="00997564">
      <w:pPr>
        <w:spacing w:after="0" w:line="240" w:lineRule="auto"/>
        <w:jc w:val="both"/>
        <w:rPr>
          <w:rFonts w:ascii="Times New Roman" w:hAnsi="Times New Roman" w:cs="Times New Roman"/>
          <w:lang w:val="fr-FR"/>
        </w:rPr>
      </w:pPr>
      <w:r w:rsidRPr="00605948">
        <w:rPr>
          <w:rFonts w:ascii="Times New Roman" w:hAnsi="Times New Roman" w:cs="Times New Roman"/>
          <w:color w:val="000000"/>
          <w:lang w:val="fr-FR"/>
        </w:rPr>
        <w:t xml:space="preserve">Jean Génermon. 1979. </w:t>
      </w:r>
      <w:r w:rsidRPr="00605948">
        <w:rPr>
          <w:rFonts w:ascii="Times New Roman" w:hAnsi="Times New Roman" w:cs="Times New Roman"/>
          <w:color w:val="000000"/>
          <w:u w:val="single"/>
          <w:lang w:val="fr-FR"/>
        </w:rPr>
        <w:t>Les mécanismes de l’évolution</w:t>
      </w:r>
      <w:r w:rsidRPr="00605948">
        <w:rPr>
          <w:rFonts w:ascii="Times New Roman" w:hAnsi="Times New Roman" w:cs="Times New Roman"/>
          <w:color w:val="000000"/>
          <w:lang w:val="fr-FR"/>
        </w:rPr>
        <w:t>. Dunod Université.</w:t>
      </w:r>
    </w:p>
    <w:p w:rsidR="002B231F" w:rsidRPr="00605948" w:rsidRDefault="001979C7" w:rsidP="00997564">
      <w:pPr>
        <w:spacing w:after="0" w:line="240" w:lineRule="auto"/>
        <w:jc w:val="both"/>
        <w:rPr>
          <w:rFonts w:ascii="Times New Roman" w:hAnsi="Times New Roman" w:cs="Times New Roman"/>
          <w:lang w:val="fr-FR"/>
        </w:rPr>
      </w:pPr>
      <w:r w:rsidRPr="00605948">
        <w:rPr>
          <w:rFonts w:ascii="Times New Roman" w:hAnsi="Times New Roman" w:cs="Times New Roman"/>
          <w:color w:val="000000"/>
          <w:lang w:val="fr-FR"/>
        </w:rPr>
        <w:t xml:space="preserve">Karl Sims. 1994. </w:t>
      </w:r>
      <w:r w:rsidRPr="00605948">
        <w:rPr>
          <w:rFonts w:ascii="Times New Roman" w:hAnsi="Times New Roman" w:cs="Times New Roman"/>
          <w:color w:val="000000"/>
          <w:u w:val="single"/>
          <w:lang w:val="fr-FR"/>
        </w:rPr>
        <w:t>Evolving Virtual Creatures</w:t>
      </w:r>
      <w:r w:rsidRPr="00605948">
        <w:rPr>
          <w:rFonts w:ascii="Times New Roman" w:hAnsi="Times New Roman" w:cs="Times New Roman"/>
          <w:color w:val="000000"/>
          <w:lang w:val="fr-FR"/>
        </w:rPr>
        <w:t>. SIGGRAPH '94 Proceedings: 15–22</w:t>
      </w:r>
    </w:p>
    <w:sectPr w:rsidR="002B231F" w:rsidRPr="00605948" w:rsidSect="00E02539">
      <w:headerReference w:type="default" r:id="rId9"/>
      <w:footerReference w:type="default" r:id="rId10"/>
      <w:pgSz w:w="12240" w:h="15840" w:code="1"/>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3CE2" w:rsidRDefault="002B3CE2" w:rsidP="000E2A1D">
      <w:pPr>
        <w:spacing w:after="0" w:line="240" w:lineRule="auto"/>
      </w:pPr>
      <w:r>
        <w:separator/>
      </w:r>
    </w:p>
  </w:endnote>
  <w:endnote w:type="continuationSeparator" w:id="0">
    <w:p w:rsidR="002B3CE2" w:rsidRDefault="002B3CE2" w:rsidP="000E2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pitch w:val="variable"/>
    <w:sig w:usb0="00000000"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212220"/>
      <w:docPartObj>
        <w:docPartGallery w:val="Page Numbers (Bottom of Page)"/>
        <w:docPartUnique/>
      </w:docPartObj>
    </w:sdtPr>
    <w:sdtEndPr/>
    <w:sdtContent>
      <w:p w:rsidR="00621294" w:rsidRDefault="00621294">
        <w:pPr>
          <w:pStyle w:val="Pieddepage"/>
        </w:pPr>
        <w:r>
          <w:fldChar w:fldCharType="begin"/>
        </w:r>
        <w:r>
          <w:instrText>PAGE   \* MERGEFORMAT</w:instrText>
        </w:r>
        <w:r>
          <w:fldChar w:fldCharType="separate"/>
        </w:r>
        <w:r w:rsidR="006649C4" w:rsidRPr="006649C4">
          <w:rPr>
            <w:noProof/>
            <w:lang w:val="fr-FR"/>
          </w:rPr>
          <w:t>12</w:t>
        </w:r>
        <w:r>
          <w:rPr>
            <w:noProof/>
            <w:lang w:val="fr-FR"/>
          </w:rPr>
          <w:fldChar w:fldCharType="end"/>
        </w:r>
      </w:p>
    </w:sdtContent>
  </w:sdt>
  <w:p w:rsidR="00621294" w:rsidRDefault="0062129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3CE2" w:rsidRDefault="002B3CE2" w:rsidP="000E2A1D">
      <w:pPr>
        <w:spacing w:after="0" w:line="240" w:lineRule="auto"/>
      </w:pPr>
      <w:r>
        <w:separator/>
      </w:r>
    </w:p>
  </w:footnote>
  <w:footnote w:type="continuationSeparator" w:id="0">
    <w:p w:rsidR="002B3CE2" w:rsidRDefault="002B3CE2" w:rsidP="000E2A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294" w:rsidRDefault="00621294">
    <w:pPr>
      <w:pStyle w:val="En-tte"/>
    </w:pPr>
    <w:r>
      <w:t xml:space="preserve"> </w:t>
    </w:r>
    <w:r>
      <w:tab/>
    </w:r>
    <w:r>
      <w:tab/>
      <w:t>PSC - INF 08</w:t>
    </w:r>
  </w:p>
  <w:p w:rsidR="00621294" w:rsidRDefault="0062129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FD0DC8"/>
    <w:multiLevelType w:val="multilevel"/>
    <w:tmpl w:val="AB3CB67E"/>
    <w:lvl w:ilvl="0">
      <w:start w:val="1"/>
      <w:numFmt w:val="decimal"/>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22814DE"/>
    <w:multiLevelType w:val="hybridMultilevel"/>
    <w:tmpl w:val="46AE106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7133E3D"/>
    <w:multiLevelType w:val="multilevel"/>
    <w:tmpl w:val="64044B32"/>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8876BB0"/>
    <w:multiLevelType w:val="hybridMultilevel"/>
    <w:tmpl w:val="4D146B18"/>
    <w:lvl w:ilvl="0" w:tplc="9508D39A">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bordersDoNotSurroundHeader/>
  <w:bordersDoNotSurroundFooter/>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31F"/>
    <w:rsid w:val="000034EF"/>
    <w:rsid w:val="00005AE2"/>
    <w:rsid w:val="00026B11"/>
    <w:rsid w:val="0003523B"/>
    <w:rsid w:val="00040C2B"/>
    <w:rsid w:val="00042A6B"/>
    <w:rsid w:val="000512BF"/>
    <w:rsid w:val="0008175C"/>
    <w:rsid w:val="00087465"/>
    <w:rsid w:val="00087489"/>
    <w:rsid w:val="000B4840"/>
    <w:rsid w:val="000B75B6"/>
    <w:rsid w:val="000E1000"/>
    <w:rsid w:val="000E2A1D"/>
    <w:rsid w:val="000F7354"/>
    <w:rsid w:val="00146A58"/>
    <w:rsid w:val="00167C4D"/>
    <w:rsid w:val="00171838"/>
    <w:rsid w:val="001979C7"/>
    <w:rsid w:val="001A0BAE"/>
    <w:rsid w:val="001A48B2"/>
    <w:rsid w:val="001B0AA9"/>
    <w:rsid w:val="001B44AE"/>
    <w:rsid w:val="001C0D24"/>
    <w:rsid w:val="001E7AE2"/>
    <w:rsid w:val="00254A3F"/>
    <w:rsid w:val="00286B92"/>
    <w:rsid w:val="00290999"/>
    <w:rsid w:val="002A05EA"/>
    <w:rsid w:val="002B231F"/>
    <w:rsid w:val="002B3CE2"/>
    <w:rsid w:val="002C24A3"/>
    <w:rsid w:val="002C2DAC"/>
    <w:rsid w:val="002E77F5"/>
    <w:rsid w:val="002F20AE"/>
    <w:rsid w:val="002F2B31"/>
    <w:rsid w:val="0030054A"/>
    <w:rsid w:val="00303A36"/>
    <w:rsid w:val="0032475A"/>
    <w:rsid w:val="00336645"/>
    <w:rsid w:val="00362C77"/>
    <w:rsid w:val="0037498E"/>
    <w:rsid w:val="003A1463"/>
    <w:rsid w:val="003A4332"/>
    <w:rsid w:val="003B28FE"/>
    <w:rsid w:val="003D1FFC"/>
    <w:rsid w:val="003E760D"/>
    <w:rsid w:val="003F2E04"/>
    <w:rsid w:val="0040290E"/>
    <w:rsid w:val="004147DA"/>
    <w:rsid w:val="00445CF1"/>
    <w:rsid w:val="00451C79"/>
    <w:rsid w:val="00487867"/>
    <w:rsid w:val="00491410"/>
    <w:rsid w:val="004C196F"/>
    <w:rsid w:val="004C7D6B"/>
    <w:rsid w:val="004D7ED2"/>
    <w:rsid w:val="004E2D29"/>
    <w:rsid w:val="004E7BEF"/>
    <w:rsid w:val="00507C78"/>
    <w:rsid w:val="00507EF4"/>
    <w:rsid w:val="00512D44"/>
    <w:rsid w:val="005272F9"/>
    <w:rsid w:val="00537D30"/>
    <w:rsid w:val="00550613"/>
    <w:rsid w:val="00593EA9"/>
    <w:rsid w:val="005A095F"/>
    <w:rsid w:val="005C1731"/>
    <w:rsid w:val="005C6090"/>
    <w:rsid w:val="005E5078"/>
    <w:rsid w:val="005F3E08"/>
    <w:rsid w:val="005F7929"/>
    <w:rsid w:val="006000A9"/>
    <w:rsid w:val="00605780"/>
    <w:rsid w:val="00605948"/>
    <w:rsid w:val="006153F2"/>
    <w:rsid w:val="00621294"/>
    <w:rsid w:val="00623363"/>
    <w:rsid w:val="006278BA"/>
    <w:rsid w:val="006357A3"/>
    <w:rsid w:val="00650063"/>
    <w:rsid w:val="0065182A"/>
    <w:rsid w:val="00661E7F"/>
    <w:rsid w:val="006649C4"/>
    <w:rsid w:val="0069157F"/>
    <w:rsid w:val="006C19C6"/>
    <w:rsid w:val="006C6C10"/>
    <w:rsid w:val="006D40D4"/>
    <w:rsid w:val="006D4A42"/>
    <w:rsid w:val="00715B38"/>
    <w:rsid w:val="00730EE6"/>
    <w:rsid w:val="00731F1A"/>
    <w:rsid w:val="007342A0"/>
    <w:rsid w:val="0075551C"/>
    <w:rsid w:val="00784294"/>
    <w:rsid w:val="007A6CE9"/>
    <w:rsid w:val="007C4307"/>
    <w:rsid w:val="007C7ED9"/>
    <w:rsid w:val="007E517A"/>
    <w:rsid w:val="007F6E9F"/>
    <w:rsid w:val="00800522"/>
    <w:rsid w:val="00801ED1"/>
    <w:rsid w:val="0083791B"/>
    <w:rsid w:val="00844E1D"/>
    <w:rsid w:val="008A250E"/>
    <w:rsid w:val="008C3428"/>
    <w:rsid w:val="008E7EAA"/>
    <w:rsid w:val="008F637C"/>
    <w:rsid w:val="00932539"/>
    <w:rsid w:val="00954BC6"/>
    <w:rsid w:val="0098601A"/>
    <w:rsid w:val="00997564"/>
    <w:rsid w:val="009B061D"/>
    <w:rsid w:val="009F3B65"/>
    <w:rsid w:val="009F66D8"/>
    <w:rsid w:val="00A07427"/>
    <w:rsid w:val="00A17BF0"/>
    <w:rsid w:val="00A634D8"/>
    <w:rsid w:val="00A87655"/>
    <w:rsid w:val="00A93687"/>
    <w:rsid w:val="00AD59AE"/>
    <w:rsid w:val="00AE03F4"/>
    <w:rsid w:val="00AE24C1"/>
    <w:rsid w:val="00AE59F7"/>
    <w:rsid w:val="00B1181F"/>
    <w:rsid w:val="00B13246"/>
    <w:rsid w:val="00B40B90"/>
    <w:rsid w:val="00B45CBC"/>
    <w:rsid w:val="00B519FA"/>
    <w:rsid w:val="00B66177"/>
    <w:rsid w:val="00B7752A"/>
    <w:rsid w:val="00B83891"/>
    <w:rsid w:val="00B861A3"/>
    <w:rsid w:val="00B9278E"/>
    <w:rsid w:val="00BB6353"/>
    <w:rsid w:val="00BC26CE"/>
    <w:rsid w:val="00BD0E14"/>
    <w:rsid w:val="00C16880"/>
    <w:rsid w:val="00C43A57"/>
    <w:rsid w:val="00C76098"/>
    <w:rsid w:val="00CA2A65"/>
    <w:rsid w:val="00CE4098"/>
    <w:rsid w:val="00CE4138"/>
    <w:rsid w:val="00CF1C94"/>
    <w:rsid w:val="00CF7A10"/>
    <w:rsid w:val="00D046EA"/>
    <w:rsid w:val="00D2602E"/>
    <w:rsid w:val="00D40A04"/>
    <w:rsid w:val="00D52E2F"/>
    <w:rsid w:val="00D653E8"/>
    <w:rsid w:val="00D955C6"/>
    <w:rsid w:val="00DD7911"/>
    <w:rsid w:val="00DE0CB3"/>
    <w:rsid w:val="00E0011F"/>
    <w:rsid w:val="00E02539"/>
    <w:rsid w:val="00E16D5A"/>
    <w:rsid w:val="00E20943"/>
    <w:rsid w:val="00E21A1D"/>
    <w:rsid w:val="00E43DFB"/>
    <w:rsid w:val="00E64F56"/>
    <w:rsid w:val="00EB1993"/>
    <w:rsid w:val="00EB4398"/>
    <w:rsid w:val="00EC1D9B"/>
    <w:rsid w:val="00ED4A80"/>
    <w:rsid w:val="00EE0FB1"/>
    <w:rsid w:val="00F13509"/>
    <w:rsid w:val="00F164E3"/>
    <w:rsid w:val="00F3111A"/>
    <w:rsid w:val="00F50100"/>
    <w:rsid w:val="00F60F8B"/>
    <w:rsid w:val="00F6159B"/>
    <w:rsid w:val="00F665BF"/>
    <w:rsid w:val="00F92122"/>
    <w:rsid w:val="00F94F8B"/>
    <w:rsid w:val="00FA1CE6"/>
    <w:rsid w:val="00FB2946"/>
    <w:rsid w:val="00FC4ABC"/>
    <w:rsid w:val="00FE0104"/>
    <w:rsid w:val="00FE47CF"/>
    <w:rsid w:val="00FE51AB"/>
    <w:rsid w:val="0D93D6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DB7E1"/>
  <w15:docId w15:val="{FE05AB4E-3C8D-48E2-9E7D-8B13DB6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Reference" w:semiHidden="1" w:unhideWhenUsed="1"/>
    <w:lsdException w:name="Book Title" w:semiHidden="1" w:unhideWhenUsed="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3277"/>
  </w:style>
  <w:style w:type="paragraph" w:styleId="Titre1">
    <w:name w:val="heading 1"/>
    <w:basedOn w:val="Normal"/>
    <w:next w:val="Normal"/>
    <w:link w:val="Titre1Car"/>
    <w:uiPriority w:val="9"/>
    <w:qFormat/>
    <w:rsid w:val="00997564"/>
    <w:pPr>
      <w:keepNext/>
      <w:keepLines/>
      <w:spacing w:before="480" w:line="240" w:lineRule="auto"/>
      <w:jc w:val="center"/>
      <w:outlineLvl w:val="0"/>
    </w:pPr>
    <w:rPr>
      <w:rFonts w:asciiTheme="majorHAnsi" w:eastAsiaTheme="majorEastAsia" w:hAnsiTheme="majorHAnsi" w:cstheme="majorBidi"/>
      <w:b/>
      <w:bCs/>
      <w:color w:val="2F5496" w:themeColor="accent1" w:themeShade="BF"/>
      <w:sz w:val="44"/>
      <w:szCs w:val="28"/>
      <w:u w:val="single"/>
      <w:lang w:val="fr-FR"/>
    </w:rPr>
  </w:style>
  <w:style w:type="paragraph" w:styleId="Titre2">
    <w:name w:val="heading 2"/>
    <w:basedOn w:val="Normal"/>
    <w:next w:val="Normal"/>
    <w:link w:val="Titre2Car"/>
    <w:uiPriority w:val="9"/>
    <w:unhideWhenUsed/>
    <w:qFormat/>
    <w:rsid w:val="0069157F"/>
    <w:pPr>
      <w:keepNext/>
      <w:keepLines/>
      <w:spacing w:before="200"/>
      <w:outlineLvl w:val="1"/>
    </w:pPr>
    <w:rPr>
      <w:rFonts w:ascii="Times New Roman" w:eastAsiaTheme="majorEastAsia" w:hAnsi="Times New Roman" w:cs="Times New Roman"/>
      <w:b/>
      <w:bCs/>
      <w:color w:val="4472C4" w:themeColor="accent1"/>
      <w:sz w:val="36"/>
      <w:szCs w:val="26"/>
    </w:rPr>
  </w:style>
  <w:style w:type="paragraph" w:styleId="Titre3">
    <w:name w:val="heading 3"/>
    <w:aliases w:val="Titre 3 perso"/>
    <w:basedOn w:val="Normal"/>
    <w:next w:val="Normal"/>
    <w:link w:val="Titre3Car"/>
    <w:uiPriority w:val="9"/>
    <w:unhideWhenUsed/>
    <w:qFormat/>
    <w:rsid w:val="00F164E3"/>
    <w:pPr>
      <w:keepNext/>
      <w:keepLines/>
      <w:spacing w:before="200"/>
      <w:ind w:left="708"/>
      <w:outlineLvl w:val="2"/>
    </w:pPr>
    <w:rPr>
      <w:rFonts w:ascii="Times New Roman" w:eastAsiaTheme="majorEastAsia" w:hAnsi="Times New Roman" w:cstheme="majorBidi"/>
      <w:bCs/>
      <w:color w:val="4472C4" w:themeColor="accent1"/>
      <w:sz w:val="28"/>
      <w:lang w:val="fr-FR"/>
    </w:rPr>
  </w:style>
  <w:style w:type="paragraph" w:styleId="Titre4">
    <w:name w:val="heading 4"/>
    <w:basedOn w:val="Normal"/>
    <w:next w:val="Normal"/>
    <w:link w:val="Titre4Car"/>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41CD9"/>
    <w:pPr>
      <w:tabs>
        <w:tab w:val="center" w:pos="4680"/>
        <w:tab w:val="right" w:pos="9360"/>
      </w:tabs>
    </w:pPr>
  </w:style>
  <w:style w:type="character" w:customStyle="1" w:styleId="En-tteCar">
    <w:name w:val="En-tête Car"/>
    <w:basedOn w:val="Policepardfaut"/>
    <w:link w:val="En-tte"/>
    <w:uiPriority w:val="99"/>
    <w:rsid w:val="00841CD9"/>
  </w:style>
  <w:style w:type="character" w:customStyle="1" w:styleId="Titre1Car">
    <w:name w:val="Titre 1 Car"/>
    <w:basedOn w:val="Policepardfaut"/>
    <w:link w:val="Titre1"/>
    <w:uiPriority w:val="9"/>
    <w:rsid w:val="00997564"/>
    <w:rPr>
      <w:rFonts w:asciiTheme="majorHAnsi" w:eastAsiaTheme="majorEastAsia" w:hAnsiTheme="majorHAnsi" w:cstheme="majorBidi"/>
      <w:b/>
      <w:bCs/>
      <w:color w:val="2F5496" w:themeColor="accent1" w:themeShade="BF"/>
      <w:sz w:val="44"/>
      <w:szCs w:val="28"/>
      <w:u w:val="single"/>
      <w:lang w:val="fr-FR"/>
    </w:rPr>
  </w:style>
  <w:style w:type="character" w:customStyle="1" w:styleId="Titre2Car">
    <w:name w:val="Titre 2 Car"/>
    <w:basedOn w:val="Policepardfaut"/>
    <w:link w:val="Titre2"/>
    <w:uiPriority w:val="9"/>
    <w:rsid w:val="0069157F"/>
    <w:rPr>
      <w:rFonts w:ascii="Times New Roman" w:eastAsiaTheme="majorEastAsia" w:hAnsi="Times New Roman" w:cs="Times New Roman"/>
      <w:b/>
      <w:bCs/>
      <w:color w:val="4472C4" w:themeColor="accent1"/>
      <w:sz w:val="36"/>
      <w:szCs w:val="26"/>
    </w:rPr>
  </w:style>
  <w:style w:type="character" w:customStyle="1" w:styleId="Titre3Car">
    <w:name w:val="Titre 3 Car"/>
    <w:aliases w:val="Titre 3 perso Car"/>
    <w:basedOn w:val="Policepardfaut"/>
    <w:link w:val="Titre3"/>
    <w:uiPriority w:val="9"/>
    <w:rsid w:val="00F164E3"/>
    <w:rPr>
      <w:rFonts w:ascii="Times New Roman" w:eastAsiaTheme="majorEastAsia" w:hAnsi="Times New Roman" w:cstheme="majorBidi"/>
      <w:bCs/>
      <w:color w:val="4472C4" w:themeColor="accent1"/>
      <w:sz w:val="28"/>
      <w:lang w:val="fr-FR"/>
    </w:rPr>
  </w:style>
  <w:style w:type="character" w:customStyle="1" w:styleId="Titre4Car">
    <w:name w:val="Titre 4 Car"/>
    <w:basedOn w:val="Policepardfaut"/>
    <w:link w:val="Titre4"/>
    <w:uiPriority w:val="9"/>
    <w:rsid w:val="00841CD9"/>
    <w:rPr>
      <w:rFonts w:asciiTheme="majorHAnsi" w:eastAsiaTheme="majorEastAsia" w:hAnsiTheme="majorHAnsi" w:cstheme="majorBidi"/>
      <w:b/>
      <w:bCs/>
      <w:i/>
      <w:iCs/>
      <w:color w:val="4472C4" w:themeColor="accent1"/>
    </w:rPr>
  </w:style>
  <w:style w:type="paragraph" w:styleId="Retraitnormal">
    <w:name w:val="Normal Indent"/>
    <w:basedOn w:val="Normal"/>
    <w:uiPriority w:val="99"/>
    <w:unhideWhenUsed/>
    <w:rsid w:val="00841CD9"/>
    <w:pPr>
      <w:ind w:left="720"/>
    </w:pPr>
  </w:style>
  <w:style w:type="paragraph" w:styleId="Sous-titre">
    <w:name w:val="Subtitle"/>
    <w:basedOn w:val="Normal"/>
    <w:next w:val="Normal"/>
    <w:link w:val="Sous-titreCar"/>
    <w:uiPriority w:val="11"/>
    <w:qFormat/>
    <w:rsid w:val="00841CD9"/>
    <w:pPr>
      <w:numPr>
        <w:ilvl w:val="1"/>
      </w:numPr>
      <w:ind w:left="86"/>
    </w:pPr>
    <w:rPr>
      <w:rFonts w:asciiTheme="majorHAnsi" w:eastAsiaTheme="majorEastAsia" w:hAnsiTheme="majorHAnsi" w:cstheme="majorBidi"/>
      <w:i/>
      <w:iCs/>
      <w:color w:val="4472C4" w:themeColor="accent1"/>
      <w:spacing w:val="15"/>
      <w:sz w:val="24"/>
      <w:szCs w:val="24"/>
    </w:rPr>
  </w:style>
  <w:style w:type="character" w:customStyle="1" w:styleId="Sous-titreCar">
    <w:name w:val="Sous-titre Car"/>
    <w:basedOn w:val="Policepardfaut"/>
    <w:link w:val="Sous-titre"/>
    <w:uiPriority w:val="11"/>
    <w:rsid w:val="00841CD9"/>
    <w:rPr>
      <w:rFonts w:asciiTheme="majorHAnsi" w:eastAsiaTheme="majorEastAsia" w:hAnsiTheme="majorHAnsi" w:cstheme="majorBidi"/>
      <w:i/>
      <w:iCs/>
      <w:color w:val="4472C4" w:themeColor="accent1"/>
      <w:spacing w:val="15"/>
      <w:sz w:val="24"/>
      <w:szCs w:val="24"/>
    </w:rPr>
  </w:style>
  <w:style w:type="paragraph" w:styleId="Titre">
    <w:name w:val="Title"/>
    <w:basedOn w:val="Normal"/>
    <w:next w:val="Normal"/>
    <w:link w:val="TitreCar"/>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Accentuation">
    <w:name w:val="Emphasis"/>
    <w:basedOn w:val="Policepardfaut"/>
    <w:uiPriority w:val="20"/>
    <w:qFormat/>
    <w:rsid w:val="00D1197D"/>
    <w:rPr>
      <w:i/>
      <w:iCs/>
    </w:rPr>
  </w:style>
  <w:style w:type="character" w:styleId="Lienhypertexte">
    <w:name w:val="Hyperlink"/>
    <w:basedOn w:val="Policepardfaut"/>
    <w:uiPriority w:val="99"/>
    <w:unhideWhenUsed/>
    <w:rsid w:val="00730EE6"/>
    <w:rPr>
      <w:color w:val="0563C1" w:themeColor="hyperlink"/>
      <w:u w:val="single"/>
    </w:rPr>
  </w:style>
  <w:style w:type="table" w:styleId="Grilledutableau">
    <w:name w:val="Table Grid"/>
    <w:basedOn w:val="TableauNormal"/>
    <w:uiPriority w:val="59"/>
    <w:rsid w:val="00730E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gende">
    <w:name w:val="caption"/>
    <w:basedOn w:val="Normal"/>
    <w:next w:val="Normal"/>
    <w:uiPriority w:val="35"/>
    <w:semiHidden/>
    <w:unhideWhenUsed/>
    <w:qFormat/>
    <w:rsid w:val="007109C0"/>
    <w:pPr>
      <w:spacing w:line="240" w:lineRule="auto"/>
    </w:pPr>
    <w:rPr>
      <w:b/>
      <w:bCs/>
      <w:color w:val="4472C4" w:themeColor="accent1"/>
      <w:sz w:val="18"/>
      <w:szCs w:val="18"/>
    </w:rPr>
  </w:style>
  <w:style w:type="paragraph" w:styleId="En-ttedetabledesmatires">
    <w:name w:val="TOC Heading"/>
    <w:basedOn w:val="Titre1"/>
    <w:next w:val="Normal"/>
    <w:uiPriority w:val="39"/>
    <w:unhideWhenUsed/>
    <w:qFormat/>
    <w:rsid w:val="00451C79"/>
    <w:pPr>
      <w:spacing w:before="240" w:after="0" w:line="259" w:lineRule="auto"/>
      <w:outlineLvl w:val="9"/>
    </w:pPr>
    <w:rPr>
      <w:b w:val="0"/>
      <w:bCs w:val="0"/>
      <w:sz w:val="32"/>
      <w:szCs w:val="32"/>
      <w:lang w:eastAsia="ja-JP"/>
    </w:rPr>
  </w:style>
  <w:style w:type="paragraph" w:styleId="TM1">
    <w:name w:val="toc 1"/>
    <w:basedOn w:val="Normal"/>
    <w:next w:val="Normal"/>
    <w:autoRedefine/>
    <w:uiPriority w:val="39"/>
    <w:unhideWhenUsed/>
    <w:rsid w:val="00A87655"/>
    <w:pPr>
      <w:tabs>
        <w:tab w:val="right" w:leader="dot" w:pos="9350"/>
      </w:tabs>
      <w:spacing w:after="100" w:line="240" w:lineRule="auto"/>
    </w:pPr>
    <w:rPr>
      <w:rFonts w:ascii="Times New Roman" w:hAnsi="Times New Roman" w:cs="Times New Roman"/>
      <w:noProof/>
      <w:sz w:val="32"/>
    </w:rPr>
  </w:style>
  <w:style w:type="paragraph" w:styleId="TM2">
    <w:name w:val="toc 2"/>
    <w:basedOn w:val="Normal"/>
    <w:next w:val="Normal"/>
    <w:autoRedefine/>
    <w:uiPriority w:val="39"/>
    <w:unhideWhenUsed/>
    <w:rsid w:val="00451C79"/>
    <w:pPr>
      <w:spacing w:after="100"/>
      <w:ind w:left="220"/>
    </w:pPr>
  </w:style>
  <w:style w:type="character" w:customStyle="1" w:styleId="Mentionnonrsolue1">
    <w:name w:val="Mention non résolue1"/>
    <w:basedOn w:val="Policepardfaut"/>
    <w:uiPriority w:val="99"/>
    <w:semiHidden/>
    <w:unhideWhenUsed/>
    <w:rsid w:val="00005AE2"/>
    <w:rPr>
      <w:color w:val="808080"/>
      <w:shd w:val="clear" w:color="auto" w:fill="E6E6E6"/>
    </w:rPr>
  </w:style>
  <w:style w:type="character" w:styleId="Lienhypertextesuivivisit">
    <w:name w:val="FollowedHyperlink"/>
    <w:basedOn w:val="Policepardfaut"/>
    <w:uiPriority w:val="99"/>
    <w:semiHidden/>
    <w:unhideWhenUsed/>
    <w:rsid w:val="00005AE2"/>
    <w:rPr>
      <w:color w:val="954F72" w:themeColor="followedHyperlink"/>
      <w:u w:val="single"/>
    </w:rPr>
  </w:style>
  <w:style w:type="paragraph" w:styleId="TM3">
    <w:name w:val="toc 3"/>
    <w:basedOn w:val="Normal"/>
    <w:next w:val="Normal"/>
    <w:autoRedefine/>
    <w:uiPriority w:val="39"/>
    <w:unhideWhenUsed/>
    <w:rsid w:val="00A17BF0"/>
    <w:pPr>
      <w:spacing w:after="100"/>
      <w:ind w:left="440"/>
    </w:pPr>
  </w:style>
  <w:style w:type="paragraph" w:styleId="Pieddepage">
    <w:name w:val="footer"/>
    <w:basedOn w:val="Normal"/>
    <w:link w:val="PieddepageCar"/>
    <w:uiPriority w:val="99"/>
    <w:unhideWhenUsed/>
    <w:rsid w:val="000E2A1D"/>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0E2A1D"/>
  </w:style>
  <w:style w:type="paragraph" w:styleId="Textedebulles">
    <w:name w:val="Balloon Text"/>
    <w:basedOn w:val="Normal"/>
    <w:link w:val="TextedebullesCar"/>
    <w:uiPriority w:val="99"/>
    <w:semiHidden/>
    <w:unhideWhenUsed/>
    <w:rsid w:val="004C196F"/>
    <w:pPr>
      <w:spacing w:after="0" w:line="240" w:lineRule="auto"/>
    </w:pPr>
    <w:rPr>
      <w:rFonts w:asciiTheme="majorHAnsi" w:eastAsiaTheme="majorEastAsia" w:hAnsiTheme="majorHAnsi" w:cstheme="majorBidi"/>
      <w:sz w:val="18"/>
      <w:szCs w:val="18"/>
    </w:rPr>
  </w:style>
  <w:style w:type="character" w:customStyle="1" w:styleId="TextedebullesCar">
    <w:name w:val="Texte de bulles Car"/>
    <w:basedOn w:val="Policepardfaut"/>
    <w:link w:val="Textedebulles"/>
    <w:uiPriority w:val="99"/>
    <w:semiHidden/>
    <w:rsid w:val="004C196F"/>
    <w:rPr>
      <w:rFonts w:asciiTheme="majorHAnsi" w:eastAsiaTheme="majorEastAsia" w:hAnsiTheme="majorHAnsi" w:cstheme="majorBidi"/>
      <w:sz w:val="18"/>
      <w:szCs w:val="18"/>
    </w:rPr>
  </w:style>
  <w:style w:type="paragraph" w:styleId="Corpsdetexte">
    <w:name w:val="Body Text"/>
    <w:basedOn w:val="Normal"/>
    <w:link w:val="CorpsdetexteCar"/>
    <w:semiHidden/>
    <w:rsid w:val="00FE51AB"/>
    <w:pPr>
      <w:autoSpaceDE w:val="0"/>
      <w:autoSpaceDN w:val="0"/>
      <w:adjustRightInd w:val="0"/>
      <w:spacing w:after="0" w:line="240" w:lineRule="auto"/>
      <w:jc w:val="center"/>
    </w:pPr>
    <w:rPr>
      <w:rFonts w:ascii="Times New Roman" w:eastAsia="Times New Roman" w:hAnsi="Times New Roman" w:cs="Times New Roman"/>
      <w:b/>
      <w:bCs/>
      <w:sz w:val="28"/>
      <w:szCs w:val="24"/>
    </w:rPr>
  </w:style>
  <w:style w:type="character" w:customStyle="1" w:styleId="CorpsdetexteCar">
    <w:name w:val="Corps de texte Car"/>
    <w:basedOn w:val="Policepardfaut"/>
    <w:link w:val="Corpsdetexte"/>
    <w:semiHidden/>
    <w:rsid w:val="00FE51AB"/>
    <w:rPr>
      <w:rFonts w:ascii="Times New Roman" w:eastAsia="Times New Roman" w:hAnsi="Times New Roman" w:cs="Times New Roman"/>
      <w:b/>
      <w:bCs/>
      <w:sz w:val="28"/>
      <w:szCs w:val="24"/>
    </w:rPr>
  </w:style>
  <w:style w:type="paragraph" w:customStyle="1" w:styleId="Standard">
    <w:name w:val="Standard"/>
    <w:rsid w:val="00167C4D"/>
    <w:pPr>
      <w:suppressAutoHyphens/>
      <w:autoSpaceDN w:val="0"/>
      <w:spacing w:after="0" w:line="240" w:lineRule="auto"/>
      <w:textAlignment w:val="baseline"/>
    </w:pPr>
    <w:rPr>
      <w:rFonts w:ascii="Liberation Serif" w:eastAsia="SimSun" w:hAnsi="Liberation Serif" w:cs="Arial"/>
      <w:kern w:val="3"/>
      <w:sz w:val="24"/>
      <w:szCs w:val="24"/>
      <w:lang w:val="fr-FR" w:eastAsia="zh-CN" w:bidi="hi-IN"/>
    </w:rPr>
  </w:style>
  <w:style w:type="paragraph" w:styleId="Paragraphedeliste">
    <w:name w:val="List Paragraph"/>
    <w:basedOn w:val="Normal"/>
    <w:uiPriority w:val="99"/>
    <w:rsid w:val="00C16880"/>
    <w:pPr>
      <w:ind w:left="720"/>
      <w:contextualSpacing/>
    </w:pPr>
  </w:style>
  <w:style w:type="character" w:styleId="Mentionnonrsolue">
    <w:name w:val="Unresolved Mention"/>
    <w:basedOn w:val="Policepardfaut"/>
    <w:uiPriority w:val="99"/>
    <w:semiHidden/>
    <w:unhideWhenUsed/>
    <w:rsid w:val="002A05E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CB7FA-2192-4B36-845E-1FCEFED25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1266</TotalTime>
  <Pages>19</Pages>
  <Words>5991</Words>
  <Characters>32952</Characters>
  <Application>Microsoft Office Word</Application>
  <DocSecurity>0</DocSecurity>
  <Lines>274</Lines>
  <Paragraphs>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Migliorini</dc:creator>
  <cp:keywords/>
  <dc:description/>
  <cp:lastModifiedBy>Arthur Migliorini</cp:lastModifiedBy>
  <cp:revision>66</cp:revision>
  <cp:lastPrinted>2018-01-23T16:33:00Z</cp:lastPrinted>
  <dcterms:created xsi:type="dcterms:W3CDTF">2018-01-22T20:39:00Z</dcterms:created>
  <dcterms:modified xsi:type="dcterms:W3CDTF">2018-01-24T12:17:00Z</dcterms:modified>
</cp:coreProperties>
</file>