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1B8F" w14:textId="77777777" w:rsidR="006239C1" w:rsidRDefault="006239C1" w:rsidP="006239C1">
      <w:pPr>
        <w:pStyle w:val="Title"/>
        <w:jc w:val="center"/>
        <w:rPr>
          <w:lang w:val="en-US"/>
        </w:rPr>
      </w:pPr>
      <w:r>
        <w:rPr>
          <w:lang w:val="en-US"/>
        </w:rPr>
        <w:t>Automated Time-Table</w:t>
      </w:r>
    </w:p>
    <w:p w14:paraId="56AF45A0" w14:textId="7B474167" w:rsidR="006239C1" w:rsidRDefault="006239C1" w:rsidP="006239C1">
      <w:pPr>
        <w:pStyle w:val="Title"/>
        <w:jc w:val="center"/>
        <w:rPr>
          <w:lang w:val="en-US"/>
        </w:rPr>
      </w:pPr>
      <w:r>
        <w:rPr>
          <w:lang w:val="en-US"/>
        </w:rPr>
        <w:t>Scheduler</w:t>
      </w:r>
    </w:p>
    <w:p w14:paraId="112FD512" w14:textId="77777777" w:rsidR="006239C1" w:rsidRDefault="006239C1" w:rsidP="006239C1">
      <w:pPr>
        <w:rPr>
          <w:lang w:val="en-US"/>
        </w:rPr>
      </w:pPr>
    </w:p>
    <w:p w14:paraId="7179430E" w14:textId="0839ADD9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Case diagram</w:t>
      </w:r>
    </w:p>
    <w:p w14:paraId="4C28A8C5" w14:textId="791742EA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Activity Diagram</w:t>
      </w:r>
    </w:p>
    <w:p w14:paraId="01E70F00" w14:textId="6C136F7E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diagrams</w:t>
      </w:r>
    </w:p>
    <w:p w14:paraId="3528DABD" w14:textId="3F19210E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State Diagram</w:t>
      </w:r>
    </w:p>
    <w:p w14:paraId="53FB3295" w14:textId="0D8A77C1" w:rsidR="006239C1" w:rsidRDefault="006239C1" w:rsidP="006239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SRS</w:t>
      </w:r>
    </w:p>
    <w:p w14:paraId="4B26C7C3" w14:textId="311751F5" w:rsidR="006239C1" w:rsidRDefault="006239C1" w:rsidP="006239C1">
      <w:pPr>
        <w:pStyle w:val="Heading1"/>
        <w:rPr>
          <w:lang w:val="en-US"/>
        </w:rPr>
      </w:pPr>
      <w:r>
        <w:rPr>
          <w:lang w:val="en-US"/>
        </w:rPr>
        <w:t>SRS</w:t>
      </w:r>
    </w:p>
    <w:p w14:paraId="0D50AFA9" w14:textId="05F7463B" w:rsidR="006239C1" w:rsidRDefault="006239C1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</w:t>
      </w:r>
    </w:p>
    <w:p w14:paraId="58946A7B" w14:textId="15770226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Purpose</w:t>
      </w:r>
    </w:p>
    <w:p w14:paraId="7044B4F3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Automate scheduling for 5-day timetables (8:45 AM – 4:30 PM) with 45-minute sessions.</w:t>
      </w:r>
    </w:p>
    <w:p w14:paraId="72699396" w14:textId="16DEC4D2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Allocate subjects based on teacher availability and required session counts.</w:t>
      </w:r>
    </w:p>
    <w:p w14:paraId="61BA32CD" w14:textId="610BB42F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Product Scope</w:t>
      </w:r>
    </w:p>
    <w:p w14:paraId="331C1181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Web-based scheduler for university timetable managers.</w:t>
      </w:r>
    </w:p>
    <w:p w14:paraId="56D84FF0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Accepts inputs on teachers, subjects, and required session frequencies.</w:t>
      </w:r>
    </w:p>
    <w:p w14:paraId="2FF476B9" w14:textId="437F8E5E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Outputs schedule in Excel format.</w:t>
      </w:r>
    </w:p>
    <w:p w14:paraId="580B605A" w14:textId="3FDE0076" w:rsidR="00163B53" w:rsidRPr="00163B53" w:rsidRDefault="00DF0A77" w:rsidP="00163B5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Intended Audience</w:t>
      </w:r>
    </w:p>
    <w:p w14:paraId="0F9A7649" w14:textId="3307461F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University timetable managers and academic administrators.</w:t>
      </w:r>
    </w:p>
    <w:p w14:paraId="336D4753" w14:textId="77777777" w:rsidR="00163B53" w:rsidRPr="00163B53" w:rsidRDefault="00163B53" w:rsidP="00163B53">
      <w:pPr>
        <w:pStyle w:val="ListParagraph"/>
        <w:ind w:left="2160"/>
        <w:rPr>
          <w:lang w:val="en-US"/>
        </w:rPr>
      </w:pPr>
    </w:p>
    <w:p w14:paraId="0CBA7212" w14:textId="77777777" w:rsidR="006239C1" w:rsidRDefault="006239C1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Overall Description</w:t>
      </w:r>
    </w:p>
    <w:p w14:paraId="083F4226" w14:textId="5BE03238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Product Perspective</w:t>
      </w:r>
    </w:p>
    <w:p w14:paraId="303FE842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Standalone web application.</w:t>
      </w:r>
    </w:p>
    <w:p w14:paraId="1EBDF21D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Inputs provided by the manager (subject list, teacher counts, session frequency).</w:t>
      </w:r>
    </w:p>
    <w:p w14:paraId="399E7AE6" w14:textId="77FDF69B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Excel export for schedule distribution.</w:t>
      </w:r>
    </w:p>
    <w:p w14:paraId="079BE83B" w14:textId="517408E1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Product Features</w:t>
      </w:r>
    </w:p>
    <w:p w14:paraId="50AD2CEA" w14:textId="378C2B3F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Input form for teacher availability and subject details.</w:t>
      </w:r>
    </w:p>
    <w:p w14:paraId="1EA0EAD2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Configurable session frequency per subject (e.g., Cloud Computing: 6 times/week).</w:t>
      </w:r>
    </w:p>
    <w:p w14:paraId="1E5D3DA7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Intelligent scheduling algorithm (supports combined sessions, avoids &gt;2 consecutive sessions).</w:t>
      </w:r>
    </w:p>
    <w:p w14:paraId="184B3B82" w14:textId="38D646E6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 xml:space="preserve">Excel output with timeslot allocations.  </w:t>
      </w:r>
    </w:p>
    <w:p w14:paraId="7BC3C6DB" w14:textId="5C1930E8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 Classes and Characteristics</w:t>
      </w:r>
    </w:p>
    <w:p w14:paraId="2C5EB1C1" w14:textId="77777777" w:rsidR="00163B53" w:rsidRP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Timetable managers and academic staff with basic tech proficiency.</w:t>
      </w:r>
    </w:p>
    <w:p w14:paraId="59732571" w14:textId="47D61127" w:rsidR="00163B53" w:rsidRDefault="00163B53" w:rsidP="00163B53">
      <w:pPr>
        <w:pStyle w:val="ListParagraph"/>
        <w:numPr>
          <w:ilvl w:val="2"/>
          <w:numId w:val="6"/>
        </w:numPr>
        <w:rPr>
          <w:lang w:val="en-US"/>
        </w:rPr>
      </w:pPr>
      <w:r w:rsidRPr="00163B53">
        <w:rPr>
          <w:lang w:val="en-US"/>
        </w:rPr>
        <w:t>Users familiar with the university's subject structure.</w:t>
      </w:r>
    </w:p>
    <w:p w14:paraId="4492B23C" w14:textId="38253A8A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Operating Environment</w:t>
      </w:r>
    </w:p>
    <w:p w14:paraId="525A53F0" w14:textId="77777777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Accessible via modern web browsers on desktops and laptops.</w:t>
      </w:r>
    </w:p>
    <w:p w14:paraId="36B95F5F" w14:textId="77777777" w:rsidR="00A53666" w:rsidRDefault="00A53666" w:rsidP="00A53666">
      <w:pPr>
        <w:rPr>
          <w:lang w:val="en-US"/>
        </w:rPr>
      </w:pPr>
    </w:p>
    <w:p w14:paraId="40A603C8" w14:textId="77777777" w:rsidR="00A53666" w:rsidRPr="00A53666" w:rsidRDefault="00A53666" w:rsidP="00A53666">
      <w:pPr>
        <w:rPr>
          <w:lang w:val="en-US"/>
        </w:rPr>
      </w:pPr>
    </w:p>
    <w:p w14:paraId="457CCDE4" w14:textId="34E1551B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Design Implementation </w:t>
      </w:r>
    </w:p>
    <w:p w14:paraId="157FF16C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Frontend: HTML, CSS, JavaScript.</w:t>
      </w:r>
    </w:p>
    <w:p w14:paraId="685D7999" w14:textId="1B58CD6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 xml:space="preserve">Backend: </w:t>
      </w:r>
      <w:r w:rsidR="008C04C6" w:rsidRPr="008C04C6">
        <w:rPr>
          <w:lang w:val="en-US"/>
        </w:rPr>
        <w:t>Java-based scheduling logic</w:t>
      </w:r>
      <w:r w:rsidRPr="00A53666">
        <w:rPr>
          <w:lang w:val="en-US"/>
        </w:rPr>
        <w:t>.</w:t>
      </w:r>
    </w:p>
    <w:p w14:paraId="3E920C99" w14:textId="650ED9B7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Excel generation library for output.</w:t>
      </w:r>
    </w:p>
    <w:p w14:paraId="3DE8207F" w14:textId="78C1114A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Design Constraints</w:t>
      </w:r>
    </w:p>
    <w:p w14:paraId="6C7188B1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Must account for teacher availability (multiple teachers per subject possible).</w:t>
      </w:r>
    </w:p>
    <w:p w14:paraId="5A95E13D" w14:textId="728C0C02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 xml:space="preserve">Adhere to session frequency inputs; no more than </w:t>
      </w:r>
      <w:r>
        <w:rPr>
          <w:lang w:val="en-US"/>
        </w:rPr>
        <w:t>3</w:t>
      </w:r>
      <w:r w:rsidRPr="00A53666">
        <w:rPr>
          <w:lang w:val="en-US"/>
        </w:rPr>
        <w:t xml:space="preserve"> sessions grouped consecutively.</w:t>
      </w:r>
    </w:p>
    <w:p w14:paraId="0E2A1412" w14:textId="105DA6FD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Assumptions and Dependencies</w:t>
      </w:r>
    </w:p>
    <w:p w14:paraId="0D1BEDD6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Accurate input data (subjects, teachers, session requirements) from the manager.</w:t>
      </w:r>
    </w:p>
    <w:p w14:paraId="037FD561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University provides the official subject list.</w:t>
      </w:r>
    </w:p>
    <w:p w14:paraId="308BEABB" w14:textId="5A29AB46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Reliable web and internet environment.</w:t>
      </w:r>
    </w:p>
    <w:p w14:paraId="56AEB674" w14:textId="0BEC3D7B" w:rsidR="006239C1" w:rsidRDefault="006239C1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External Interface </w:t>
      </w:r>
      <w:r w:rsidR="00DF0A77">
        <w:rPr>
          <w:lang w:val="en-US"/>
        </w:rPr>
        <w:t>Requirement</w:t>
      </w:r>
      <w:r>
        <w:rPr>
          <w:lang w:val="en-US"/>
        </w:rPr>
        <w:t xml:space="preserve"> </w:t>
      </w:r>
    </w:p>
    <w:p w14:paraId="3FC99745" w14:textId="0863EF49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 Interface</w:t>
      </w:r>
    </w:p>
    <w:p w14:paraId="13F75E8B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Clean, simple, and user-friendly website.</w:t>
      </w:r>
    </w:p>
    <w:p w14:paraId="13F2A3A2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Forms for inputting teacher availability, subject names, and session counts.</w:t>
      </w:r>
    </w:p>
    <w:p w14:paraId="10435AC5" w14:textId="5E7C4CF9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Visual display of generated timetable.</w:t>
      </w:r>
    </w:p>
    <w:p w14:paraId="5FECA651" w14:textId="1F538B37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Software Interface</w:t>
      </w:r>
    </w:p>
    <w:p w14:paraId="05B32539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Backend API for processing scheduling logic.</w:t>
      </w:r>
    </w:p>
    <w:p w14:paraId="1AECED7C" w14:textId="44A7AA3D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Integration with an Excel generation tool/library.</w:t>
      </w:r>
    </w:p>
    <w:p w14:paraId="23D966D4" w14:textId="432137DB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External Interface</w:t>
      </w:r>
    </w:p>
    <w:p w14:paraId="3ABC7EFE" w14:textId="286A2250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t>Minimal external systems; standalone tool for university use.</w:t>
      </w:r>
    </w:p>
    <w:p w14:paraId="02C4EB43" w14:textId="713514CA" w:rsidR="00DF0A77" w:rsidRDefault="00DF0A77" w:rsidP="00DF0A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Communication Interface</w:t>
      </w:r>
    </w:p>
    <w:p w14:paraId="13060023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HTTP/HTTPS protocol for secure web communication.</w:t>
      </w:r>
    </w:p>
    <w:p w14:paraId="3E66E062" w14:textId="684005D2" w:rsid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Standard data exchange formats (JSON for API, XLS/XLSX for Excel output).</w:t>
      </w:r>
    </w:p>
    <w:p w14:paraId="160F4B32" w14:textId="6A715899" w:rsidR="006239C1" w:rsidRDefault="00DF0A77" w:rsidP="006239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Functional Features</w:t>
      </w:r>
    </w:p>
    <w:p w14:paraId="102D9978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Input teacher availability and subject details.</w:t>
      </w:r>
    </w:p>
    <w:p w14:paraId="40653B4E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Configure the number of sessions required per subject.</w:t>
      </w:r>
    </w:p>
    <w:p w14:paraId="06A0E759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Run scheduling algorithm to assign subjects to timeslots.</w:t>
      </w:r>
    </w:p>
    <w:p w14:paraId="65D7E3CC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Group sessions as allowed (single or two consecutive sessions; never three).</w:t>
      </w:r>
    </w:p>
    <w:p w14:paraId="697741B3" w14:textId="264AF83B" w:rsid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Export the final schedule to Excel with designated time and subject slots.</w:t>
      </w:r>
    </w:p>
    <w:p w14:paraId="3A811952" w14:textId="76D72D19" w:rsidR="00A53666" w:rsidRDefault="00DF0A77" w:rsidP="00A536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Non-Functional Features</w:t>
      </w:r>
    </w:p>
    <w:p w14:paraId="1CAD37B6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Performance:</w:t>
      </w:r>
    </w:p>
    <w:p w14:paraId="3C3EF0D9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Fast schedule computation and Excel export.</w:t>
      </w:r>
    </w:p>
    <w:p w14:paraId="55AA835B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Usability:</w:t>
      </w:r>
    </w:p>
    <w:p w14:paraId="097E21B0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Intuitive and straightforward website interface.</w:t>
      </w:r>
    </w:p>
    <w:p w14:paraId="46DF186E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Reliability:</w:t>
      </w:r>
    </w:p>
    <w:p w14:paraId="77B91657" w14:textId="77777777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Consistent schedule generation with minimal errors.</w:t>
      </w:r>
    </w:p>
    <w:p w14:paraId="0FF10A58" w14:textId="77777777" w:rsid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Security:</w:t>
      </w:r>
    </w:p>
    <w:p w14:paraId="5D9EE35D" w14:textId="6E781601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Secure data handling via HTTPS and safe input validation.</w:t>
      </w:r>
    </w:p>
    <w:p w14:paraId="60684F33" w14:textId="77777777" w:rsid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Scalability:</w:t>
      </w:r>
    </w:p>
    <w:p w14:paraId="1EB5F621" w14:textId="3506C961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Ability to manage an increasing number of subjects and teacher inputs.</w:t>
      </w:r>
    </w:p>
    <w:p w14:paraId="45B01320" w14:textId="77777777" w:rsidR="00A53666" w:rsidRPr="00A53666" w:rsidRDefault="00A53666" w:rsidP="00A53666">
      <w:pPr>
        <w:pStyle w:val="ListParagraph"/>
        <w:numPr>
          <w:ilvl w:val="1"/>
          <w:numId w:val="6"/>
        </w:numPr>
        <w:rPr>
          <w:lang w:val="en-US"/>
        </w:rPr>
      </w:pPr>
      <w:r w:rsidRPr="00A53666">
        <w:rPr>
          <w:lang w:val="en-US"/>
        </w:rPr>
        <w:t>Maintainability:</w:t>
      </w:r>
    </w:p>
    <w:p w14:paraId="273D221A" w14:textId="6DABA21D" w:rsidR="00A53666" w:rsidRPr="00A53666" w:rsidRDefault="00A53666" w:rsidP="00A53666">
      <w:pPr>
        <w:pStyle w:val="ListParagraph"/>
        <w:numPr>
          <w:ilvl w:val="2"/>
          <w:numId w:val="6"/>
        </w:numPr>
        <w:rPr>
          <w:lang w:val="en-US"/>
        </w:rPr>
      </w:pPr>
      <w:r w:rsidRPr="00A53666">
        <w:rPr>
          <w:lang w:val="en-US"/>
        </w:rPr>
        <w:t>Modular code design for easy updates and feature enhancements.</w:t>
      </w:r>
    </w:p>
    <w:p w14:paraId="26BC381C" w14:textId="77777777" w:rsidR="006239C1" w:rsidRDefault="006239C1" w:rsidP="00DF0A77">
      <w:pPr>
        <w:ind w:left="360"/>
        <w:rPr>
          <w:lang w:val="en-US"/>
        </w:rPr>
      </w:pPr>
    </w:p>
    <w:p w14:paraId="2289A415" w14:textId="4A071F56" w:rsidR="00C90920" w:rsidRDefault="00C90920" w:rsidP="00C90920">
      <w:pPr>
        <w:pStyle w:val="Heading1"/>
        <w:rPr>
          <w:lang w:val="en-US"/>
        </w:rPr>
      </w:pPr>
      <w:r>
        <w:rPr>
          <w:lang w:val="en-US"/>
        </w:rPr>
        <w:lastRenderedPageBreak/>
        <w:t>Activity Diagram</w:t>
      </w:r>
    </w:p>
    <w:p w14:paraId="403B2A66" w14:textId="491555FE" w:rsidR="00C90920" w:rsidRDefault="00C90920" w:rsidP="00C90920"/>
    <w:p w14:paraId="16ECB34C" w14:textId="77777777" w:rsidR="00C90920" w:rsidRDefault="00C90920" w:rsidP="00C90920"/>
    <w:p w14:paraId="233819DC" w14:textId="2F3E39AA" w:rsidR="00C90920" w:rsidRDefault="00C90920" w:rsidP="00C90920"/>
    <w:p w14:paraId="7DB7EDA5" w14:textId="03B7022F" w:rsidR="00C90920" w:rsidRDefault="00C90920" w:rsidP="00C90920"/>
    <w:p w14:paraId="628312AC" w14:textId="2313E082" w:rsidR="00C90920" w:rsidRDefault="00C90920" w:rsidP="00C90920">
      <w:r w:rsidRPr="00C90920">
        <w:rPr>
          <w:noProof/>
        </w:rPr>
        <w:drawing>
          <wp:anchor distT="0" distB="0" distL="114300" distR="114300" simplePos="0" relativeHeight="251659264" behindDoc="0" locked="0" layoutInCell="1" allowOverlap="1" wp14:anchorId="2293E1C9" wp14:editId="4C98B2E4">
            <wp:simplePos x="0" y="0"/>
            <wp:positionH relativeFrom="page">
              <wp:align>right</wp:align>
            </wp:positionH>
            <wp:positionV relativeFrom="paragraph">
              <wp:posOffset>252095</wp:posOffset>
            </wp:positionV>
            <wp:extent cx="7551420" cy="4772025"/>
            <wp:effectExtent l="0" t="0" r="0" b="9525"/>
            <wp:wrapTopAndBottom/>
            <wp:docPr id="1838209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C9681" w14:textId="6F4C557D" w:rsidR="00C90920" w:rsidRDefault="00C90920" w:rsidP="00C90920"/>
    <w:p w14:paraId="508C2C1B" w14:textId="7AAD0108" w:rsidR="00C90920" w:rsidRDefault="00C90920" w:rsidP="00C90920"/>
    <w:p w14:paraId="01D9E315" w14:textId="132E7670" w:rsidR="00C90920" w:rsidRDefault="00C90920" w:rsidP="00C90920"/>
    <w:p w14:paraId="784E267F" w14:textId="66356F8F" w:rsidR="00C90920" w:rsidRDefault="00C90920" w:rsidP="00C90920"/>
    <w:p w14:paraId="371D4786" w14:textId="2A09BEDA" w:rsidR="00C90920" w:rsidRDefault="00C90920" w:rsidP="00C90920"/>
    <w:p w14:paraId="362C10FB" w14:textId="2BA7FF52" w:rsidR="00C90920" w:rsidRDefault="00C90920" w:rsidP="00C90920"/>
    <w:p w14:paraId="7881595A" w14:textId="77777777" w:rsidR="00C90920" w:rsidRDefault="00C90920" w:rsidP="00C90920"/>
    <w:p w14:paraId="63A2CB82" w14:textId="09E14B56" w:rsidR="00C90920" w:rsidRDefault="00C90920" w:rsidP="00C90920"/>
    <w:p w14:paraId="26A30DBB" w14:textId="3096C1DA" w:rsidR="00C90920" w:rsidRDefault="00C90920" w:rsidP="00C90920">
      <w:pPr>
        <w:pStyle w:val="Heading1"/>
      </w:pPr>
      <w:proofErr w:type="spellStart"/>
      <w:r>
        <w:lastRenderedPageBreak/>
        <w:t>UseCase</w:t>
      </w:r>
      <w:proofErr w:type="spellEnd"/>
      <w:r>
        <w:t xml:space="preserve"> Diagram</w:t>
      </w:r>
    </w:p>
    <w:p w14:paraId="607EF9AE" w14:textId="7CDEE56B" w:rsidR="00C90920" w:rsidRPr="00C90920" w:rsidRDefault="00C90920" w:rsidP="00C90920"/>
    <w:p w14:paraId="72010984" w14:textId="2EFD6901" w:rsidR="00C90920" w:rsidRDefault="00C90920" w:rsidP="00C90920"/>
    <w:p w14:paraId="4E6EA851" w14:textId="318D6524" w:rsidR="00C90920" w:rsidRDefault="00C90920" w:rsidP="00C9092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DD32F" wp14:editId="48EF10C2">
                <wp:simplePos x="0" y="0"/>
                <wp:positionH relativeFrom="column">
                  <wp:posOffset>5292436</wp:posOffset>
                </wp:positionH>
                <wp:positionV relativeFrom="paragraph">
                  <wp:posOffset>5256819</wp:posOffset>
                </wp:positionV>
                <wp:extent cx="1399309" cy="533400"/>
                <wp:effectExtent l="0" t="0" r="10795" b="19050"/>
                <wp:wrapNone/>
                <wp:docPr id="13672862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09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BFE65" id="Rectangle 4" o:spid="_x0000_s1026" style="position:absolute;margin-left:416.75pt;margin-top:413.9pt;width:110.2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" fillcolor="white [3212]" strokecolor="white [3212]" strokeweight="1pt"/>
            </w:pict>
          </mc:Fallback>
        </mc:AlternateContent>
      </w:r>
      <w:r w:rsidRPr="00C90920">
        <w:rPr>
          <w:noProof/>
        </w:rPr>
        <w:drawing>
          <wp:anchor distT="0" distB="0" distL="114300" distR="114300" simplePos="0" relativeHeight="251660288" behindDoc="0" locked="0" layoutInCell="1" allowOverlap="1" wp14:anchorId="28B70F76" wp14:editId="2B63E5FD">
            <wp:simplePos x="0" y="0"/>
            <wp:positionH relativeFrom="page">
              <wp:align>right</wp:align>
            </wp:positionH>
            <wp:positionV relativeFrom="paragraph">
              <wp:posOffset>441960</wp:posOffset>
            </wp:positionV>
            <wp:extent cx="7550150" cy="5201920"/>
            <wp:effectExtent l="0" t="0" r="0" b="0"/>
            <wp:wrapTopAndBottom/>
            <wp:docPr id="1129300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AF69C" w14:textId="465B61FD" w:rsidR="00C90920" w:rsidRDefault="00C90920" w:rsidP="00C90920"/>
    <w:p w14:paraId="0E0EA0DD" w14:textId="36A815AD" w:rsidR="00C90920" w:rsidRDefault="00C90920" w:rsidP="00C90920"/>
    <w:p w14:paraId="7D063C4B" w14:textId="009AC898" w:rsidR="00C90920" w:rsidRDefault="00C90920" w:rsidP="00C90920"/>
    <w:p w14:paraId="67765834" w14:textId="77777777" w:rsidR="00C90920" w:rsidRDefault="00C90920" w:rsidP="00C90920"/>
    <w:p w14:paraId="457EBC9F" w14:textId="77777777" w:rsidR="00C90920" w:rsidRDefault="00C90920" w:rsidP="00C90920"/>
    <w:p w14:paraId="4F864E34" w14:textId="77777777" w:rsidR="00C90920" w:rsidRDefault="00C90920" w:rsidP="00C90920"/>
    <w:p w14:paraId="4A2C7F13" w14:textId="77777777" w:rsidR="00C90920" w:rsidRDefault="00C90920" w:rsidP="00C90920"/>
    <w:p w14:paraId="09145284" w14:textId="669856DC" w:rsidR="00C90920" w:rsidRDefault="00FF3662" w:rsidP="00FF3662">
      <w:pPr>
        <w:pStyle w:val="Heading1"/>
      </w:pPr>
      <w:r>
        <w:lastRenderedPageBreak/>
        <w:t>State Diagram</w:t>
      </w:r>
    </w:p>
    <w:p w14:paraId="783BEE82" w14:textId="77777777" w:rsidR="00FF3662" w:rsidRDefault="00FF3662" w:rsidP="00FF3662"/>
    <w:p w14:paraId="7D3DF9BE" w14:textId="6B2FF530" w:rsidR="00FF3662" w:rsidRDefault="00FF3662" w:rsidP="00FF3662">
      <w:r w:rsidRPr="00FF3662">
        <w:drawing>
          <wp:anchor distT="0" distB="0" distL="114300" distR="114300" simplePos="0" relativeHeight="251662336" behindDoc="0" locked="0" layoutInCell="1" allowOverlap="1" wp14:anchorId="22CB5641" wp14:editId="0761F4B8">
            <wp:simplePos x="0" y="0"/>
            <wp:positionH relativeFrom="page">
              <wp:align>left</wp:align>
            </wp:positionH>
            <wp:positionV relativeFrom="paragraph">
              <wp:posOffset>215842</wp:posOffset>
            </wp:positionV>
            <wp:extent cx="7557135" cy="3269615"/>
            <wp:effectExtent l="0" t="0" r="5715" b="6985"/>
            <wp:wrapTopAndBottom/>
            <wp:docPr id="15859548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02" cy="32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8BB00" w14:textId="5FB984FE" w:rsidR="00FF3662" w:rsidRPr="00FF3662" w:rsidRDefault="00FF3662" w:rsidP="00FF3662"/>
    <w:p w14:paraId="7E521C1F" w14:textId="77777777" w:rsidR="00FF3662" w:rsidRPr="00FF3662" w:rsidRDefault="00FF3662" w:rsidP="00FF3662"/>
    <w:p w14:paraId="1956AB5E" w14:textId="77777777" w:rsidR="00C90920" w:rsidRDefault="00C90920" w:rsidP="00C90920"/>
    <w:p w14:paraId="13F4B4E9" w14:textId="3745CBB9" w:rsidR="00C90920" w:rsidRDefault="00C90920" w:rsidP="00C90920"/>
    <w:p w14:paraId="2D052EDE" w14:textId="7488546E" w:rsidR="00C90920" w:rsidRDefault="00C90920" w:rsidP="00C90920"/>
    <w:p w14:paraId="4D288173" w14:textId="3F45EAB5" w:rsidR="00C90920" w:rsidRDefault="00C90920" w:rsidP="00C90920"/>
    <w:p w14:paraId="282BDE35" w14:textId="5F6EED85" w:rsidR="00C90920" w:rsidRDefault="00C90920" w:rsidP="00C90920"/>
    <w:p w14:paraId="16E3B9B9" w14:textId="2E7E4B42" w:rsidR="00C90920" w:rsidRDefault="00C90920" w:rsidP="00C90920"/>
    <w:p w14:paraId="17CC8D6C" w14:textId="19511319" w:rsidR="00C90920" w:rsidRDefault="00C90920" w:rsidP="00C90920"/>
    <w:p w14:paraId="268993E9" w14:textId="77777777" w:rsidR="00C90920" w:rsidRDefault="00C90920" w:rsidP="00C90920"/>
    <w:p w14:paraId="0F1DB3C3" w14:textId="253E016A" w:rsidR="00C90920" w:rsidRDefault="00C90920" w:rsidP="00C90920"/>
    <w:p w14:paraId="0C276CD7" w14:textId="6837586A" w:rsidR="00C90920" w:rsidRDefault="00C90920" w:rsidP="00C90920"/>
    <w:p w14:paraId="60D2479C" w14:textId="1F3BF94C" w:rsidR="00C90920" w:rsidRDefault="00C90920" w:rsidP="00C90920"/>
    <w:p w14:paraId="1575983D" w14:textId="77777777" w:rsidR="00C90920" w:rsidRDefault="00C90920" w:rsidP="00C90920"/>
    <w:p w14:paraId="428AB1E3" w14:textId="77777777" w:rsidR="00C90920" w:rsidRPr="00C90920" w:rsidRDefault="00C90920" w:rsidP="00C90920">
      <w:pPr>
        <w:rPr>
          <w:lang w:val="en-US"/>
        </w:rPr>
      </w:pPr>
    </w:p>
    <w:sectPr w:rsidR="00C90920" w:rsidRPr="00C90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51BF"/>
    <w:multiLevelType w:val="hybridMultilevel"/>
    <w:tmpl w:val="C9126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312D7"/>
    <w:multiLevelType w:val="hybridMultilevel"/>
    <w:tmpl w:val="222EAC9A"/>
    <w:lvl w:ilvl="0" w:tplc="0D8CE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575C8"/>
    <w:multiLevelType w:val="hybridMultilevel"/>
    <w:tmpl w:val="A0929B0C"/>
    <w:lvl w:ilvl="0" w:tplc="0D8CE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371B5"/>
    <w:multiLevelType w:val="hybridMultilevel"/>
    <w:tmpl w:val="8F343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1E54"/>
    <w:multiLevelType w:val="hybridMultilevel"/>
    <w:tmpl w:val="752CB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6972"/>
    <w:multiLevelType w:val="hybridMultilevel"/>
    <w:tmpl w:val="CDF85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97816">
    <w:abstractNumId w:val="1"/>
  </w:num>
  <w:num w:numId="2" w16cid:durableId="568423656">
    <w:abstractNumId w:val="2"/>
  </w:num>
  <w:num w:numId="3" w16cid:durableId="736785270">
    <w:abstractNumId w:val="4"/>
  </w:num>
  <w:num w:numId="4" w16cid:durableId="2137871464">
    <w:abstractNumId w:val="5"/>
  </w:num>
  <w:num w:numId="5" w16cid:durableId="2074346425">
    <w:abstractNumId w:val="0"/>
  </w:num>
  <w:num w:numId="6" w16cid:durableId="402221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C1"/>
    <w:rsid w:val="000E48E9"/>
    <w:rsid w:val="00163B53"/>
    <w:rsid w:val="004D7E30"/>
    <w:rsid w:val="00506AE5"/>
    <w:rsid w:val="006239C1"/>
    <w:rsid w:val="0064008B"/>
    <w:rsid w:val="008C04C6"/>
    <w:rsid w:val="009C2F31"/>
    <w:rsid w:val="009F2FEC"/>
    <w:rsid w:val="00A53666"/>
    <w:rsid w:val="00C90920"/>
    <w:rsid w:val="00DF0A77"/>
    <w:rsid w:val="00F50D2C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9636"/>
  <w15:chartTrackingRefBased/>
  <w15:docId w15:val="{81D2EAA0-A259-4FE4-AA55-A25A5D49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Aathil Nishad</dc:creator>
  <cp:keywords/>
  <dc:description/>
  <cp:lastModifiedBy>Aathil Nishad</cp:lastModifiedBy>
  <cp:revision>5</cp:revision>
  <dcterms:created xsi:type="dcterms:W3CDTF">2025-03-04T09:10:00Z</dcterms:created>
  <dcterms:modified xsi:type="dcterms:W3CDTF">2025-03-10T03:47:00Z</dcterms:modified>
</cp:coreProperties>
</file>