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F2159" w:rsidRPr="006716D0" w:rsidRDefault="006716D0">
      <w:pPr>
        <w:rPr>
          <w:lang w:val="en-US"/>
        </w:rPr>
      </w:pPr>
      <w:r>
        <w:rPr>
          <w:lang w:val="en-US"/>
        </w:rPr>
        <w:t>textdummy</w:t>
      </w:r>
    </w:p>
    <w:sectPr w:rsidR="007F2159" w:rsidRPr="006716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6D0"/>
    <w:rsid w:val="006716D0"/>
    <w:rsid w:val="007F2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8D50ADE"/>
  <w15:chartTrackingRefBased/>
  <w15:docId w15:val="{10A514A9-1ADD-D747-B49E-D3250484A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2024-01-23T09:52:00Z</dcterms:created>
  <dcterms:modified xsi:type="dcterms:W3CDTF">2024-01-23T09:52:00Z</dcterms:modified>
</cp:coreProperties>
</file>