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2937"/>
          <w:sz w:val="40"/>
          <w:szCs w:val="40"/>
        </w:rPr>
        <w:t xml:space="preserve">ACHMAD SENDY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4B5563"/>
          <w:sz w:val="24"/>
          <w:szCs w:val="24"/>
        </w:rPr>
        <w:t xml:space="preserve">Freelance Web Developer &amp; IoT Engineer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Sleman, Daerah Istimewa Yogyakarta, Indonesia</w:t>
      </w:r>
      <w:r>
        <w:rPr>
          <w:rFonts w:ascii="Calibri" w:cs="Calibri" w:eastAsia="Calibri" w:hAnsi="Calibri"/>
          <w:color w:val="9CA3AF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4B5563"/>
          <w:sz w:val="20"/>
          <w:szCs w:val="20"/>
        </w:rPr>
        <w:t xml:space="preserve">achmadsendy91@gmail.com</w:t>
      </w:r>
    </w:p>
    <w:p>
      <w:pPr>
        <w:spacing w:after="40"/>
        <w:jc w:val="center"/>
      </w:pPr>
      <w:hyperlink w:history="1" r:id="rIdl5noqszxgzqvcto7l_-ol">
        <w:r>
          <w:rPr>
            <w:rFonts w:ascii="Calibri" w:cs="Calibri" w:eastAsia="Calibri" w:hAnsi="Calibri"/>
            <w:color w:val="2563EB"/>
            <w:sz w:val="21"/>
            <w:szCs w:val="21"/>
          </w:rPr>
          <w:t xml:space="preserve">LinkedIn</w:t>
        </w:r>
      </w:hyperlink>
      <w:r>
        <w:rPr>
          <w:rFonts w:ascii="Calibri" w:cs="Calibri" w:eastAsia="Calibri" w:hAnsi="Calibri"/>
          <w:color w:val="9CA3AF"/>
          <w:sz w:val="20"/>
          <w:szCs w:val="20"/>
        </w:rPr>
        <w:t xml:space="preserve">  |  </w:t>
      </w:r>
      <w:hyperlink w:history="1" r:id="rIdqxd7impwyrjg5xkvzqe-h">
        <w:r>
          <w:rPr>
            <w:rFonts w:ascii="Calibri" w:cs="Calibri" w:eastAsia="Calibri" w:hAnsi="Calibri"/>
            <w:color w:val="2563EB"/>
            <w:sz w:val="21"/>
            <w:szCs w:val="21"/>
          </w:rPr>
          <w:t xml:space="preserve">GitHub</w:t>
        </w:r>
      </w:hyperlink>
      <w:r>
        <w:rPr>
          <w:rFonts w:ascii="Calibri" w:cs="Calibri" w:eastAsia="Calibri" w:hAnsi="Calibri"/>
          <w:color w:val="9CA3AF"/>
          <w:sz w:val="20"/>
          <w:szCs w:val="20"/>
        </w:rPr>
        <w:t xml:space="preserve">  |  </w:t>
      </w:r>
      <w:hyperlink w:history="1" r:id="rIdjgqwzuiml2b7rfmuz6wse">
        <w:r>
          <w:rPr>
            <w:rFonts w:ascii="Calibri" w:cs="Calibri" w:eastAsia="Calibri" w:hAnsi="Calibri"/>
            <w:color w:val="2563EB"/>
            <w:sz w:val="21"/>
            <w:szCs w:val="21"/>
          </w:rPr>
          <w:t xml:space="preserve">Blog</w:t>
        </w:r>
      </w:hyperlink>
      <w:r>
        <w:rPr>
          <w:rFonts w:ascii="Calibri" w:cs="Calibri" w:eastAsia="Calibri" w:hAnsi="Calibri"/>
          <w:color w:val="9CA3AF"/>
          <w:sz w:val="20"/>
          <w:szCs w:val="20"/>
        </w:rPr>
        <w:t xml:space="preserve">  |  </w:t>
      </w:r>
      <w:hyperlink w:history="1" r:id="rIddfag1yyvbwjaz45b595ru">
        <w:r>
          <w:rPr>
            <w:rFonts w:ascii="Calibri" w:cs="Calibri" w:eastAsia="Calibri" w:hAnsi="Calibri"/>
            <w:color w:val="2563EB"/>
            <w:sz w:val="21"/>
            <w:szCs w:val="21"/>
          </w:rPr>
          <w:t xml:space="preserve">YouTube</w:t>
        </w:r>
      </w:hyperlink>
    </w:p>
    <w:p>
      <w:pPr>
        <w:pBdr>
          <w:bottom w:val="single" w:color="9CA3AF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PROFESSIONAL 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Freelance Web Developer and IoT Engineer, and a Mechatronics Engineering student, with hands-on experience spanning web development and embedded/IoT systems. Comfortable delivering cross-disciplinary projects — from microcontroller-based industrial automation, IoT, and SCADA to client websites and landing pages. A clear communicator focused on well-defined requirements, met deadlines, and maintainable, easy-to-use solutions. Open to remote work.</w:t>
      </w:r>
    </w:p>
    <w:p>
      <w:pPr>
        <w:pBdr>
          <w:bottom w:val="single" w:color="9CA3AF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Web Development: </w:t>
      </w:r>
      <w:r>
        <w:rPr>
          <w:rFonts w:ascii="Calibri" w:cs="Calibri" w:eastAsia="Calibri" w:hAnsi="Calibri"/>
          <w:sz w:val="21"/>
          <w:szCs w:val="21"/>
        </w:rPr>
        <w:t xml:space="preserve">WordPress, Elementor Pro, Laravel, PHP, CodeIgniter 3, JavaScript, jQuery, Bootstrap, HTML5 &amp; CSS3, Tailwind CSS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IoT &amp; Embedded: </w:t>
      </w:r>
      <w:r>
        <w:rPr>
          <w:rFonts w:ascii="Calibri" w:cs="Calibri" w:eastAsia="Calibri" w:hAnsi="Calibri"/>
          <w:sz w:val="21"/>
          <w:szCs w:val="21"/>
        </w:rPr>
        <w:t xml:space="preserve">Arduino, ESP32, STM32, MQTT, SCADA &amp; HMI, custom PCB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Mobile: </w:t>
      </w:r>
      <w:r>
        <w:rPr>
          <w:rFonts w:ascii="Calibri" w:cs="Calibri" w:eastAsia="Calibri" w:hAnsi="Calibri"/>
          <w:sz w:val="21"/>
          <w:szCs w:val="21"/>
        </w:rPr>
        <w:t xml:space="preserve">Flutter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 &amp; Tools: </w:t>
      </w:r>
      <w:r>
        <w:rPr>
          <w:rFonts w:ascii="Calibri" w:cs="Calibri" w:eastAsia="Calibri" w:hAnsi="Calibri"/>
          <w:sz w:val="21"/>
          <w:szCs w:val="21"/>
        </w:rPr>
        <w:t xml:space="preserve">MySQL, Firebase, Git, Figma, XAMPP, Laragon</w:t>
      </w:r>
    </w:p>
    <w:p>
      <w:pPr>
        <w:pBdr>
          <w:bottom w:val="single" w:color="9CA3AF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PROFESSIONAL EXPERIENCE</w:t>
      </w:r>
    </w:p>
    <w:p>
      <w:pPr>
        <w:spacing w:after="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Process Analyst &amp; System Developer</w:t>
      </w:r>
      <w:r>
        <w:rPr>
          <w:rFonts w:ascii="Calibri" w:cs="Calibri" w:eastAsia="Calibri" w:hAnsi="Calibri"/>
          <w:sz w:val="22"/>
          <w:szCs w:val="22"/>
        </w:rPr>
        <w:t xml:space="preserve">  |  PT. HSEO Grha Tekno (Freelance)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4B5563"/>
          <w:sz w:val="20"/>
          <w:szCs w:val="20"/>
        </w:rPr>
        <w:t xml:space="preserve">Dec 2025 – Present  |  Sleman, DIY, Indonesia (Hybrid)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Designed and developed an Integrated Cashier and Management System for Week N Bakery, now in production.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Authored the Software Requirements Specification (SRS) and bridged communication between stakeholders and technical needs.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Focused on a scalable, easy-to-use interface for the bakery transaction workflow.</w:t>
      </w:r>
    </w:p>
    <w:p>
      <w:pPr>
        <w:spacing w:after="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Freelance Mechatronics Developer</w:t>
      </w:r>
      <w:r>
        <w:rPr>
          <w:rFonts w:ascii="Calibri" w:cs="Calibri" w:eastAsia="Calibri" w:hAnsi="Calibri"/>
          <w:sz w:val="22"/>
          <w:szCs w:val="22"/>
        </w:rPr>
        <w:t xml:space="preserve">  |  Fastwork.co (Freelance)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4B5563"/>
          <w:sz w:val="20"/>
          <w:szCs w:val="20"/>
        </w:rPr>
        <w:t xml:space="preserve">Jan 2024 – Present  |  Remote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Delivered industrial automation and sensor-based system projects through the Fastwork platform.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Integrated mechanical and electronic systems; designed control/power wiring and custom PCBs with step-down converters.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Programmed microcontrollers to synchronize hardware with production workflows.</w:t>
      </w:r>
    </w:p>
    <w:p>
      <w:pPr>
        <w:spacing w:after="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Freelance Web Developer</w:t>
      </w:r>
      <w:r>
        <w:rPr>
          <w:rFonts w:ascii="Calibri" w:cs="Calibri" w:eastAsia="Calibri" w:hAnsi="Calibri"/>
          <w:sz w:val="22"/>
          <w:szCs w:val="22"/>
        </w:rPr>
        <w:t xml:space="preserve">  |  Fastwork.co (Freelance)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4B5563"/>
          <w:sz w:val="20"/>
          <w:szCs w:val="20"/>
        </w:rPr>
        <w:t xml:space="preserve">Jan 2023 – Present  |  Remote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Built responsive landing pages and websites for a range of clients using WordPress and Elementor Pro.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Ran the full UI/UX workflow from Figma wireframes to deployment.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Optimized sites for loading performance and basic SEO.</w:t>
      </w:r>
    </w:p>
    <w:p>
      <w:pPr>
        <w:spacing w:after="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Technology Content Creator &amp; Technical Writer</w:t>
      </w:r>
      <w:r>
        <w:rPr>
          <w:rFonts w:ascii="Calibri" w:cs="Calibri" w:eastAsia="Calibri" w:hAnsi="Calibri"/>
          <w:sz w:val="22"/>
          <w:szCs w:val="22"/>
        </w:rPr>
        <w:t xml:space="preserve">  |  SendySkot (Self-employed)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4B5563"/>
          <w:sz w:val="20"/>
          <w:szCs w:val="20"/>
        </w:rPr>
        <w:t xml:space="preserve">Jan 2022 – Present  |  Remote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Produce visual educational content on YouTube and TikTok covering electronics fundamentals and mechatronics tutorials.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Write technical articles and project documentation on IoT, CNC simulation, and microcontrollers at sendyskot.my.id.</w:t>
      </w:r>
    </w:p>
    <w:p>
      <w:pPr>
        <w:spacing w:after="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Robotics Programmer</w:t>
      </w:r>
      <w:r>
        <w:rPr>
          <w:rFonts w:ascii="Calibri" w:cs="Calibri" w:eastAsia="Calibri" w:hAnsi="Calibri"/>
          <w:sz w:val="22"/>
          <w:szCs w:val="22"/>
        </w:rPr>
        <w:t xml:space="preserve">  |  MOBO-EVO (Contract)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4B5563"/>
          <w:sz w:val="20"/>
          <w:szCs w:val="20"/>
        </w:rPr>
        <w:t xml:space="preserve">Oct 2023 – Mar 2024  |  Sleman, DIY, Indonesia (Hybrid)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Applied STM32 microcontrollers and communication peripherals (GPIO, PWM, UART) for basic actuator control and object detection.</w:t>
      </w:r>
    </w:p>
    <w:p>
      <w:pPr>
        <w:spacing w:after="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IT Support Specialist</w:t>
      </w:r>
      <w:r>
        <w:rPr>
          <w:rFonts w:ascii="Calibri" w:cs="Calibri" w:eastAsia="Calibri" w:hAnsi="Calibri"/>
          <w:sz w:val="22"/>
          <w:szCs w:val="22"/>
        </w:rPr>
        <w:t xml:space="preserve">  |  Geo Equator Indonesia (Internship)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4B5563"/>
          <w:sz w:val="20"/>
          <w:szCs w:val="20"/>
        </w:rPr>
        <w:t xml:space="preserve">Apr 2021 – Jul 2021  |  Mojokerto, East Java, Indonesia (On-site)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Maintained and updated the company website interface.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Implemented spatial data management with QGIS and web-based mapping automation via ArcGIS Online.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Provided IT hardware support.</w:t>
      </w:r>
    </w:p>
    <w:p>
      <w:pPr>
        <w:pBdr>
          <w:bottom w:val="single" w:color="9CA3AF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SELECTED PROJECTS</w:t>
      </w:r>
    </w:p>
    <w:p>
      <w:pPr>
        <w:spacing w:after="1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Smart Warehouse IoT System</w:t>
      </w:r>
      <w:r>
        <w:rPr>
          <w:rFonts w:ascii="Calibri" w:cs="Calibri" w:eastAsia="Calibri" w:hAnsi="Calibri"/>
          <w:i/>
          <w:iCs/>
          <w:color w:val="4B5563"/>
          <w:sz w:val="21"/>
          <w:szCs w:val="21"/>
        </w:rPr>
        <w:t xml:space="preserve">  —  ESP32, MQTT, Laravel, Arduino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IoT warehouse air-circulation monitoring and control: reads temperature/humidity (DHT11) and gas (MQ-2/MQ-135), and automatically controls a ventilation servo and exhaust relay via MQTT and a Laravel web dashboard.</w:t>
      </w:r>
    </w:p>
    <w:p>
      <w:pPr>
        <w:spacing w:after="1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AgriSmart — Smart Agriculture System</w:t>
      </w:r>
      <w:r>
        <w:rPr>
          <w:rFonts w:ascii="Calibri" w:cs="Calibri" w:eastAsia="Calibri" w:hAnsi="Calibri"/>
          <w:i/>
          <w:iCs/>
          <w:color w:val="4B5563"/>
          <w:sz w:val="21"/>
          <w:szCs w:val="21"/>
        </w:rPr>
        <w:t xml:space="preserve">  —  ESP32, Flutter, Firebase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Real-time environmental monitoring with soil-moisture and temperature sensors, Firebase cloud connectivity, and a cross-platform Flutter mobile app.</w:t>
      </w:r>
    </w:p>
    <w:p>
      <w:pPr>
        <w:spacing w:after="1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Industrial SCADA System — Oil Tank Level Monitoring</w:t>
      </w:r>
      <w:r>
        <w:rPr>
          <w:rFonts w:ascii="Calibri" w:cs="Calibri" w:eastAsia="Calibri" w:hAnsi="Calibri"/>
          <w:i/>
          <w:iCs/>
          <w:color w:val="4B5563"/>
          <w:sz w:val="21"/>
          <w:szCs w:val="21"/>
        </w:rPr>
        <w:t xml:space="preserve">  —  InduSoft, Arduino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Real-time monitoring and control using an ultrasonic sensor and DC pump, with an interactive manual/automatic HMI and data logging to Microsoft Access.</w:t>
      </w:r>
    </w:p>
    <w:p>
      <w:pPr>
        <w:spacing w:after="1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Automated Dough Pusher System</w:t>
      </w:r>
      <w:r>
        <w:rPr>
          <w:rFonts w:ascii="Calibri" w:cs="Calibri" w:eastAsia="Calibri" w:hAnsi="Calibri"/>
          <w:i/>
          <w:iCs/>
          <w:color w:val="4B5563"/>
          <w:sz w:val="21"/>
          <w:szCs w:val="21"/>
        </w:rPr>
        <w:t xml:space="preserve">  —  NEMA 23 stepper, DM542 driver, custom PCB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Automated dough-pushing system for a commercial bakery line, with precise stepper motion control and a custom step-down power distribution PCB.</w:t>
      </w:r>
    </w:p>
    <w:p>
      <w:pPr>
        <w:spacing w:after="1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Business Management Applications</w:t>
      </w:r>
      <w:r>
        <w:rPr>
          <w:rFonts w:ascii="Calibri" w:cs="Calibri" w:eastAsia="Calibri" w:hAnsi="Calibri"/>
          <w:i/>
          <w:iCs/>
          <w:color w:val="4B5563"/>
          <w:sz w:val="21"/>
          <w:szCs w:val="21"/>
        </w:rPr>
        <w:t xml:space="preserve">  —  CodeIgniter 3, jQuery, MySQL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Laundry and library management systems: transaction recording, automatic cost calculation, receipt printing, and PDF report exports.</w:t>
      </w:r>
    </w:p>
    <w:p>
      <w:pPr>
        <w:pBdr>
          <w:bottom w:val="single" w:color="9CA3AF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EDUCATION</w:t>
      </w:r>
    </w:p>
    <w:p>
      <w:pPr>
        <w:spacing w:after="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Bachelor of Education (BEd), Mechatronics, Robotics &amp; Automation Engineering</w:t>
      </w:r>
      <w:r>
        <w:rPr>
          <w:rFonts w:ascii="Calibri" w:cs="Calibri" w:eastAsia="Calibri" w:hAnsi="Calibri"/>
          <w:sz w:val="22"/>
          <w:szCs w:val="22"/>
        </w:rPr>
        <w:t xml:space="preserve">  |  Yogyakarta State University (UNY)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4B5563"/>
          <w:sz w:val="20"/>
          <w:szCs w:val="20"/>
        </w:rPr>
        <w:t xml:space="preserve">2023 – May 2027  |  GPA: 3.71 / 4.00  |  Technical Lead, INFINITE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Focus on the integration of mechanical systems, electronic control, and intelligent programming for industrial automation, including PLC programming, microcontroller systems (Arduino, ESP32, STM32), and mechanical design with Fusion 360.</w:t>
      </w:r>
    </w:p>
    <w:p>
      <w:pPr>
        <w:pBdr>
          <w:bottom w:val="single" w:color="9CA3AF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GIS Operator Internship — PT Geo Equator Indonesia (Apr–Jul 2021)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Alibaba Cloud Certificate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Software Engineering Competency Certificate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Industry Visit — DiLo (Digital Innovation Lounge) Malang (2019)</w:t>
      </w:r>
    </w:p>
    <w:p>
      <w:pPr>
        <w:pBdr>
          <w:bottom w:val="single" w:color="9CA3AF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LANGUAGES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Indonesian (Native), English (Professional working proficiency)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5noqszxgzqvcto7l_-ol" Type="http://schemas.openxmlformats.org/officeDocument/2006/relationships/hyperlink" Target="https://www.linkedin.com/in/achmadsendy" TargetMode="External"/><Relationship Id="rIdqxd7impwyrjg5xkvzqe-h" Type="http://schemas.openxmlformats.org/officeDocument/2006/relationships/hyperlink" Target="https://github.com/AchmadSendy" TargetMode="External"/><Relationship Id="rIdjgqwzuiml2b7rfmuz6wse" Type="http://schemas.openxmlformats.org/officeDocument/2006/relationships/hyperlink" Target="https://www.sendyskot.my.id/" TargetMode="External"/><Relationship Id="rIddfag1yyvbwjaz45b595ru" Type="http://schemas.openxmlformats.org/officeDocument/2006/relationships/hyperlink" Target="https://www.youtube.com/@SendySkot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Achmad Sendy — Curriculum Vitae</dc:title>
  <dc:creator>Achmad Sendy</dc:creator>
  <cp:lastModifiedBy>Un-named</cp:lastModifiedBy>
  <cp:revision>1</cp:revision>
  <dcterms:created xsi:type="dcterms:W3CDTF">2026-08-09T02:52:46.807Z</dcterms:created>
  <dcterms:modified xsi:type="dcterms:W3CDTF">2026-08-09T02:52:46.810Z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