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01194" w14:textId="0FD6DA0B" w:rsidR="00FE1F8B" w:rsidRPr="00FE1F8B" w:rsidRDefault="00FE1F8B" w:rsidP="003A707A">
      <w:p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Achna</w:t>
      </w:r>
      <w:proofErr w:type="spellEnd"/>
      <w:r>
        <w:rPr>
          <w:rFonts w:ascii="Times New Roman" w:hAnsi="Times New Roman" w:cs="Times New Roman"/>
        </w:rPr>
        <w:t xml:space="preserve"> Hettiarachchi</w:t>
      </w:r>
    </w:p>
    <w:p w14:paraId="088F1045" w14:textId="52D6463D" w:rsidR="00FE1F8B" w:rsidRPr="00FE1F8B" w:rsidRDefault="00FE1F8B" w:rsidP="003A707A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26, 2024</w:t>
      </w:r>
    </w:p>
    <w:p w14:paraId="736FCEB3" w14:textId="01517FEF" w:rsidR="00FE1F8B" w:rsidRDefault="00FE1F8B" w:rsidP="003A707A">
      <w:pPr>
        <w:spacing w:line="480" w:lineRule="auto"/>
        <w:jc w:val="both"/>
        <w:rPr>
          <w:rFonts w:ascii="Times New Roman" w:hAnsi="Times New Roman" w:cs="Times New Roman"/>
        </w:rPr>
      </w:pPr>
      <w:r w:rsidRPr="00FE1F8B">
        <w:rPr>
          <w:rFonts w:ascii="Times New Roman" w:hAnsi="Times New Roman" w:cs="Times New Roman"/>
        </w:rPr>
        <w:t>CS 470 Final Reflection</w:t>
      </w:r>
    </w:p>
    <w:p w14:paraId="15909848" w14:textId="438300BD" w:rsidR="00FE1F8B" w:rsidRDefault="001C539D" w:rsidP="003A707A">
      <w:pPr>
        <w:spacing w:line="480" w:lineRule="auto"/>
        <w:jc w:val="both"/>
        <w:rPr>
          <w:rFonts w:ascii="Times New Roman" w:hAnsi="Times New Roman" w:cs="Times New Roman"/>
        </w:rPr>
      </w:pPr>
      <w:hyperlink r:id="rId5" w:history="1">
        <w:r w:rsidRPr="00B16BC7">
          <w:rPr>
            <w:rStyle w:val="Hyperlink"/>
            <w:rFonts w:ascii="Times New Roman" w:hAnsi="Times New Roman" w:cs="Times New Roman"/>
          </w:rPr>
          <w:t>https://youtu.be/hf1fEyILlR4</w:t>
        </w:r>
      </w:hyperlink>
    </w:p>
    <w:p w14:paraId="7BAE180C" w14:textId="409D1123" w:rsidR="00FE1F8B" w:rsidRPr="004A664A" w:rsidRDefault="00FE1F8B" w:rsidP="003A707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4A664A">
        <w:rPr>
          <w:rFonts w:ascii="Times New Roman" w:hAnsi="Times New Roman" w:cs="Times New Roman"/>
          <w:b/>
          <w:bCs/>
        </w:rPr>
        <w:t>Experiences and Strengths</w:t>
      </w:r>
    </w:p>
    <w:p w14:paraId="7A8A9C55" w14:textId="181B49C0" w:rsidR="00FE1F8B" w:rsidRPr="00FE1F8B" w:rsidRDefault="00CF7CDC" w:rsidP="003A707A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FE1F8B" w:rsidRPr="00FE1F8B">
        <w:rPr>
          <w:rFonts w:ascii="Times New Roman" w:hAnsi="Times New Roman" w:cs="Times New Roman"/>
        </w:rPr>
        <w:t xml:space="preserve">CS 470, I </w:t>
      </w:r>
      <w:r>
        <w:rPr>
          <w:rFonts w:ascii="Times New Roman" w:hAnsi="Times New Roman" w:cs="Times New Roman"/>
        </w:rPr>
        <w:t>was able to</w:t>
      </w:r>
      <w:r w:rsidR="00FE1F8B" w:rsidRPr="00FE1F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gain</w:t>
      </w:r>
      <w:r w:rsidR="00FE1F8B" w:rsidRPr="00FE1F8B">
        <w:rPr>
          <w:rFonts w:ascii="Times New Roman" w:hAnsi="Times New Roman" w:cs="Times New Roman"/>
        </w:rPr>
        <w:t xml:space="preserve"> a diverse set of skills </w:t>
      </w:r>
      <w:r>
        <w:rPr>
          <w:rFonts w:ascii="Times New Roman" w:hAnsi="Times New Roman" w:cs="Times New Roman"/>
        </w:rPr>
        <w:t>that are helpful</w:t>
      </w:r>
      <w:r w:rsidR="00FE1F8B" w:rsidRPr="00FE1F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</w:t>
      </w:r>
      <w:r w:rsidR="00FE1F8B" w:rsidRPr="00FE1F8B">
        <w:rPr>
          <w:rFonts w:ascii="Times New Roman" w:hAnsi="Times New Roman" w:cs="Times New Roman"/>
        </w:rPr>
        <w:t>software development</w:t>
      </w:r>
      <w:r>
        <w:rPr>
          <w:rFonts w:ascii="Times New Roman" w:hAnsi="Times New Roman" w:cs="Times New Roman"/>
        </w:rPr>
        <w:t xml:space="preserve"> in today’s world</w:t>
      </w:r>
      <w:r w:rsidR="00FE1F8B" w:rsidRPr="00FE1F8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8740D2">
        <w:rPr>
          <w:rFonts w:ascii="Times New Roman" w:hAnsi="Times New Roman" w:cs="Times New Roman"/>
        </w:rPr>
        <w:t xml:space="preserve">First, I </w:t>
      </w:r>
      <w:r>
        <w:rPr>
          <w:rFonts w:ascii="Times New Roman" w:hAnsi="Times New Roman" w:cs="Times New Roman"/>
        </w:rPr>
        <w:t xml:space="preserve">learned about </w:t>
      </w:r>
      <w:r w:rsidRPr="00FE1F8B">
        <w:rPr>
          <w:rFonts w:ascii="Times New Roman" w:hAnsi="Times New Roman" w:cs="Times New Roman"/>
        </w:rPr>
        <w:t>containerization using Docker</w:t>
      </w:r>
      <w:r>
        <w:rPr>
          <w:rFonts w:ascii="Times New Roman" w:hAnsi="Times New Roman" w:cs="Times New Roman"/>
        </w:rPr>
        <w:t xml:space="preserve"> and recognized the importance of </w:t>
      </w:r>
      <w:r w:rsidR="00824F1E">
        <w:rPr>
          <w:rFonts w:ascii="Times New Roman" w:hAnsi="Times New Roman" w:cs="Times New Roman"/>
        </w:rPr>
        <w:t xml:space="preserve">that in smooth deployment and scalability. </w:t>
      </w:r>
      <w:r w:rsidR="008740D2">
        <w:rPr>
          <w:rFonts w:ascii="Times New Roman" w:hAnsi="Times New Roman" w:cs="Times New Roman"/>
        </w:rPr>
        <w:t xml:space="preserve">The next important concept that I came across was </w:t>
      </w:r>
      <w:r w:rsidR="00FE1F8B" w:rsidRPr="00FE1F8B">
        <w:rPr>
          <w:rFonts w:ascii="Times New Roman" w:hAnsi="Times New Roman" w:cs="Times New Roman"/>
        </w:rPr>
        <w:t>serverless architecture</w:t>
      </w:r>
      <w:r w:rsidR="008740D2">
        <w:rPr>
          <w:rFonts w:ascii="Times New Roman" w:hAnsi="Times New Roman" w:cs="Times New Roman"/>
        </w:rPr>
        <w:t xml:space="preserve">. </w:t>
      </w:r>
      <w:proofErr w:type="gramStart"/>
      <w:r w:rsidR="008740D2">
        <w:rPr>
          <w:rFonts w:ascii="Times New Roman" w:hAnsi="Times New Roman" w:cs="Times New Roman"/>
        </w:rPr>
        <w:t>In particular, I</w:t>
      </w:r>
      <w:proofErr w:type="gramEnd"/>
      <w:r w:rsidR="008740D2">
        <w:rPr>
          <w:rFonts w:ascii="Times New Roman" w:hAnsi="Times New Roman" w:cs="Times New Roman"/>
        </w:rPr>
        <w:t xml:space="preserve"> studied</w:t>
      </w:r>
      <w:r w:rsidR="00FE1F8B" w:rsidRPr="00FE1F8B">
        <w:rPr>
          <w:rFonts w:ascii="Times New Roman" w:hAnsi="Times New Roman" w:cs="Times New Roman"/>
        </w:rPr>
        <w:t xml:space="preserve"> </w:t>
      </w:r>
      <w:r w:rsidR="008740D2">
        <w:rPr>
          <w:rFonts w:ascii="Times New Roman" w:hAnsi="Times New Roman" w:cs="Times New Roman"/>
        </w:rPr>
        <w:t>how to use</w:t>
      </w:r>
      <w:r w:rsidR="00FE1F8B" w:rsidRPr="00FE1F8B">
        <w:rPr>
          <w:rFonts w:ascii="Times New Roman" w:hAnsi="Times New Roman" w:cs="Times New Roman"/>
        </w:rPr>
        <w:t xml:space="preserve"> AWS Lambda, API Gateway, and S3 for efficient and cost-effective application hosting.</w:t>
      </w:r>
      <w:r w:rsidR="008740D2">
        <w:rPr>
          <w:rFonts w:ascii="Times New Roman" w:hAnsi="Times New Roman" w:cs="Times New Roman"/>
        </w:rPr>
        <w:t xml:space="preserve"> Finally, I did assignments that helped me u</w:t>
      </w:r>
      <w:r w:rsidR="00FE1F8B" w:rsidRPr="00FE1F8B">
        <w:rPr>
          <w:rFonts w:ascii="Times New Roman" w:hAnsi="Times New Roman" w:cs="Times New Roman"/>
        </w:rPr>
        <w:t>nderstand cloud-based development principles</w:t>
      </w:r>
      <w:r w:rsidR="008740D2">
        <w:rPr>
          <w:rFonts w:ascii="Times New Roman" w:hAnsi="Times New Roman" w:cs="Times New Roman"/>
        </w:rPr>
        <w:t xml:space="preserve"> via </w:t>
      </w:r>
      <w:r w:rsidR="00FE1F8B" w:rsidRPr="00FE1F8B">
        <w:rPr>
          <w:rFonts w:ascii="Times New Roman" w:hAnsi="Times New Roman" w:cs="Times New Roman"/>
        </w:rPr>
        <w:t>database management (MongoDB, DynamoDB).</w:t>
      </w:r>
    </w:p>
    <w:p w14:paraId="0798C0A5" w14:textId="7F48177C" w:rsidR="00FE1F8B" w:rsidRPr="00FE1F8B" w:rsidRDefault="009540F9" w:rsidP="003A707A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Computer Science graduate planning to enter the competitive job market</w:t>
      </w:r>
      <w:r w:rsidR="00FE1F8B" w:rsidRPr="00FE1F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learning how to </w:t>
      </w:r>
      <w:r w:rsidR="00FE1F8B" w:rsidRPr="00FE1F8B">
        <w:rPr>
          <w:rFonts w:ascii="Times New Roman" w:hAnsi="Times New Roman" w:cs="Times New Roman"/>
        </w:rPr>
        <w:t>develop and deploy full-stack web applications in cloud environments</w:t>
      </w:r>
      <w:r>
        <w:rPr>
          <w:rFonts w:ascii="Times New Roman" w:hAnsi="Times New Roman" w:cs="Times New Roman"/>
        </w:rPr>
        <w:t xml:space="preserve"> was very useful</w:t>
      </w:r>
      <w:r w:rsidR="00FE1F8B" w:rsidRPr="00FE1F8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C</w:t>
      </w:r>
      <w:r w:rsidRPr="009540F9">
        <w:rPr>
          <w:rFonts w:ascii="Times New Roman" w:hAnsi="Times New Roman" w:cs="Times New Roman"/>
        </w:rPr>
        <w:t>ontainerization and orchestration</w:t>
      </w:r>
      <w:r>
        <w:rPr>
          <w:rFonts w:ascii="Times New Roman" w:hAnsi="Times New Roman" w:cs="Times New Roman"/>
        </w:rPr>
        <w:t xml:space="preserve"> are among the strengths that I gained via this course. Now I am c</w:t>
      </w:r>
      <w:r w:rsidRPr="00FE1F8B">
        <w:rPr>
          <w:rFonts w:ascii="Times New Roman" w:hAnsi="Times New Roman" w:cs="Times New Roman"/>
        </w:rPr>
        <w:t>apable</w:t>
      </w:r>
      <w:r w:rsidR="00FE1F8B" w:rsidRPr="00FE1F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="00FE1F8B" w:rsidRPr="00FE1F8B">
        <w:rPr>
          <w:rFonts w:ascii="Times New Roman" w:hAnsi="Times New Roman" w:cs="Times New Roman"/>
        </w:rPr>
        <w:t xml:space="preserve"> serverless architecture, optimizing resource usage and cost efficiency.</w:t>
      </w:r>
      <w:r>
        <w:rPr>
          <w:rFonts w:ascii="Times New Roman" w:hAnsi="Times New Roman" w:cs="Times New Roman"/>
        </w:rPr>
        <w:t xml:space="preserve"> Along with all the above, I improved my </w:t>
      </w:r>
      <w:r w:rsidR="00FE1F8B" w:rsidRPr="00FE1F8B">
        <w:rPr>
          <w:rFonts w:ascii="Times New Roman" w:hAnsi="Times New Roman" w:cs="Times New Roman"/>
        </w:rPr>
        <w:t xml:space="preserve">problem-solving and debugging skills, </w:t>
      </w:r>
      <w:r>
        <w:rPr>
          <w:rFonts w:ascii="Times New Roman" w:hAnsi="Times New Roman" w:cs="Times New Roman"/>
        </w:rPr>
        <w:t xml:space="preserve">in the </w:t>
      </w:r>
      <w:r w:rsidR="00FE1F8B" w:rsidRPr="00FE1F8B">
        <w:rPr>
          <w:rFonts w:ascii="Times New Roman" w:hAnsi="Times New Roman" w:cs="Times New Roman"/>
        </w:rPr>
        <w:t>development and testing of web application</w:t>
      </w:r>
      <w:r>
        <w:rPr>
          <w:rFonts w:ascii="Times New Roman" w:hAnsi="Times New Roman" w:cs="Times New Roman"/>
        </w:rPr>
        <w:t>s</w:t>
      </w:r>
      <w:r w:rsidR="00FE1F8B" w:rsidRPr="00FE1F8B">
        <w:rPr>
          <w:rFonts w:ascii="Times New Roman" w:hAnsi="Times New Roman" w:cs="Times New Roman"/>
        </w:rPr>
        <w:t>.</w:t>
      </w:r>
    </w:p>
    <w:p w14:paraId="3D1A2956" w14:textId="2E77CD96" w:rsidR="00FE1F8B" w:rsidRPr="00FE1F8B" w:rsidRDefault="00796101" w:rsidP="003A707A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some more practice, I will be well-</w:t>
      </w:r>
      <w:r w:rsidR="00FE1F8B" w:rsidRPr="00FE1F8B">
        <w:rPr>
          <w:rFonts w:ascii="Times New Roman" w:hAnsi="Times New Roman" w:cs="Times New Roman"/>
        </w:rPr>
        <w:t>prepared for roles involving full-stack development in cloud-based environments.</w:t>
      </w:r>
      <w:r w:rsidR="001907C3">
        <w:rPr>
          <w:rFonts w:ascii="Times New Roman" w:hAnsi="Times New Roman" w:cs="Times New Roman"/>
        </w:rPr>
        <w:t xml:space="preserve"> </w:t>
      </w:r>
      <w:r w:rsidR="001907C3" w:rsidRPr="001907C3">
        <w:rPr>
          <w:rFonts w:ascii="Times New Roman" w:hAnsi="Times New Roman" w:cs="Times New Roman"/>
        </w:rPr>
        <w:t>With a comprehensive understanding of containerization and orchestration, I am ready</w:t>
      </w:r>
      <w:r w:rsidR="001907C3">
        <w:rPr>
          <w:rFonts w:ascii="Times New Roman" w:hAnsi="Times New Roman" w:cs="Times New Roman"/>
        </w:rPr>
        <w:t xml:space="preserve"> </w:t>
      </w:r>
      <w:r w:rsidR="00FE1F8B" w:rsidRPr="00FE1F8B">
        <w:rPr>
          <w:rFonts w:ascii="Times New Roman" w:hAnsi="Times New Roman" w:cs="Times New Roman"/>
        </w:rPr>
        <w:t>for responsibilities in containerization, serverless architecture, and cloud service management.</w:t>
      </w:r>
      <w:r w:rsidR="001907C3">
        <w:rPr>
          <w:rFonts w:ascii="Times New Roman" w:hAnsi="Times New Roman" w:cs="Times New Roman"/>
        </w:rPr>
        <w:t xml:space="preserve"> I can also contribute</w:t>
      </w:r>
      <w:r w:rsidR="00FE1F8B" w:rsidRPr="00FE1F8B">
        <w:rPr>
          <w:rFonts w:ascii="Times New Roman" w:hAnsi="Times New Roman" w:cs="Times New Roman"/>
        </w:rPr>
        <w:t xml:space="preserve"> to contribute to projects focusing on scalability, efficiency, and optimal resource utilization.</w:t>
      </w:r>
    </w:p>
    <w:p w14:paraId="22C319C8" w14:textId="6A39A5DD" w:rsidR="00FE1F8B" w:rsidRPr="004A664A" w:rsidRDefault="00FE1F8B" w:rsidP="004A664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4A664A">
        <w:rPr>
          <w:rFonts w:ascii="Times New Roman" w:hAnsi="Times New Roman" w:cs="Times New Roman"/>
          <w:b/>
          <w:bCs/>
        </w:rPr>
        <w:lastRenderedPageBreak/>
        <w:t>Planning for Growth</w:t>
      </w:r>
    </w:p>
    <w:p w14:paraId="7D006400" w14:textId="3B928A88" w:rsidR="0073567C" w:rsidRDefault="0073567C" w:rsidP="004A664A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73567C">
        <w:rPr>
          <w:rFonts w:ascii="Times New Roman" w:hAnsi="Times New Roman" w:cs="Times New Roman"/>
        </w:rPr>
        <w:t xml:space="preserve">Efficiency in our cloud-based web application centers </w:t>
      </w:r>
      <w:r>
        <w:rPr>
          <w:rFonts w:ascii="Times New Roman" w:hAnsi="Times New Roman" w:cs="Times New Roman"/>
        </w:rPr>
        <w:t>around</w:t>
      </w:r>
      <w:r w:rsidRPr="0073567C">
        <w:rPr>
          <w:rFonts w:ascii="Times New Roman" w:hAnsi="Times New Roman" w:cs="Times New Roman"/>
        </w:rPr>
        <w:t xml:space="preserve"> smart choices like microservices and serverless architecture. When it comes to handling growth, these architectures play a crucial role by dividing tasks into manageable parts.</w:t>
      </w:r>
      <w:r>
        <w:rPr>
          <w:rFonts w:ascii="Times New Roman" w:hAnsi="Times New Roman" w:cs="Times New Roman"/>
        </w:rPr>
        <w:t xml:space="preserve"> </w:t>
      </w:r>
      <w:r w:rsidRPr="0073567C">
        <w:rPr>
          <w:rFonts w:ascii="Times New Roman" w:hAnsi="Times New Roman" w:cs="Times New Roman"/>
        </w:rPr>
        <w:t xml:space="preserve">What's </w:t>
      </w:r>
      <w:r>
        <w:rPr>
          <w:rFonts w:ascii="Times New Roman" w:hAnsi="Times New Roman" w:cs="Times New Roman"/>
        </w:rPr>
        <w:t>nice</w:t>
      </w:r>
      <w:r w:rsidRPr="0073567C">
        <w:rPr>
          <w:rFonts w:ascii="Times New Roman" w:hAnsi="Times New Roman" w:cs="Times New Roman"/>
        </w:rPr>
        <w:t xml:space="preserve"> about serverless is its built-in error-handling features. They quietly ensur</w:t>
      </w:r>
      <w:r>
        <w:rPr>
          <w:rFonts w:ascii="Times New Roman" w:hAnsi="Times New Roman" w:cs="Times New Roman"/>
        </w:rPr>
        <w:t>e</w:t>
      </w:r>
      <w:r w:rsidRPr="0073567C">
        <w:rPr>
          <w:rFonts w:ascii="Times New Roman" w:hAnsi="Times New Roman" w:cs="Times New Roman"/>
        </w:rPr>
        <w:t xml:space="preserve"> our application stays robust and reliable even in the face of unexpected issues.</w:t>
      </w:r>
      <w:r w:rsidR="009D05C9">
        <w:rPr>
          <w:rFonts w:ascii="Times New Roman" w:hAnsi="Times New Roman" w:cs="Times New Roman"/>
        </w:rPr>
        <w:t xml:space="preserve"> P</w:t>
      </w:r>
      <w:r w:rsidRPr="0073567C">
        <w:rPr>
          <w:rFonts w:ascii="Times New Roman" w:hAnsi="Times New Roman" w:cs="Times New Roman"/>
        </w:rPr>
        <w:t xml:space="preserve">redicting costs in the cloud involves </w:t>
      </w:r>
      <w:r w:rsidR="009D05C9" w:rsidRPr="009D05C9">
        <w:rPr>
          <w:rFonts w:ascii="Times New Roman" w:hAnsi="Times New Roman" w:cs="Times New Roman"/>
        </w:rPr>
        <w:t>analysis of usage patterns and a consideration of pay-for-service models</w:t>
      </w:r>
      <w:r w:rsidRPr="0073567C">
        <w:rPr>
          <w:rFonts w:ascii="Times New Roman" w:hAnsi="Times New Roman" w:cs="Times New Roman"/>
        </w:rPr>
        <w:t>. However, serverless architectures bring a welcome clarity. Their pay-as-you-go model, based on actual usage, gives us predictability and transparency. It's like paying only for what you use, a concept that resonates with anyone managing a budget.</w:t>
      </w:r>
      <w:r w:rsidR="009D05C9">
        <w:rPr>
          <w:rFonts w:ascii="Times New Roman" w:hAnsi="Times New Roman" w:cs="Times New Roman"/>
        </w:rPr>
        <w:t xml:space="preserve"> </w:t>
      </w:r>
      <w:r w:rsidRPr="0073567C">
        <w:rPr>
          <w:rFonts w:ascii="Times New Roman" w:hAnsi="Times New Roman" w:cs="Times New Roman"/>
        </w:rPr>
        <w:t>In a nutshell, choosing microservices and serverless isn't just about scale and resilience. It's also a smart financial move, providing efficiency and cost predictability for our cloud-based web app.</w:t>
      </w:r>
    </w:p>
    <w:p w14:paraId="66C78732" w14:textId="674B232E" w:rsidR="00FE1F8B" w:rsidRDefault="00A7247D" w:rsidP="004A664A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A7247D">
        <w:rPr>
          <w:rFonts w:ascii="Times New Roman" w:hAnsi="Times New Roman" w:cs="Times New Roman"/>
        </w:rPr>
        <w:t xml:space="preserve">calability occurs as a robust asset, </w:t>
      </w:r>
      <w:r>
        <w:rPr>
          <w:rFonts w:ascii="Times New Roman" w:hAnsi="Times New Roman" w:cs="Times New Roman"/>
        </w:rPr>
        <w:t xml:space="preserve">naturally </w:t>
      </w:r>
      <w:r w:rsidRPr="00A7247D">
        <w:rPr>
          <w:rFonts w:ascii="Times New Roman" w:hAnsi="Times New Roman" w:cs="Times New Roman"/>
        </w:rPr>
        <w:t xml:space="preserve">accommodating </w:t>
      </w:r>
      <w:r>
        <w:rPr>
          <w:rFonts w:ascii="Times New Roman" w:hAnsi="Times New Roman" w:cs="Times New Roman"/>
        </w:rPr>
        <w:t>the</w:t>
      </w:r>
      <w:r w:rsidRPr="00A7247D">
        <w:rPr>
          <w:rFonts w:ascii="Times New Roman" w:hAnsi="Times New Roman" w:cs="Times New Roman"/>
        </w:rPr>
        <w:t xml:space="preserve"> growth of our application </w:t>
      </w:r>
      <w:r>
        <w:rPr>
          <w:rFonts w:ascii="Times New Roman" w:hAnsi="Times New Roman" w:cs="Times New Roman"/>
        </w:rPr>
        <w:t>as per the</w:t>
      </w:r>
      <w:r w:rsidRPr="00A7247D">
        <w:rPr>
          <w:rFonts w:ascii="Times New Roman" w:hAnsi="Times New Roman" w:cs="Times New Roman"/>
        </w:rPr>
        <w:t xml:space="preserve"> user</w:t>
      </w:r>
      <w:r>
        <w:rPr>
          <w:rFonts w:ascii="Times New Roman" w:hAnsi="Times New Roman" w:cs="Times New Roman"/>
        </w:rPr>
        <w:t>’s</w:t>
      </w:r>
      <w:r w:rsidRPr="00A7247D">
        <w:rPr>
          <w:rFonts w:ascii="Times New Roman" w:hAnsi="Times New Roman" w:cs="Times New Roman"/>
        </w:rPr>
        <w:t xml:space="preserve"> demands. Cost efficiency</w:t>
      </w:r>
      <w:r>
        <w:rPr>
          <w:rFonts w:ascii="Times New Roman" w:hAnsi="Times New Roman" w:cs="Times New Roman"/>
        </w:rPr>
        <w:t xml:space="preserve"> is a helpful factor too. </w:t>
      </w:r>
      <w:r w:rsidRPr="00A7247D">
        <w:rPr>
          <w:rFonts w:ascii="Times New Roman" w:hAnsi="Times New Roman" w:cs="Times New Roman"/>
        </w:rPr>
        <w:t xml:space="preserve">Deployment </w:t>
      </w:r>
      <w:r>
        <w:rPr>
          <w:rFonts w:ascii="Times New Roman" w:hAnsi="Times New Roman" w:cs="Times New Roman"/>
        </w:rPr>
        <w:t>is an</w:t>
      </w:r>
      <w:r w:rsidRPr="00A7247D">
        <w:rPr>
          <w:rFonts w:ascii="Times New Roman" w:hAnsi="Times New Roman" w:cs="Times New Roman"/>
        </w:rPr>
        <w:t xml:space="preserve"> efficient process, while resource optimization becomes second nature.</w:t>
      </w:r>
      <w:r w:rsidR="00DF136B">
        <w:rPr>
          <w:rFonts w:ascii="Times New Roman" w:hAnsi="Times New Roman" w:cs="Times New Roman"/>
        </w:rPr>
        <w:t xml:space="preserve"> </w:t>
      </w:r>
      <w:r w:rsidRPr="00A7247D">
        <w:rPr>
          <w:rFonts w:ascii="Times New Roman" w:hAnsi="Times New Roman" w:cs="Times New Roman"/>
        </w:rPr>
        <w:t xml:space="preserve">However, the path to expansion </w:t>
      </w:r>
      <w:r w:rsidR="00DF136B">
        <w:rPr>
          <w:rFonts w:ascii="Times New Roman" w:hAnsi="Times New Roman" w:cs="Times New Roman"/>
        </w:rPr>
        <w:t>has some complications</w:t>
      </w:r>
      <w:r w:rsidRPr="00A7247D">
        <w:rPr>
          <w:rFonts w:ascii="Times New Roman" w:hAnsi="Times New Roman" w:cs="Times New Roman"/>
        </w:rPr>
        <w:t xml:space="preserve">. </w:t>
      </w:r>
      <w:r w:rsidR="00DF136B">
        <w:rPr>
          <w:rFonts w:ascii="Times New Roman" w:hAnsi="Times New Roman" w:cs="Times New Roman"/>
        </w:rPr>
        <w:t>I</w:t>
      </w:r>
      <w:r w:rsidRPr="00A7247D">
        <w:rPr>
          <w:rFonts w:ascii="Times New Roman" w:hAnsi="Times New Roman" w:cs="Times New Roman"/>
        </w:rPr>
        <w:t>ntroduc</w:t>
      </w:r>
      <w:r w:rsidR="00DF136B">
        <w:rPr>
          <w:rFonts w:ascii="Times New Roman" w:hAnsi="Times New Roman" w:cs="Times New Roman"/>
        </w:rPr>
        <w:t>ing</w:t>
      </w:r>
      <w:r w:rsidRPr="00A7247D">
        <w:rPr>
          <w:rFonts w:ascii="Times New Roman" w:hAnsi="Times New Roman" w:cs="Times New Roman"/>
        </w:rPr>
        <w:t xml:space="preserve"> </w:t>
      </w:r>
      <w:r w:rsidR="00DF136B">
        <w:rPr>
          <w:rFonts w:ascii="Times New Roman" w:hAnsi="Times New Roman" w:cs="Times New Roman"/>
        </w:rPr>
        <w:t xml:space="preserve">more </w:t>
      </w:r>
      <w:r w:rsidRPr="00A7247D">
        <w:rPr>
          <w:rFonts w:ascii="Times New Roman" w:hAnsi="Times New Roman" w:cs="Times New Roman"/>
        </w:rPr>
        <w:t xml:space="preserve">dependencies </w:t>
      </w:r>
      <w:r w:rsidR="00DF136B">
        <w:rPr>
          <w:rFonts w:ascii="Times New Roman" w:hAnsi="Times New Roman" w:cs="Times New Roman"/>
        </w:rPr>
        <w:t xml:space="preserve">must be done with </w:t>
      </w:r>
      <w:r w:rsidRPr="00A7247D">
        <w:rPr>
          <w:rFonts w:ascii="Times New Roman" w:hAnsi="Times New Roman" w:cs="Times New Roman"/>
        </w:rPr>
        <w:t xml:space="preserve">careful consideration. Additionally, </w:t>
      </w:r>
      <w:r w:rsidR="00DF136B">
        <w:rPr>
          <w:rFonts w:ascii="Times New Roman" w:hAnsi="Times New Roman" w:cs="Times New Roman"/>
        </w:rPr>
        <w:t xml:space="preserve">we must expect </w:t>
      </w:r>
      <w:r w:rsidRPr="00A7247D">
        <w:rPr>
          <w:rFonts w:ascii="Times New Roman" w:hAnsi="Times New Roman" w:cs="Times New Roman"/>
        </w:rPr>
        <w:t xml:space="preserve">a learning curve for </w:t>
      </w:r>
      <w:r w:rsidR="00DF136B">
        <w:rPr>
          <w:rFonts w:ascii="Times New Roman" w:hAnsi="Times New Roman" w:cs="Times New Roman"/>
        </w:rPr>
        <w:t xml:space="preserve">team members to master the concepts. </w:t>
      </w:r>
    </w:p>
    <w:p w14:paraId="7B9BD314" w14:textId="0B7D96B3" w:rsidR="00FE1F8B" w:rsidRPr="00FE1F8B" w:rsidRDefault="003A707A" w:rsidP="004A664A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</w:t>
      </w:r>
      <w:r w:rsidR="00DF136B" w:rsidRPr="00DF136B">
        <w:rPr>
          <w:rFonts w:ascii="Times New Roman" w:hAnsi="Times New Roman" w:cs="Times New Roman"/>
        </w:rPr>
        <w:t xml:space="preserve">rchestration, </w:t>
      </w:r>
      <w:r>
        <w:rPr>
          <w:rFonts w:ascii="Times New Roman" w:hAnsi="Times New Roman" w:cs="Times New Roman"/>
        </w:rPr>
        <w:t>we encounter two key ideas</w:t>
      </w:r>
      <w:r w:rsidR="00DF136B" w:rsidRPr="00DF136B">
        <w:rPr>
          <w:rFonts w:ascii="Times New Roman" w:hAnsi="Times New Roman" w:cs="Times New Roman"/>
        </w:rPr>
        <w:t xml:space="preserve">: elasticity and pay-for-service. Elasticity </w:t>
      </w:r>
      <w:r>
        <w:rPr>
          <w:rFonts w:ascii="Times New Roman" w:hAnsi="Times New Roman" w:cs="Times New Roman"/>
        </w:rPr>
        <w:t>is the ability to</w:t>
      </w:r>
      <w:r w:rsidR="00DF136B" w:rsidRPr="00DF136B">
        <w:rPr>
          <w:rFonts w:ascii="Times New Roman" w:hAnsi="Times New Roman" w:cs="Times New Roman"/>
        </w:rPr>
        <w:t xml:space="preserve"> adapt our application to varying workloads, ensuring consistent and optimal performance. On the financial front, pay-for-service takes the lead. This aligns costs precisely with actual resource usage, </w:t>
      </w:r>
      <w:r w:rsidRPr="00DF136B">
        <w:rPr>
          <w:rFonts w:ascii="Times New Roman" w:hAnsi="Times New Roman" w:cs="Times New Roman"/>
        </w:rPr>
        <w:t>promoting</w:t>
      </w:r>
      <w:r w:rsidR="00DF136B" w:rsidRPr="00DF136B">
        <w:rPr>
          <w:rFonts w:ascii="Times New Roman" w:hAnsi="Times New Roman" w:cs="Times New Roman"/>
        </w:rPr>
        <w:t xml:space="preserve"> cost-effectiveness. It's like paying only for the resources consumed, a prudent financial model that ensures transparency and efficiency. </w:t>
      </w:r>
    </w:p>
    <w:p w14:paraId="77DA0FB0" w14:textId="12E75923" w:rsidR="00FE1F8B" w:rsidRPr="00FE1F8B" w:rsidRDefault="00FE1F8B" w:rsidP="003A707A">
      <w:pPr>
        <w:spacing w:line="480" w:lineRule="auto"/>
        <w:jc w:val="both"/>
        <w:rPr>
          <w:rFonts w:ascii="Times New Roman" w:hAnsi="Times New Roman" w:cs="Times New Roman"/>
        </w:rPr>
      </w:pPr>
    </w:p>
    <w:sectPr w:rsidR="00FE1F8B" w:rsidRPr="00FE1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84F29"/>
    <w:multiLevelType w:val="multilevel"/>
    <w:tmpl w:val="4B5E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035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8B"/>
    <w:rsid w:val="001907C3"/>
    <w:rsid w:val="001C539D"/>
    <w:rsid w:val="003A707A"/>
    <w:rsid w:val="004A664A"/>
    <w:rsid w:val="0073567C"/>
    <w:rsid w:val="00796101"/>
    <w:rsid w:val="00824F1E"/>
    <w:rsid w:val="008740D2"/>
    <w:rsid w:val="009540F9"/>
    <w:rsid w:val="009D05C9"/>
    <w:rsid w:val="00A7247D"/>
    <w:rsid w:val="00AF3345"/>
    <w:rsid w:val="00CF7CDC"/>
    <w:rsid w:val="00DF136B"/>
    <w:rsid w:val="00FE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929D1"/>
  <w15:chartTrackingRefBased/>
  <w15:docId w15:val="{1EAD4354-22D4-5147-AED4-EADE5857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1F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1F8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E1F8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E1F8B"/>
    <w:rPr>
      <w:b/>
      <w:bCs/>
    </w:rPr>
  </w:style>
  <w:style w:type="character" w:styleId="Hyperlink">
    <w:name w:val="Hyperlink"/>
    <w:basedOn w:val="DefaultParagraphFont"/>
    <w:uiPriority w:val="99"/>
    <w:unhideWhenUsed/>
    <w:rsid w:val="001C5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hf1fEyILlR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Pallage, Hiruni Kamali</dc:creator>
  <cp:keywords/>
  <dc:description/>
  <cp:lastModifiedBy>Pallage, Hiruni Kamali</cp:lastModifiedBy>
  <cp:revision>7</cp:revision>
  <dcterms:created xsi:type="dcterms:W3CDTF">2024-02-25T23:02:00Z</dcterms:created>
  <dcterms:modified xsi:type="dcterms:W3CDTF">2024-02-26T08:06:00Z</dcterms:modified>
</cp:coreProperties>
</file>