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F63AA7"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temporelle</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4744AF" w:rsidRDefault="004744AF" w:rsidP="00327E2E">
                            <w:pPr>
                              <w:rPr>
                                <w:b/>
                              </w:rPr>
                            </w:pPr>
                          </w:p>
                          <w:p w:rsidR="004744AF" w:rsidRPr="00FE1474" w:rsidRDefault="004744AF"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4744AF" w:rsidRDefault="004744AF" w:rsidP="00327E2E">
                      <w:pPr>
                        <w:rPr>
                          <w:b/>
                        </w:rPr>
                      </w:pPr>
                    </w:p>
                    <w:p w:rsidR="004744AF" w:rsidRPr="00FE1474" w:rsidRDefault="004744AF"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r w:rsidRPr="00327E2E">
                              <w:rPr>
                                <w:b/>
                              </w:rPr>
                              <w:t>M.</w:t>
                            </w:r>
                            <w:r>
                              <w:rPr>
                                <w:b/>
                              </w:rPr>
                              <w:t>Achraf LANSARI</w:t>
                            </w:r>
                          </w:p>
                          <w:p w:rsidR="004744AF" w:rsidRPr="00327E2E" w:rsidRDefault="004744AF" w:rsidP="008E4880">
                            <w:pPr>
                              <w:pStyle w:val="Paragraphedeliste"/>
                              <w:numPr>
                                <w:ilvl w:val="0"/>
                                <w:numId w:val="1"/>
                              </w:numPr>
                              <w:rPr>
                                <w:b/>
                              </w:rPr>
                            </w:pPr>
                            <w:r w:rsidRPr="00327E2E">
                              <w:rPr>
                                <w:b/>
                              </w:rPr>
                              <w:t>M.AbdelAli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r w:rsidRPr="00327E2E">
                        <w:rPr>
                          <w:b/>
                        </w:rPr>
                        <w:t>M.</w:t>
                      </w:r>
                      <w:r>
                        <w:rPr>
                          <w:b/>
                        </w:rPr>
                        <w:t>Achraf LANSARI</w:t>
                      </w:r>
                    </w:p>
                    <w:p w:rsidR="004744AF" w:rsidRPr="00327E2E" w:rsidRDefault="004744AF" w:rsidP="008E4880">
                      <w:pPr>
                        <w:pStyle w:val="Paragraphedeliste"/>
                        <w:numPr>
                          <w:ilvl w:val="0"/>
                          <w:numId w:val="1"/>
                        </w:numPr>
                        <w:rPr>
                          <w:b/>
                        </w:rPr>
                      </w:pPr>
                      <w:r w:rsidRPr="00327E2E">
                        <w:rPr>
                          <w:b/>
                        </w:rPr>
                        <w:t>M.AbdelAli HMISSER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Default="004744AF" w:rsidP="005F0EB7">
                            <w:pPr>
                              <w:spacing w:after="0" w:line="240" w:lineRule="auto"/>
                              <w:jc w:val="center"/>
                            </w:pPr>
                            <w:r>
                              <w:rPr>
                                <w:rFonts w:asciiTheme="majorBidi" w:hAnsiTheme="majorBidi" w:cstheme="majorBidi"/>
                                <w:b/>
                                <w:bCs/>
                                <w:color w:val="2F2B20" w:themeColor="text1"/>
                                <w:sz w:val="52"/>
                                <w:szCs w:val="52"/>
                              </w:rPr>
                              <w:t>Remerciements</w:t>
                            </w:r>
                          </w:p>
                          <w:p w:rsidR="004744AF" w:rsidRDefault="004744AF"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8"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3j/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V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BQF3j/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4744AF" w:rsidRDefault="004744AF" w:rsidP="005F0EB7">
                      <w:pPr>
                        <w:spacing w:after="0" w:line="240" w:lineRule="auto"/>
                        <w:jc w:val="center"/>
                      </w:pPr>
                      <w:r>
                        <w:rPr>
                          <w:rFonts w:asciiTheme="majorBidi" w:hAnsiTheme="majorBidi" w:cstheme="majorBidi"/>
                          <w:b/>
                          <w:bCs/>
                          <w:color w:val="2F2B20" w:themeColor="text1"/>
                          <w:sz w:val="52"/>
                          <w:szCs w:val="52"/>
                        </w:rPr>
                        <w:t>Remerciements</w:t>
                      </w:r>
                    </w:p>
                    <w:p w:rsidR="004744AF" w:rsidRDefault="004744AF"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M. Samuel Szonieck</w:t>
      </w:r>
      <w:r w:rsidR="00B367FB">
        <w:t xml:space="preserve"> notre encadrant,</w:t>
      </w:r>
      <w:r>
        <w:t xml:space="preserve">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E349CC" w:rsidRPr="007731CE" w:rsidRDefault="005F0EB7" w:rsidP="007546CC">
      <w:pPr>
        <w:rPr>
          <w:rFonts w:asciiTheme="majorBidi" w:hAnsiTheme="majorBidi" w:cstheme="majorBidi"/>
          <w:sz w:val="32"/>
          <w:szCs w:val="32"/>
        </w:r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r w:rsidR="007546CC" w:rsidRPr="007731CE">
        <w:rPr>
          <w:rFonts w:asciiTheme="majorBidi" w:hAnsiTheme="majorBidi" w:cstheme="majorBidi"/>
          <w:sz w:val="32"/>
          <w:szCs w:val="32"/>
        </w:rPr>
        <w:t xml:space="preserve"> </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Pr="009D1174" w:rsidRDefault="004744AF" w:rsidP="008E4880">
                            <w:pPr>
                              <w:pStyle w:val="Paragraphedeliste"/>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29"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u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R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uglLh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4744AF" w:rsidRPr="009D1174" w:rsidRDefault="004744AF" w:rsidP="008E4880">
                      <w:pPr>
                        <w:pStyle w:val="Paragraphedeliste"/>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v:textbox>
              </v:shape>
            </w:pict>
          </mc:Fallback>
        </mc:AlternateContent>
      </w:r>
    </w:p>
    <w:p w:rsidR="00CA7266" w:rsidRDefault="00CA7266" w:rsidP="00CA7266"/>
    <w:p w:rsidR="008F3E61" w:rsidRDefault="008F3E61"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Pr="008F3E61" w:rsidRDefault="00C11BA5" w:rsidP="00CA7266">
      <w:pPr>
        <w:rPr>
          <w:rFonts w:ascii="Cambria" w:eastAsia="MS Gothic" w:hAnsi="Cambria" w:cs="Cambria"/>
          <w:b/>
          <w:bCs/>
          <w:color w:val="002B7D"/>
          <w:sz w:val="36"/>
          <w:szCs w:val="36"/>
        </w:rPr>
      </w:pPr>
    </w:p>
    <w:p w:rsidR="00282E11" w:rsidRDefault="00282E11" w:rsidP="00C11BA5">
      <w:pPr>
        <w:pStyle w:val="Titre1"/>
        <w:numPr>
          <w:ilvl w:val="0"/>
          <w:numId w:val="0"/>
        </w:numPr>
        <w:ind w:left="360" w:hanging="360"/>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Maps) et un navigateur temporel (p.ex. MIT Time 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37514" w:rsidRDefault="004744AF" w:rsidP="008E4880">
                              <w:pPr>
                                <w:pStyle w:val="Titre1"/>
                                <w:numPr>
                                  <w:ilvl w:val="0"/>
                                  <w:numId w:val="9"/>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30"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">
                <v:shape id="Zone de texte 133" o:spid="_x0000_s1031"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32"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v:textbox>
                </v:shape>
                <v:shape id="_x0000_s1033"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37514" w:rsidRDefault="004744AF" w:rsidP="008E4880">
                        <w:pPr>
                          <w:pStyle w:val="Titre1"/>
                          <w:numPr>
                            <w:ilvl w:val="0"/>
                            <w:numId w:val="9"/>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40894" w:rsidRPr="00240894" w:rsidRDefault="00240894" w:rsidP="00240894"/>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Titre1"/>
        <w:rPr>
          <w:color w:val="C00000"/>
        </w:rPr>
      </w:pPr>
      <w:r w:rsidRPr="00DF68FC">
        <w:rPr>
          <w:color w:val="C00000"/>
        </w:rPr>
        <w:t>Présentation du projet</w:t>
      </w:r>
    </w:p>
    <w:p w:rsidR="00DF68FC" w:rsidRDefault="00216EDC" w:rsidP="00DF68FC">
      <w:pPr>
        <w:pStyle w:val="Titre2"/>
        <w:rPr>
          <w:rFonts w:eastAsia="Times New Roman"/>
          <w:color w:val="00B050"/>
          <w:lang w:eastAsia="fr-FR"/>
        </w:rPr>
      </w:pPr>
      <w:r>
        <w:rPr>
          <w:rFonts w:eastAsia="Times New Roman"/>
          <w:color w:val="00B050"/>
          <w:lang w:eastAsia="fr-FR"/>
        </w:rPr>
        <w:t>Objectifs du projet</w:t>
      </w:r>
    </w:p>
    <w:p w:rsidR="00A34B8D" w:rsidRPr="00A34B8D" w:rsidRDefault="00A34B8D" w:rsidP="00A34B8D">
      <w:pPr>
        <w:rPr>
          <w:lang w:eastAsia="fr-FR"/>
        </w:rPr>
      </w:pPr>
    </w:p>
    <w:p w:rsidR="00F5018F" w:rsidRDefault="00C8636B" w:rsidP="00F5018F">
      <w:pPr>
        <w:pStyle w:val="Titre2"/>
        <w:rPr>
          <w:rFonts w:eastAsia="Times New Roman"/>
          <w:color w:val="00B050"/>
          <w:lang w:eastAsia="fr-FR"/>
        </w:rPr>
      </w:pPr>
      <w:bookmarkStart w:id="6" w:name="_Toc360178203"/>
      <w:bookmarkStart w:id="7" w:name="_Toc360178407"/>
      <w:bookmarkStart w:id="8" w:name="_Toc360181198"/>
      <w:bookmarkStart w:id="9" w:name="_Toc360181571"/>
      <w:bookmarkStart w:id="10" w:name="_Toc360181687"/>
      <w:r w:rsidRPr="00F5018F">
        <w:rPr>
          <w:rFonts w:eastAsia="Times New Roman"/>
          <w:color w:val="00B050"/>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8E4880">
      <w:pPr>
        <w:pStyle w:val="Paragraphedeliste"/>
        <w:numPr>
          <w:ilvl w:val="0"/>
          <w:numId w:val="14"/>
        </w:numPr>
        <w:spacing w:before="120" w:after="240" w:line="360" w:lineRule="auto"/>
        <w:jc w:val="both"/>
        <w:rPr>
          <w:noProof/>
        </w:rPr>
      </w:pPr>
      <w:r>
        <w:rPr>
          <w:noProof/>
        </w:rPr>
        <w:t xml:space="preserve">Le temps d’obtention des évènements </w:t>
      </w:r>
    </w:p>
    <w:p w:rsidR="00C8636B" w:rsidRDefault="00C8636B" w:rsidP="008E4880">
      <w:pPr>
        <w:pStyle w:val="Paragraphedeliste"/>
        <w:numPr>
          <w:ilvl w:val="0"/>
          <w:numId w:val="14"/>
        </w:numPr>
        <w:spacing w:before="120" w:after="240" w:line="360" w:lineRule="auto"/>
        <w:jc w:val="both"/>
        <w:rPr>
          <w:noProof/>
        </w:rPr>
      </w:pPr>
      <w:r>
        <w:rPr>
          <w:noProof/>
        </w:rPr>
        <w:t>Surcharge</w:t>
      </w:r>
    </w:p>
    <w:p w:rsidR="00C8636B" w:rsidRDefault="00C8636B" w:rsidP="00C8636B">
      <w:pPr>
        <w:pStyle w:val="Titre2"/>
        <w:rPr>
          <w:rFonts w:eastAsia="Times New Roman"/>
          <w:color w:val="00B050"/>
          <w:lang w:eastAsia="fr-FR"/>
        </w:rPr>
      </w:pPr>
      <w:bookmarkStart w:id="11" w:name="_Toc360178204"/>
      <w:bookmarkStart w:id="12" w:name="_Toc360178408"/>
      <w:bookmarkStart w:id="13" w:name="_Toc360181199"/>
      <w:bookmarkStart w:id="14" w:name="_Toc360181572"/>
      <w:bookmarkStart w:id="15" w:name="_Toc360181688"/>
      <w:r w:rsidRPr="00361375">
        <w:rPr>
          <w:rFonts w:eastAsia="Times New Roman"/>
          <w:color w:val="00B050"/>
          <w:lang w:eastAsia="fr-FR"/>
        </w:rPr>
        <w:t>Définition de projet</w:t>
      </w:r>
      <w:bookmarkEnd w:id="11"/>
      <w:bookmarkEnd w:id="12"/>
      <w:bookmarkEnd w:id="13"/>
      <w:bookmarkEnd w:id="14"/>
      <w:bookmarkEnd w:id="15"/>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Sansinterligne"/>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Sansinterligne"/>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4744AF">
        <w:trPr>
          <w:trHeight w:val="730"/>
        </w:trPr>
        <w:tc>
          <w:tcPr>
            <w:tcW w:w="9424" w:type="dxa"/>
            <w:gridSpan w:val="2"/>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4744AF">
        <w:trPr>
          <w:trHeight w:val="619"/>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4744AF">
        <w:trPr>
          <w:trHeight w:val="749"/>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4744AF">
        <w:trPr>
          <w:trHeight w:val="727"/>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lastRenderedPageBreak/>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à base du langage php</w:t>
            </w:r>
            <w:r w:rsidR="00C23094">
              <w:rPr>
                <w:rFonts w:eastAsia="Times New Roman" w:cs="Times New Roman"/>
                <w:sz w:val="20"/>
                <w:szCs w:val="20"/>
              </w:rPr>
              <w:t xml:space="preserve"> , JavaScript</w:t>
            </w:r>
            <w:r w:rsidR="001A2F7C">
              <w:rPr>
                <w:rFonts w:eastAsia="Times New Roman" w:cs="Times New Roman"/>
                <w:sz w:val="20"/>
                <w:szCs w:val="20"/>
              </w:rPr>
              <w:t xml:space="preserve"> , HTML , CSS , AJAX</w:t>
            </w:r>
            <w:r w:rsidR="00C8636B" w:rsidRPr="004548DB">
              <w:rPr>
                <w:rFonts w:eastAsia="Times New Roman" w:cs="Times New Roman"/>
                <w:sz w:val="20"/>
                <w:szCs w:val="20"/>
              </w:rPr>
              <w:t>.</w:t>
            </w:r>
          </w:p>
        </w:tc>
      </w:tr>
      <w:tr w:rsidR="00C8636B" w:rsidRPr="004548DB" w:rsidTr="00162E7D">
        <w:trPr>
          <w:trHeight w:val="1847"/>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4744AF">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162E7D" w:rsidRDefault="00162E7D" w:rsidP="00D06AE0">
      <w:pPr>
        <w:pStyle w:val="NormalWeb"/>
        <w:spacing w:before="0" w:beforeAutospacing="0" w:after="0" w:afterAutospacing="0"/>
        <w:rPr>
          <w:rFonts w:ascii="Arial" w:hAnsi="Arial" w:cs="Arial"/>
          <w:color w:val="000000"/>
          <w:sz w:val="23"/>
          <w:szCs w:val="23"/>
        </w:rPr>
      </w:pP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162E7D" w:rsidRDefault="00162E7D" w:rsidP="00162E7D">
      <w:pPr>
        <w:widowControl w:val="0"/>
        <w:autoSpaceDE w:val="0"/>
        <w:autoSpaceDN w:val="0"/>
        <w:adjustRightInd w:val="0"/>
        <w:spacing w:after="0" w:line="263" w:lineRule="auto"/>
        <w:ind w:right="111"/>
        <w:rPr>
          <w:rFonts w:ascii="Arial" w:hAnsi="Arial" w:cs="Arial"/>
          <w:color w:val="000000"/>
          <w:sz w:val="23"/>
          <w:szCs w:val="23"/>
          <w:lang w:eastAsia="fr-FR"/>
        </w:rPr>
      </w:pPr>
      <w:r w:rsidRPr="00BC1755">
        <w:rPr>
          <w:rFonts w:ascii="Arial" w:hAnsi="Arial" w:cs="Arial"/>
          <w:color w:val="000000"/>
          <w:sz w:val="23"/>
          <w:szCs w:val="23"/>
          <w:lang w:eastAsia="fr-FR"/>
        </w:rPr>
        <w:t>Les applications spatio-temporelles ont vu le jour pour répondre au besoin de représenter des phénomènes impliquant l’espace et le temps.</w:t>
      </w: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Ajout des données spatio-temporel</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Récupération des données D’API ( Flickr tweet etc..)</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Affichage spatio-temporel 2d / 3d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Recherche par laps de temps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intervalle modifiable en temps-réel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affichage en mode time line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rajouter un mode mal voyants / sourds (lecteur vocal) </w:t>
      </w:r>
    </w:p>
    <w:p w:rsidR="00162E7D" w:rsidRPr="00086EE6"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086EE6">
        <w:rPr>
          <w:rFonts w:ascii="Arial" w:hAnsi="Arial" w:cs="Arial"/>
          <w:color w:val="000000"/>
          <w:sz w:val="23"/>
          <w:szCs w:val="23"/>
          <w:lang w:eastAsia="fr-FR"/>
        </w:rPr>
        <w:t xml:space="preserve">pour une option plus avancé intégrer de la réalité augmentée (animations 3d) directement sur les vidéos geolocalisé </w:t>
      </w:r>
    </w:p>
    <w:p w:rsidR="00162E7D" w:rsidRPr="00086EE6" w:rsidRDefault="00162E7D" w:rsidP="008E4880">
      <w:pPr>
        <w:pStyle w:val="Paragraphedeliste"/>
        <w:numPr>
          <w:ilvl w:val="0"/>
          <w:numId w:val="26"/>
        </w:numPr>
        <w:spacing w:after="0" w:line="240" w:lineRule="auto"/>
        <w:textAlignment w:val="baseline"/>
        <w:rPr>
          <w:rFonts w:ascii="Arial" w:hAnsi="Arial" w:cs="Arial"/>
          <w:color w:val="000000"/>
          <w:sz w:val="23"/>
          <w:szCs w:val="23"/>
          <w:lang w:eastAsia="fr-FR"/>
        </w:rPr>
      </w:pPr>
      <w:r w:rsidRPr="00086EE6">
        <w:rPr>
          <w:rFonts w:ascii="Arial" w:hAnsi="Arial" w:cs="Arial"/>
          <w:color w:val="000000"/>
          <w:sz w:val="23"/>
          <w:szCs w:val="23"/>
          <w:lang w:eastAsia="fr-FR"/>
        </w:rPr>
        <w:t>recherche tous les documents dans paris dans une date précise…..</w:t>
      </w:r>
    </w:p>
    <w:p w:rsidR="00162E7D" w:rsidRPr="002E6E1F" w:rsidRDefault="00162E7D" w:rsidP="002E6E1F">
      <w:p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 Ou rechercher par Google api ( par zone , par tag ) .</w:t>
      </w:r>
    </w:p>
    <w:p w:rsidR="00162E7D" w:rsidRPr="00086EE6" w:rsidRDefault="00162E7D" w:rsidP="002E6E1F">
      <w:pPr>
        <w:pStyle w:val="Titre2"/>
        <w:rPr>
          <w:rFonts w:eastAsia="Times New Roman"/>
          <w:color w:val="00B050"/>
          <w:lang w:eastAsia="fr-FR"/>
        </w:rPr>
      </w:pPr>
      <w:r w:rsidRPr="00086EE6">
        <w:rPr>
          <w:rFonts w:eastAsia="Times New Roman"/>
          <w:color w:val="00B050"/>
          <w:lang w:eastAsia="fr-FR"/>
        </w:rPr>
        <w:t>Fonctionnalités du serveur</w:t>
      </w:r>
      <w:r w:rsidR="002E6E1F" w:rsidRPr="00086EE6">
        <w:rPr>
          <w:rFonts w:eastAsia="Times New Roman"/>
          <w:color w:val="00B050"/>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465584" w:rsidRDefault="00162E7D" w:rsidP="00086EE6">
      <w:pPr>
        <w:pStyle w:val="Titre2"/>
        <w:rPr>
          <w:rFonts w:eastAsia="Times New Roman"/>
          <w:color w:val="00B050"/>
          <w:lang w:eastAsia="fr-FR"/>
        </w:rPr>
      </w:pPr>
      <w:r w:rsidRPr="00086EE6">
        <w:rPr>
          <w:rFonts w:ascii="Cambria" w:eastAsia="MS Gothic" w:hAnsi="Cambria" w:cs="Cambria"/>
          <w:color w:val="002B7D"/>
          <w:spacing w:val="-3"/>
          <w:sz w:val="32"/>
          <w:szCs w:val="32"/>
        </w:rPr>
        <w:t xml:space="preserve"> </w:t>
      </w:r>
      <w:r w:rsidRPr="00086EE6">
        <w:rPr>
          <w:rFonts w:eastAsia="Times New Roman"/>
          <w:color w:val="00B050"/>
          <w:lang w:eastAsia="fr-FR"/>
        </w:rPr>
        <w:t>Résolution d’écran web</w:t>
      </w:r>
    </w:p>
    <w:p w:rsidR="00086EE6" w:rsidRPr="00086EE6" w:rsidRDefault="00086EE6" w:rsidP="00086EE6">
      <w:pPr>
        <w:rPr>
          <w:lang w:eastAsia="fr-FR"/>
        </w:rPr>
      </w:pPr>
    </w:p>
    <w:p w:rsidR="00FF27A6" w:rsidRDefault="00FF27A6" w:rsidP="00FF27A6"/>
    <w:p w:rsidR="00FF27A6" w:rsidRDefault="00FF27A6" w:rsidP="00FF27A6"/>
    <w:p w:rsidR="00FF27A6" w:rsidRDefault="00FF27A6" w:rsidP="00FF27A6"/>
    <w:p w:rsidR="00FF27A6" w:rsidRDefault="00FF27A6" w:rsidP="00FF27A6"/>
    <w:p w:rsidR="00BD0FF3" w:rsidRDefault="00BD0FF3" w:rsidP="008E4880">
      <w:pPr>
        <w:pStyle w:val="Paragraphedeliste"/>
        <w:numPr>
          <w:ilvl w:val="0"/>
          <w:numId w:val="19"/>
        </w:numPr>
        <w:spacing w:before="120" w:after="240" w:line="360" w:lineRule="auto"/>
        <w:jc w:val="both"/>
      </w:pPr>
      <w:r>
        <w:t>La phase de conception se réduit à 2 étapes :</w:t>
      </w:r>
    </w:p>
    <w:p w:rsidR="00BD0FF3" w:rsidRDefault="00BD0FF3" w:rsidP="008E4880">
      <w:pPr>
        <w:pStyle w:val="Paragraphedeliste"/>
        <w:numPr>
          <w:ilvl w:val="0"/>
          <w:numId w:val="20"/>
        </w:numPr>
        <w:spacing w:before="120" w:after="240" w:line="360" w:lineRule="auto"/>
        <w:jc w:val="both"/>
      </w:pPr>
      <w:r>
        <w:lastRenderedPageBreak/>
        <w:t>Les spécifications fonctionnelles, qui représentent l’ensemble des besoins du client et/ou définissent ce que doit faire le produit fini.</w:t>
      </w:r>
    </w:p>
    <w:p w:rsidR="00BD0FF3" w:rsidRDefault="00BD0FF3" w:rsidP="008E4880">
      <w:pPr>
        <w:pStyle w:val="Paragraphedeliste"/>
        <w:numPr>
          <w:ilvl w:val="0"/>
          <w:numId w:val="20"/>
        </w:numPr>
        <w:spacing w:before="120" w:after="240" w:line="360" w:lineRule="auto"/>
        <w:jc w:val="both"/>
      </w:pPr>
      <w:r>
        <w:t>Les spécifications techniques, qui détaillent comment le produit va être réalisé techniquement.</w:t>
      </w:r>
    </w:p>
    <w:p w:rsidR="00BD0FF3" w:rsidRDefault="00BD0FF3" w:rsidP="008E4880">
      <w:pPr>
        <w:pStyle w:val="Paragraphedeliste"/>
        <w:numPr>
          <w:ilvl w:val="0"/>
          <w:numId w:val="19"/>
        </w:numPr>
        <w:spacing w:before="120" w:after="240" w:line="360" w:lineRule="auto"/>
        <w:jc w:val="both"/>
      </w:pPr>
      <w:r>
        <w:t>La phase de validation contient juste 3 étapes :</w:t>
      </w:r>
    </w:p>
    <w:p w:rsidR="00BD0FF3" w:rsidRDefault="00BD0FF3" w:rsidP="008E4880">
      <w:pPr>
        <w:pStyle w:val="Paragraphedeliste"/>
        <w:numPr>
          <w:ilvl w:val="0"/>
          <w:numId w:val="21"/>
        </w:numPr>
        <w:spacing w:before="120" w:after="240" w:line="360" w:lineRule="auto"/>
        <w:jc w:val="both"/>
      </w:pPr>
      <w:r>
        <w:t>Les tests d’intégration, pendant lesquels on vérifie que l’intégralité du produit est valide techniquement.</w:t>
      </w:r>
    </w:p>
    <w:p w:rsidR="00BD0FF3" w:rsidRDefault="00BD0FF3" w:rsidP="008E4880">
      <w:pPr>
        <w:pStyle w:val="Paragraphedeliste"/>
        <w:numPr>
          <w:ilvl w:val="0"/>
          <w:numId w:val="21"/>
        </w:numPr>
        <w:spacing w:before="120" w:after="240" w:line="360" w:lineRule="auto"/>
        <w:jc w:val="both"/>
      </w:pPr>
      <w:r>
        <w:t>Les tests de validation, qui sont un mélange de tests techniques et fonctionnels, et sur lesquels le client se base souvent pour décider du lancement du produit.</w:t>
      </w:r>
    </w:p>
    <w:p w:rsidR="00BD0FF3" w:rsidRDefault="00BD0FF3" w:rsidP="008E4880">
      <w:pPr>
        <w:pStyle w:val="Paragraphedeliste"/>
        <w:numPr>
          <w:ilvl w:val="0"/>
          <w:numId w:val="21"/>
        </w:numPr>
        <w:spacing w:before="120" w:after="240" w:line="360" w:lineRule="auto"/>
        <w:jc w:val="both"/>
      </w:pPr>
      <w:r>
        <w:t>La recette, qui est utilisée pour vérifier que le produit est valide par rapport aux spécifications fonctionnelles, mais qui a tendance à n’intervenir qu’après la mise en production (ou bien elle est tronquée en pré-production, ce qui aboutit à mettre des bugs en production).</w:t>
      </w:r>
    </w:p>
    <w:p w:rsidR="00636A34" w:rsidRDefault="00636A34" w:rsidP="00636A34">
      <w:pPr>
        <w:spacing w:before="120" w:after="240" w:line="360" w:lineRule="auto"/>
        <w:ind w:left="720"/>
        <w:jc w:val="both"/>
      </w:pPr>
    </w:p>
    <w:p w:rsidR="00636A34" w:rsidRPr="00636A34" w:rsidRDefault="00636A34" w:rsidP="00636A34">
      <w:pPr>
        <w:spacing w:after="0" w:line="240" w:lineRule="auto"/>
        <w:rPr>
          <w:rFonts w:ascii="Times New Roman" w:eastAsia="Times New Roman" w:hAnsi="Times New Roman" w:cs="Times New Roman"/>
          <w:sz w:val="24"/>
          <w:szCs w:val="24"/>
          <w:lang w:eastAsia="fr-FR"/>
        </w:rPr>
      </w:pPr>
    </w:p>
    <w:p w:rsidR="00636A34" w:rsidRPr="00636A34" w:rsidRDefault="00636A34" w:rsidP="00636A34">
      <w:pPr>
        <w:spacing w:after="0" w:line="240" w:lineRule="auto"/>
      </w:pPr>
      <w:r w:rsidRPr="00636A34">
        <w:t>Entités spatio-temporelles</w:t>
      </w:r>
    </w:p>
    <w:p w:rsidR="00636A34" w:rsidRPr="00636A34" w:rsidRDefault="00636A34" w:rsidP="00636A34">
      <w:pPr>
        <w:spacing w:after="0" w:line="240" w:lineRule="auto"/>
      </w:pPr>
    </w:p>
    <w:p w:rsidR="00636A34" w:rsidRPr="00636A34" w:rsidRDefault="00636A34" w:rsidP="00636A34">
      <w:pPr>
        <w:spacing w:after="0" w:line="240" w:lineRule="auto"/>
      </w:pPr>
      <w:r w:rsidRPr="00636A34">
        <w:t>Une entité spatio-temporelle est une représentation des entités du monde réel composée</w:t>
      </w:r>
    </w:p>
    <w:p w:rsidR="00636A34" w:rsidRPr="00636A34" w:rsidRDefault="00636A34" w:rsidP="00636A34">
      <w:pPr>
        <w:spacing w:after="0" w:line="240" w:lineRule="auto"/>
      </w:pPr>
      <w:r w:rsidRPr="00636A34">
        <w:t>d’une identité, de propriétés descriptives et de propriétés spatiales. Tandis que l’identité décrit</w:t>
      </w:r>
    </w:p>
    <w:p w:rsidR="00636A34" w:rsidRPr="00636A34" w:rsidRDefault="00636A34" w:rsidP="00636A34">
      <w:pPr>
        <w:spacing w:after="0" w:line="240" w:lineRule="auto"/>
      </w:pPr>
      <w:r w:rsidRPr="00636A34">
        <w:t>une sémantique fixe de l’entité, les propriétés descriptives et spatiales peuvent varier dans le</w:t>
      </w:r>
    </w:p>
    <w:p w:rsidR="00636A34" w:rsidRPr="00636A34" w:rsidRDefault="00636A34" w:rsidP="00636A34">
      <w:pPr>
        <w:spacing w:after="0" w:line="240" w:lineRule="auto"/>
      </w:pPr>
      <w:r w:rsidRPr="00636A34">
        <w:t>temps et constituent la partie dynamique de l’entité. Lorsque l’identité d’une entité varie, on as-</w:t>
      </w:r>
    </w:p>
    <w:p w:rsidR="00636A34" w:rsidRPr="00636A34" w:rsidRDefault="00636A34" w:rsidP="00636A34">
      <w:pPr>
        <w:spacing w:after="0" w:line="240" w:lineRule="auto"/>
      </w:pPr>
      <w:r w:rsidRPr="00636A34">
        <w:t>siste à un type particulier d’évolution où l’entité spatio-temporelle est transformée en une nou-</w:t>
      </w:r>
    </w:p>
    <w:p w:rsidR="00636A34" w:rsidRPr="00636A34" w:rsidRDefault="00636A34" w:rsidP="00636A34">
      <w:pPr>
        <w:spacing w:after="0" w:line="240" w:lineRule="auto"/>
      </w:pPr>
      <w:r w:rsidRPr="00636A34">
        <w:t>velle entité. Dans la littérature, on trouve deux principaux types d’entités spatio-temporelles :</w:t>
      </w:r>
    </w:p>
    <w:p w:rsidR="00636A34" w:rsidRPr="00636A34" w:rsidRDefault="00636A34" w:rsidP="00636A34">
      <w:pPr>
        <w:spacing w:after="0" w:line="240" w:lineRule="auto"/>
      </w:pPr>
      <w:r w:rsidRPr="00636A34">
        <w:t>1) les objets mouvants, comme par exemple un taxi sillonant les rues de la ville, et 2) les objets</w:t>
      </w:r>
    </w:p>
    <w:p w:rsidR="00636A34" w:rsidRPr="00636A34" w:rsidRDefault="00636A34" w:rsidP="00636A34">
      <w:pPr>
        <w:spacing w:after="0" w:line="240" w:lineRule="auto"/>
      </w:pPr>
      <w:r w:rsidRPr="00636A34">
        <w:t>changeants, par exemple, une région dont la disposition des frontières administratives évolue</w:t>
      </w:r>
    </w:p>
    <w:p w:rsidR="00636A34" w:rsidRDefault="00636A34" w:rsidP="00636A34">
      <w:pPr>
        <w:spacing w:after="0" w:line="240" w:lineRule="auto"/>
      </w:pPr>
      <w:r w:rsidRPr="00636A34">
        <w:t>dans le temps. Dans ce papier, nous nous intéresserons à ce deuxième cas</w:t>
      </w:r>
    </w:p>
    <w:p w:rsidR="00315825" w:rsidRDefault="00315825" w:rsidP="00636A34">
      <w:pPr>
        <w:spacing w:after="0" w:line="240" w:lineRule="auto"/>
      </w:pPr>
    </w:p>
    <w:p w:rsidR="00315825" w:rsidRPr="00315825" w:rsidRDefault="00315825" w:rsidP="00315825">
      <w:pPr>
        <w:spacing w:after="0" w:line="240" w:lineRule="auto"/>
        <w:rPr>
          <w:rFonts w:ascii="Times New Roman" w:eastAsia="Times New Roman" w:hAnsi="Times New Roman" w:cs="Times New Roman"/>
          <w:sz w:val="24"/>
          <w:szCs w:val="24"/>
          <w:lang w:eastAsia="fr-FR"/>
        </w:rPr>
      </w:pPr>
      <w:r w:rsidRPr="00315825">
        <w:rPr>
          <w:rFonts w:ascii="Times New Roman" w:eastAsia="Times New Roman" w:hAnsi="Times New Roman" w:cs="Times New Roman"/>
          <w:sz w:val="24"/>
          <w:szCs w:val="24"/>
          <w:lang w:eastAsia="fr-FR"/>
        </w:rPr>
        <w:t>Limitations de géovisualisation base HTML5</w:t>
      </w:r>
      <w:r w:rsidRPr="00315825">
        <w:rPr>
          <w:rFonts w:ascii="Times New Roman" w:eastAsia="Times New Roman" w:hAnsi="Times New Roman" w:cs="Times New Roman"/>
          <w:sz w:val="24"/>
          <w:szCs w:val="24"/>
          <w:lang w:eastAsia="fr-FR"/>
        </w:rPr>
        <w:br/>
      </w:r>
      <w:r w:rsidRPr="00315825">
        <w:rPr>
          <w:rFonts w:ascii="Times New Roman" w:eastAsia="Times New Roman" w:hAnsi="Times New Roman" w:cs="Times New Roman"/>
          <w:sz w:val="24"/>
          <w:szCs w:val="24"/>
          <w:lang w:eastAsia="fr-FR"/>
        </w:rPr>
        <w:br/>
        <w:t>Bien que le cadre proposé peut efficacement visualiser les données spatio-temporelle avec les navigateurs courants, il ya encore quelques problèmes avec approche basée sur HTML5. Premier problème est en charge du navigateur. Seuls les navigateurs modernes prennent en charge HTML5 qui est un problème pour les gens utilisent encore ancienne version de IE. En 2012 février, il ya encore 7,1% des utilisateurs d'IE6 à travers le monde et 23,8% en Chine. Pour ces personnes, il est difficile d'accéder au HTML5</w:t>
      </w:r>
      <w:r w:rsidRPr="00315825">
        <w:rPr>
          <w:rFonts w:ascii="Times New Roman" w:eastAsia="Times New Roman" w:hAnsi="Times New Roman" w:cs="Times New Roman"/>
          <w:sz w:val="24"/>
          <w:szCs w:val="24"/>
          <w:lang w:eastAsia="fr-FR"/>
        </w:rPr>
        <w:br/>
        <w:t>base applications.The deuxième problème est l'instabilité.</w:t>
      </w:r>
      <w:r w:rsidRPr="00315825">
        <w:rPr>
          <w:rFonts w:ascii="Times New Roman" w:eastAsia="Times New Roman" w:hAnsi="Times New Roman" w:cs="Times New Roman"/>
          <w:sz w:val="24"/>
          <w:szCs w:val="24"/>
          <w:lang w:eastAsia="fr-FR"/>
        </w:rPr>
        <w:br/>
        <w:t>HTML5 est encore en développement, de nouvelles fonctionnalités seront ajoutées</w:t>
      </w:r>
      <w:r w:rsidRPr="00315825">
        <w:rPr>
          <w:rFonts w:ascii="Times New Roman" w:eastAsia="Times New Roman" w:hAnsi="Times New Roman" w:cs="Times New Roman"/>
          <w:sz w:val="24"/>
          <w:szCs w:val="24"/>
          <w:lang w:eastAsia="fr-FR"/>
        </w:rPr>
        <w:br/>
        <w:t>et fonctionnalité sortant pourrait être changé, ce qui peut avoir une influence sur l'élaboration du cadre de géovisualisation. Une bonne chose est que la plupart des parties du HTML5 sont déjà</w:t>
      </w:r>
      <w:r w:rsidRPr="00315825">
        <w:rPr>
          <w:rFonts w:ascii="Times New Roman" w:eastAsia="Times New Roman" w:hAnsi="Times New Roman" w:cs="Times New Roman"/>
          <w:sz w:val="24"/>
          <w:szCs w:val="24"/>
          <w:lang w:eastAsia="fr-FR"/>
        </w:rPr>
        <w:br/>
        <w:t>normalisé et stable pour des applications différentes.</w:t>
      </w:r>
      <w:r w:rsidRPr="00315825">
        <w:rPr>
          <w:rFonts w:ascii="Times New Roman" w:eastAsia="Times New Roman" w:hAnsi="Times New Roman" w:cs="Times New Roman"/>
          <w:sz w:val="24"/>
          <w:szCs w:val="24"/>
          <w:lang w:eastAsia="fr-FR"/>
        </w:rPr>
        <w:br/>
      </w:r>
      <w:r w:rsidRPr="00315825">
        <w:rPr>
          <w:rFonts w:ascii="Times New Roman" w:eastAsia="Times New Roman" w:hAnsi="Times New Roman" w:cs="Times New Roman"/>
          <w:sz w:val="24"/>
          <w:szCs w:val="24"/>
          <w:lang w:eastAsia="fr-FR"/>
        </w:rPr>
        <w:br/>
      </w:r>
      <w:r w:rsidRPr="00315825">
        <w:rPr>
          <w:rFonts w:ascii="Times New Roman" w:eastAsia="Times New Roman" w:hAnsi="Times New Roman" w:cs="Times New Roman"/>
          <w:sz w:val="24"/>
          <w:szCs w:val="24"/>
          <w:lang w:eastAsia="fr-FR"/>
        </w:rPr>
        <w:lastRenderedPageBreak/>
        <w:t>Le troisième problème est la question de l'octroi de licences des médias, par exemple, les utilisateurs peuvent</w:t>
      </w:r>
      <w:r w:rsidRPr="00315825">
        <w:rPr>
          <w:rFonts w:ascii="Times New Roman" w:eastAsia="Times New Roman" w:hAnsi="Times New Roman" w:cs="Times New Roman"/>
          <w:sz w:val="24"/>
          <w:szCs w:val="24"/>
          <w:lang w:eastAsia="fr-FR"/>
        </w:rPr>
        <w:br/>
        <w:t>avoir à utiliser seulement mp3 mais pas le format ogg pour les navigateurs WebKit (Safari, Chrome).</w:t>
      </w:r>
    </w:p>
    <w:p w:rsidR="00315825" w:rsidRPr="00636A34" w:rsidRDefault="00315825" w:rsidP="00636A34">
      <w:pPr>
        <w:spacing w:after="0" w:line="240" w:lineRule="auto"/>
      </w:pPr>
    </w:p>
    <w:p w:rsidR="00636A34" w:rsidRDefault="00636A34" w:rsidP="00636A34">
      <w:pPr>
        <w:spacing w:before="120" w:after="240" w:line="360" w:lineRule="auto"/>
        <w:ind w:left="720"/>
        <w:jc w:val="both"/>
      </w:pPr>
    </w:p>
    <w:p w:rsidR="00984130" w:rsidRDefault="00984130" w:rsidP="00984130">
      <w:pPr>
        <w:pStyle w:val="Paragraphedeliste"/>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62F79B0F" wp14:editId="50047E17">
                <wp:simplePos x="0" y="0"/>
                <wp:positionH relativeFrom="column">
                  <wp:posOffset>-423545</wp:posOffset>
                </wp:positionH>
                <wp:positionV relativeFrom="paragraph">
                  <wp:posOffset>244475</wp:posOffset>
                </wp:positionV>
                <wp:extent cx="7772400" cy="74676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74676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4744AF" w:rsidP="008E4880">
                              <w:pPr>
                                <w:pStyle w:val="Paragraphedeliste"/>
                                <w:numPr>
                                  <w:ilvl w:val="0"/>
                                  <w:numId w:val="27"/>
                                </w:numPr>
                                <w:spacing w:before="120" w:after="240" w:line="360" w:lineRule="auto"/>
                                <w:jc w:val="both"/>
                                <w:rPr>
                                  <w:b/>
                                  <w:sz w:val="44"/>
                                  <w:szCs w:val="44"/>
                                </w:rPr>
                              </w:pPr>
                              <w:r w:rsidRPr="00384F27">
                                <w:rPr>
                                  <w:b/>
                                  <w:sz w:val="44"/>
                                  <w:szCs w:val="44"/>
                                </w:rPr>
                                <w:t>ANALYSE FONCTIONNELLE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4" style="position:absolute;margin-left:-33.35pt;margin-top:19.25pt;width:612pt;height:588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">
                <v:shape id="Zone de texte 1051" o:spid="_x0000_s1035"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6"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7"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4744AF" w:rsidP="008E4880">
                        <w:pPr>
                          <w:pStyle w:val="Paragraphedeliste"/>
                          <w:numPr>
                            <w:ilvl w:val="0"/>
                            <w:numId w:val="27"/>
                          </w:numPr>
                          <w:spacing w:before="120" w:after="240" w:line="360" w:lineRule="auto"/>
                          <w:jc w:val="both"/>
                          <w:rPr>
                            <w:b/>
                            <w:sz w:val="44"/>
                            <w:szCs w:val="44"/>
                          </w:rPr>
                        </w:pPr>
                        <w:r w:rsidRPr="00384F27">
                          <w:rPr>
                            <w:b/>
                            <w:sz w:val="44"/>
                            <w:szCs w:val="44"/>
                          </w:rPr>
                          <w:t>ANALYSE FONCTIONNELLE</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CF17D5" w:rsidRDefault="00CF17D5" w:rsidP="00CF17D5">
      <w:pPr>
        <w:pStyle w:val="Titre1"/>
        <w:rPr>
          <w:color w:val="C00000"/>
        </w:rPr>
      </w:pPr>
      <w:bookmarkStart w:id="16" w:name="_Toc360178208"/>
      <w:bookmarkStart w:id="17" w:name="_Toc360178412"/>
      <w:bookmarkStart w:id="18" w:name="_Toc360181203"/>
      <w:bookmarkStart w:id="19" w:name="_Toc360181576"/>
      <w:bookmarkStart w:id="20" w:name="_Toc360181692"/>
      <w:r w:rsidRPr="00CF17D5">
        <w:rPr>
          <w:color w:val="C00000"/>
        </w:rPr>
        <w:t>Etude de l’existant</w:t>
      </w:r>
      <w:bookmarkEnd w:id="16"/>
      <w:bookmarkEnd w:id="17"/>
      <w:bookmarkEnd w:id="18"/>
      <w:bookmarkEnd w:id="19"/>
      <w:bookmarkEnd w:id="20"/>
    </w:p>
    <w:p w:rsidR="00CF17D5" w:rsidRPr="00CF17D5" w:rsidRDefault="00CF17D5" w:rsidP="00CF17D5">
      <w:pPr>
        <w:pStyle w:val="Titre2"/>
        <w:rPr>
          <w:rFonts w:eastAsia="Times New Roman"/>
          <w:color w:val="00B050"/>
          <w:lang w:eastAsia="fr-FR"/>
        </w:rPr>
      </w:pPr>
      <w:r w:rsidRPr="00CF17D5">
        <w:rPr>
          <w:rFonts w:eastAsia="Times New Roman"/>
          <w:color w:val="00B050"/>
          <w:lang w:eastAsia="fr-FR"/>
        </w:rPr>
        <w:t>API de recherche</w:t>
      </w:r>
    </w:p>
    <w:p w:rsidR="00CF17D5" w:rsidRPr="00CF17D5" w:rsidRDefault="00CF17D5" w:rsidP="00CF17D5">
      <w:pPr>
        <w:shd w:val="clear" w:color="auto" w:fill="FEFEFE"/>
        <w:spacing w:after="0" w:line="240" w:lineRule="auto"/>
        <w:ind w:left="360"/>
        <w:outlineLvl w:val="0"/>
      </w:pPr>
    </w:p>
    <w:p w:rsidR="00CF17D5" w:rsidRDefault="00CF17D5" w:rsidP="00CF17D5">
      <w:pPr>
        <w:spacing w:line="240" w:lineRule="auto"/>
      </w:pPr>
      <w:r>
        <w:t xml:space="preserve">                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Default="00CF17D5" w:rsidP="00CF17D5">
      <w:r>
        <w:lastRenderedPageBreak/>
        <w:t>Avant de se lancer, il est important de savoir que l'API de recherche est axée sur la pertinence et non l'exhaustivité. Cela signifie que certains Tweets et les utilisateurs peuvent être manquants à partir des résultats de recherche. Si vous voulez faire correspondre l'exhaustivité vous devriez envisager d'utiliser une API Streaming place.</w:t>
      </w:r>
    </w:p>
    <w:p w:rsidR="00CF17D5" w:rsidRDefault="00CF17D5" w:rsidP="00CF17D5">
      <w:pPr>
        <w:spacing w:line="240" w:lineRule="auto"/>
      </w:pPr>
      <w:r>
        <w:t>Une référence détaillées sur cette API point final peut être trouvé au GET / recherche tweets.</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Comment construire une requête</w:t>
      </w:r>
    </w:p>
    <w:p w:rsidR="00CF17D5" w:rsidRDefault="00CF17D5" w:rsidP="00CF17D5">
      <w:pPr>
        <w:pStyle w:val="Paragraphedeliste"/>
        <w:spacing w:line="240" w:lineRule="auto"/>
      </w:pPr>
    </w:p>
    <w:p w:rsidR="00CF17D5" w:rsidRPr="00B3090A" w:rsidRDefault="00CF17D5" w:rsidP="00CF17D5">
      <w:pPr>
        <w:spacing w:line="240" w:lineRule="auto"/>
      </w:pPr>
      <w:r w:rsidRPr="00B3090A">
        <w:t>La meilleure façon de créer une requête et tester si elle est valide et sera de retour Tweets appariés est d'abord l'essayer au twitter.com/search. Comme vous obtenez un ensemble de résultat satisfaisant, l'URL chargé dans le navigateur contient la syntaxe de requête appropriée qui peut être réutilisé dans le critère d'évaluation de l'API. Voici un exemple:</w:t>
      </w:r>
    </w:p>
    <w:p w:rsidR="00CF17D5" w:rsidRPr="00B3090A" w:rsidRDefault="00CF17D5" w:rsidP="00CF17D5">
      <w:r w:rsidRPr="00B3090A">
        <w:t>Nous voulons rechercher pour le compte de tweets. Tout d'abord, nous courons le recherche sur twitter.com/search</w:t>
      </w:r>
    </w:p>
    <w:p w:rsidR="00CF17D5" w:rsidRPr="00B3090A" w:rsidRDefault="00CF17D5" w:rsidP="00CF17D5">
      <w:r w:rsidRPr="00B3090A">
        <w:t>Vérifier et copier l'URL chargé. Dans ce cas, nous avons obtenu: https://twitter.com/search?q=%40twitterapi</w:t>
      </w:r>
    </w:p>
    <w:p w:rsidR="00CF17D5" w:rsidRPr="00B3090A" w:rsidRDefault="00CF17D5" w:rsidP="00CF17D5">
      <w:r w:rsidRPr="00B3090A">
        <w:t>Remplacer "https://twitter.com/search" par "https://api.twitter.com/1.1/search/tweets.json" et vous obtiendrez: https://api.twitter.com/1.1/search /tweets.json?q=%40twitterapi</w:t>
      </w:r>
    </w:p>
    <w:p w:rsidR="00CF17D5" w:rsidRPr="00B3090A" w:rsidRDefault="00CF17D5" w:rsidP="00CF17D5">
      <w:r w:rsidRPr="00B3090A">
        <w:t>Exécutez cette URL pour faire la recherche de l'API</w:t>
      </w:r>
    </w:p>
    <w:p w:rsidR="00CF17D5" w:rsidRDefault="00CF17D5" w:rsidP="00CF17D5">
      <w:pPr>
        <w:spacing w:line="240" w:lineRule="auto"/>
      </w:pPr>
      <w:r w:rsidRPr="00B3090A">
        <w:t>Se il vous plaît noter que désormais API v1.1 exige que la demande doit être authentifié, consultez la documentation d'authentification et d'autorisation pour plus de détails sur la façon de le faire. Notez également que les résultats de la recherche sur twitter.com peuvent retourner des résultats historiques tandis que l'API de recherche en général ne sert tweets de la semaine dernière.</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Limitation de débit</w:t>
      </w:r>
    </w:p>
    <w:p w:rsidR="00CF17D5" w:rsidRPr="00F80D4D" w:rsidRDefault="00CF17D5" w:rsidP="00CF17D5">
      <w:pPr>
        <w:spacing w:line="240" w:lineRule="auto"/>
      </w:pPr>
      <w:r w:rsidRPr="00CF17D5">
        <w:br/>
      </w:r>
      <w:r w:rsidRPr="00F80D4D">
        <w:t>L'EEG recherche / </w:t>
      </w:r>
      <w:r>
        <w:t>T</w:t>
      </w:r>
      <w:r w:rsidRPr="00F80D4D">
        <w:t>weets fait partie de la Twitter API REST 1.1 et est limité taux similaire</w:t>
      </w:r>
      <w:r>
        <w:t xml:space="preserve"> </w:t>
      </w:r>
      <w:r w:rsidRPr="00F80D4D">
        <w:t>à d'autres méthodes de v1.1. Voir REST API limitation de débit dans v1.1 pour plus d'informations sur ce modèle. A cette époque, les utilisateurs représentés par jetons d'accès peuvent faire 180 demandes / requêtes pour 15 minutes. En utilisant l'application</w:t>
      </w:r>
      <w:r>
        <w:t xml:space="preserve"> </w:t>
      </w:r>
      <w:r w:rsidRPr="00F80D4D">
        <w:t>seule auth, une demande peut faire 450 requêtes / demandes par 15 minutes pour son propre compte, sans un contexte utilisateur.</w:t>
      </w:r>
    </w:p>
    <w:p w:rsidR="00CF17D5" w:rsidRPr="00CF17D5" w:rsidRDefault="00CF17D5" w:rsidP="00851BAD">
      <w:pPr>
        <w:pStyle w:val="Titre3"/>
        <w:rPr>
          <w:rFonts w:eastAsia="Times New Roman"/>
          <w:color w:val="00B050"/>
          <w:sz w:val="26"/>
          <w:szCs w:val="26"/>
          <w:lang w:eastAsia="fr-FR"/>
        </w:rPr>
      </w:pPr>
      <w:r w:rsidRPr="00CF17D5">
        <w:rPr>
          <w:rFonts w:eastAsia="Times New Roman"/>
          <w:color w:val="00B050"/>
          <w:sz w:val="26"/>
          <w:szCs w:val="26"/>
          <w:lang w:eastAsia="fr-FR"/>
        </w:rPr>
        <w:t xml:space="preserve"> </w:t>
      </w:r>
      <w:r w:rsidRPr="00851BAD">
        <w:rPr>
          <w:rFonts w:eastAsia="Times New Roman"/>
          <w:color w:val="FFC000"/>
          <w:lang w:eastAsia="fr-FR"/>
        </w:rPr>
        <w:t>Les meilleures pratiques</w:t>
      </w:r>
    </w:p>
    <w:p w:rsidR="00CF17D5" w:rsidRDefault="00CF17D5" w:rsidP="00CF17D5">
      <w:pPr>
        <w:spacing w:line="240" w:lineRule="auto"/>
      </w:pPr>
      <w:r w:rsidRPr="00F80D4D">
        <w:t>S’assurer que tous les paramètres sont correctement encodés en URL.</w:t>
      </w:r>
      <w:r>
        <w:t xml:space="preserve"> </w:t>
      </w:r>
      <w:r w:rsidRPr="00F80D4D">
        <w:t xml:space="preserve">Limiter </w:t>
      </w:r>
      <w:r>
        <w:t xml:space="preserve">vos </w:t>
      </w:r>
      <w:r w:rsidRPr="00F80D4D">
        <w:t>recherches aux 10 mots-clés et les opérateurs.</w:t>
      </w:r>
      <w:r>
        <w:t xml:space="preserve"> </w:t>
      </w:r>
      <w:r w:rsidRPr="00F80D4D">
        <w:t>Les requêtes peuvent être limitées en raison de la complexité. Si cela se produit l'API de recherche répondra avec l'erreur: {"erreur": "Désolé, votre requête est trop complexe Se il vous plaît de réduire la complexité et essayez à nouveau.."}.</w:t>
      </w:r>
      <w:r w:rsidRPr="00F80D4D">
        <w:br/>
        <w:t>L'API de </w:t>
      </w:r>
      <w:r>
        <w:t>recherche n’</w:t>
      </w:r>
      <w:r w:rsidRPr="00F80D4D">
        <w:t>est pas index complet de tous les Tweets, mais plutôt un indice deTweets. Au moment où l'indice comprend entre 6-9 jours de Tweets.</w:t>
      </w:r>
    </w:p>
    <w:p w:rsidR="00CF17D5" w:rsidRDefault="00CF17D5" w:rsidP="00851BAD">
      <w:pPr>
        <w:pStyle w:val="Titre3"/>
      </w:pPr>
      <w:r w:rsidRPr="00CF17D5">
        <w:rPr>
          <w:rFonts w:eastAsia="Times New Roman"/>
          <w:color w:val="00B050"/>
          <w:sz w:val="26"/>
          <w:szCs w:val="26"/>
          <w:lang w:eastAsia="fr-FR"/>
        </w:rPr>
        <w:lastRenderedPageBreak/>
        <w:t xml:space="preserve">    </w:t>
      </w:r>
      <w:r w:rsidRPr="00851BAD">
        <w:rPr>
          <w:rFonts w:eastAsia="Times New Roman"/>
          <w:color w:val="FFC000"/>
          <w:lang w:eastAsia="fr-FR"/>
        </w:rPr>
        <w:t>Exemples de recherche</w:t>
      </w:r>
      <w:r w:rsidRPr="00F80D4D">
        <w:br/>
      </w:r>
    </w:p>
    <w:p w:rsidR="00CF17D5" w:rsidRPr="00CF17D5" w:rsidRDefault="00CF17D5" w:rsidP="00CF17D5">
      <w:pPr>
        <w:spacing w:line="240" w:lineRule="auto"/>
      </w:pPr>
      <w:r w:rsidRPr="00F80D4D">
        <w:t>Lorsque vous suivez un événement qui se passe actuellement, vous seriez intéressé à la recherche de tweets récentes utilisant le hash</w:t>
      </w:r>
      <w:r>
        <w:t xml:space="preserve"> </w:t>
      </w:r>
      <w:r w:rsidRPr="00F80D4D">
        <w:t>tag de l'événement</w:t>
      </w:r>
      <w:r>
        <w:t xml:space="preserve">, </w:t>
      </w:r>
      <w:r w:rsidRPr="00F80D4D">
        <w:t>Vous voulez</w:t>
      </w:r>
      <w:r>
        <w:t xml:space="preserve"> </w:t>
      </w:r>
      <w:r w:rsidRPr="00F80D4D">
        <w:t>tweets qui contiennent le #superbowl hash</w:t>
      </w:r>
      <w:r>
        <w:t xml:space="preserve"> </w:t>
      </w:r>
      <w:r w:rsidRPr="00F80D4D">
        <w:t>tagVotre recherche est </w:t>
      </w:r>
      <w:r w:rsidRPr="00CF17D5">
        <w:t>URL:</w:t>
      </w:r>
    </w:p>
    <w:p w:rsidR="00CF17D5" w:rsidRPr="00CF17D5" w:rsidRDefault="00CF17D5" w:rsidP="00CF17D5">
      <w:r w:rsidRPr="00CF17D5">
        <w:t> </w:t>
      </w:r>
      <w:hyperlink r:id="rId12" w:history="1">
        <w:r w:rsidRPr="00CF17D5">
          <w:t>https://api.twitter.com/1.1/search/tweets.json?q=%23superbowl&amp;result_type=recent</w:t>
        </w:r>
      </w:hyperlink>
    </w:p>
    <w:p w:rsidR="00CF17D5" w:rsidRPr="00CF17D5" w:rsidRDefault="00CF17D5" w:rsidP="00CF17D5"/>
    <w:p w:rsidR="00851BAD" w:rsidRDefault="00CF17D5" w:rsidP="00CF17D5">
      <w:r w:rsidRPr="00F80D4D">
        <w:br/>
      </w:r>
    </w:p>
    <w:p w:rsidR="00851BAD" w:rsidRDefault="00851BAD" w:rsidP="00851BAD">
      <w:pPr>
        <w:pStyle w:val="Titre2"/>
        <w:rPr>
          <w:rFonts w:eastAsia="Times New Roman"/>
          <w:color w:val="00B050"/>
          <w:lang w:eastAsia="fr-FR"/>
        </w:rPr>
      </w:pPr>
      <w:r w:rsidRPr="00851BAD">
        <w:rPr>
          <w:rFonts w:eastAsia="Times New Roman"/>
          <w:color w:val="00B050"/>
          <w:lang w:eastAsia="fr-FR"/>
        </w:rPr>
        <w:t xml:space="preserve">L’ Europeana API </w:t>
      </w:r>
    </w:p>
    <w:p w:rsidR="00921770" w:rsidRPr="00921770" w:rsidRDefault="00921770" w:rsidP="00921770">
      <w:pPr>
        <w:rPr>
          <w:lang w:eastAsia="fr-FR"/>
        </w:rPr>
      </w:pPr>
    </w:p>
    <w:p w:rsidR="00851BAD" w:rsidRDefault="00851BAD" w:rsidP="00851BAD">
      <w:r>
        <w:t>REST vous permet de créer des applications qui utilisent la richesse des objets du patrimoine culturel stockés dans le référentiel Europeana. Les utilisations de la technologie API Web standard de REST appelle sur HTTP. Les réponses sont retournées dans le format JSON populaire.</w:t>
      </w:r>
    </w:p>
    <w:p w:rsidR="00851BAD" w:rsidRDefault="00851BAD" w:rsidP="00851BAD">
      <w:r>
        <w:t>Pour aller droit au point de l'API, vous pouvez aller directement à la page which Getting Started vous dit que ce que vous devez savoir pour commencer à utiliser l'API.</w:t>
      </w:r>
    </w:p>
    <w:p w:rsidR="00B971D6" w:rsidRPr="00B971D6" w:rsidRDefault="00B971D6" w:rsidP="00B971D6">
      <w:pPr>
        <w:pStyle w:val="Titre2"/>
        <w:rPr>
          <w:rFonts w:eastAsia="Times New Roman"/>
          <w:color w:val="00B050"/>
          <w:lang w:eastAsia="fr-FR"/>
        </w:rPr>
      </w:pPr>
      <w:r w:rsidRPr="00B971D6">
        <w:rPr>
          <w:rFonts w:eastAsia="Times New Roman"/>
          <w:color w:val="00B050"/>
          <w:lang w:eastAsia="fr-FR"/>
        </w:rPr>
        <w:t>API Météo</w:t>
      </w:r>
    </w:p>
    <w:p w:rsidR="00B971D6" w:rsidRPr="00B971D6" w:rsidRDefault="00B971D6" w:rsidP="00B971D6">
      <w:pPr>
        <w:spacing w:line="240" w:lineRule="auto"/>
        <w:rPr>
          <w:rStyle w:val="hps"/>
        </w:rPr>
      </w:pPr>
      <w:r>
        <w:br/>
      </w:r>
      <w:r>
        <w:rPr>
          <w:rStyle w:val="hps"/>
        </w:rPr>
        <w:t>API</w:t>
      </w:r>
      <w:r w:rsidRPr="00B971D6">
        <w:rPr>
          <w:rStyle w:val="hps"/>
        </w:rPr>
        <w:t xml:space="preserve"> </w:t>
      </w:r>
      <w:r>
        <w:rPr>
          <w:rStyle w:val="hps"/>
        </w:rPr>
        <w:t>météo</w:t>
      </w:r>
      <w:r w:rsidRPr="00B971D6">
        <w:rPr>
          <w:rStyle w:val="hps"/>
        </w:rPr>
        <w:t xml:space="preserve"> </w:t>
      </w:r>
      <w:r>
        <w:rPr>
          <w:rStyle w:val="hps"/>
        </w:rPr>
        <w:t>(</w:t>
      </w:r>
      <w:r w:rsidRPr="00B971D6">
        <w:rPr>
          <w:rStyle w:val="hps"/>
        </w:rPr>
        <w:t xml:space="preserve">l'interface </w:t>
      </w:r>
      <w:r>
        <w:rPr>
          <w:rStyle w:val="hps"/>
        </w:rPr>
        <w:t>de programmation d'application</w:t>
      </w:r>
      <w:r w:rsidRPr="00B971D6">
        <w:rPr>
          <w:rStyle w:val="hps"/>
        </w:rPr>
        <w:t xml:space="preserve">) </w:t>
      </w:r>
      <w:r>
        <w:rPr>
          <w:rStyle w:val="hps"/>
        </w:rPr>
        <w:t>de</w:t>
      </w:r>
      <w:r w:rsidRPr="00B971D6">
        <w:rPr>
          <w:rStyle w:val="hps"/>
        </w:rPr>
        <w:t xml:space="preserve"> </w:t>
      </w:r>
      <w:r>
        <w:rPr>
          <w:rStyle w:val="hps"/>
        </w:rPr>
        <w:t>World Weather</w:t>
      </w:r>
      <w:r w:rsidRPr="00B971D6">
        <w:rPr>
          <w:rStyle w:val="hps"/>
        </w:rPr>
        <w:t xml:space="preserve"> </w:t>
      </w:r>
      <w:r>
        <w:rPr>
          <w:rStyle w:val="hps"/>
        </w:rPr>
        <w:t>ligne</w:t>
      </w:r>
      <w:r w:rsidRPr="00B971D6">
        <w:rPr>
          <w:rStyle w:val="hps"/>
        </w:rPr>
        <w:t xml:space="preserve"> </w:t>
      </w:r>
      <w:r>
        <w:rPr>
          <w:rStyle w:val="hps"/>
        </w:rPr>
        <w:t>permet aux développeurs et</w:t>
      </w:r>
      <w:r w:rsidRPr="00B971D6">
        <w:rPr>
          <w:rStyle w:val="hps"/>
        </w:rPr>
        <w:t xml:space="preserve"> </w:t>
      </w:r>
      <w:r>
        <w:rPr>
          <w:rStyle w:val="hps"/>
        </w:rPr>
        <w:t>programmeurs</w:t>
      </w:r>
      <w:r w:rsidRPr="00B971D6">
        <w:rPr>
          <w:rStyle w:val="hps"/>
        </w:rPr>
        <w:t xml:space="preserve"> </w:t>
      </w:r>
      <w:r>
        <w:rPr>
          <w:rStyle w:val="hps"/>
        </w:rPr>
        <w:t>d'accéder aux données</w:t>
      </w:r>
      <w:r w:rsidRPr="00B971D6">
        <w:rPr>
          <w:rStyle w:val="hps"/>
        </w:rPr>
        <w:t xml:space="preserve"> </w:t>
      </w:r>
      <w:r>
        <w:rPr>
          <w:rStyle w:val="hps"/>
        </w:rPr>
        <w:t>météorologiques actuelles</w:t>
      </w:r>
      <w:r w:rsidRPr="00B971D6">
        <w:rPr>
          <w:rStyle w:val="hps"/>
        </w:rPr>
        <w:t xml:space="preserve">, </w:t>
      </w:r>
      <w:r>
        <w:rPr>
          <w:rStyle w:val="hps"/>
        </w:rPr>
        <w:t>passées et futures</w:t>
      </w:r>
      <w:r w:rsidRPr="00B971D6">
        <w:rPr>
          <w:rStyle w:val="hps"/>
        </w:rPr>
        <w:t xml:space="preserve"> </w:t>
      </w:r>
      <w:r>
        <w:rPr>
          <w:rStyle w:val="hps"/>
        </w:rPr>
        <w:t>pour une utilisation</w:t>
      </w:r>
      <w:r w:rsidRPr="00B971D6">
        <w:rPr>
          <w:rStyle w:val="hps"/>
        </w:rPr>
        <w:t xml:space="preserve"> </w:t>
      </w:r>
      <w:r>
        <w:rPr>
          <w:rStyle w:val="hps"/>
        </w:rPr>
        <w:t>dans les applications</w:t>
      </w:r>
      <w:r w:rsidRPr="00B971D6">
        <w:rPr>
          <w:rStyle w:val="hps"/>
        </w:rPr>
        <w:t xml:space="preserve"> </w:t>
      </w:r>
      <w:r>
        <w:rPr>
          <w:rStyle w:val="hps"/>
        </w:rPr>
        <w:t>et les sites Web</w:t>
      </w:r>
      <w:r w:rsidRPr="00B971D6">
        <w:rPr>
          <w:rStyle w:val="hps"/>
        </w:rPr>
        <w:t>.</w:t>
      </w:r>
      <w:r w:rsidRPr="00B971D6">
        <w:rPr>
          <w:rStyle w:val="hps"/>
        </w:rPr>
        <w:br/>
      </w:r>
      <w:r w:rsidRPr="00B971D6">
        <w:rPr>
          <w:rStyle w:val="hps"/>
        </w:rPr>
        <w:br/>
      </w:r>
      <w:r>
        <w:rPr>
          <w:rStyle w:val="hps"/>
        </w:rPr>
        <w:t>Notre API</w:t>
      </w:r>
      <w:r w:rsidRPr="00B971D6">
        <w:rPr>
          <w:rStyle w:val="hps"/>
        </w:rPr>
        <w:t xml:space="preserve"> </w:t>
      </w:r>
      <w:r>
        <w:rPr>
          <w:rStyle w:val="hps"/>
        </w:rPr>
        <w:t>météo</w:t>
      </w:r>
      <w:r w:rsidRPr="00B971D6">
        <w:rPr>
          <w:rStyle w:val="hps"/>
        </w:rPr>
        <w:t xml:space="preserve"> </w:t>
      </w:r>
      <w:r>
        <w:rPr>
          <w:rStyle w:val="hps"/>
        </w:rPr>
        <w:t>fournit</w:t>
      </w:r>
      <w:r w:rsidRPr="00B971D6">
        <w:rPr>
          <w:rStyle w:val="hps"/>
        </w:rPr>
        <w:t xml:space="preserve"> </w:t>
      </w:r>
      <w:r>
        <w:rPr>
          <w:rStyle w:val="hps"/>
        </w:rPr>
        <w:t>météo</w:t>
      </w:r>
      <w:r w:rsidRPr="00B971D6">
        <w:rPr>
          <w:rStyle w:val="hps"/>
        </w:rPr>
        <w:t xml:space="preserve">, </w:t>
      </w:r>
      <w:r>
        <w:rPr>
          <w:rStyle w:val="hps"/>
        </w:rPr>
        <w:t>ski et</w:t>
      </w:r>
      <w:r w:rsidRPr="00B971D6">
        <w:rPr>
          <w:rStyle w:val="hps"/>
        </w:rPr>
        <w:t xml:space="preserve"> </w:t>
      </w:r>
      <w:r>
        <w:rPr>
          <w:rStyle w:val="hps"/>
        </w:rPr>
        <w:t>montagne</w:t>
      </w:r>
      <w:r w:rsidRPr="00B971D6">
        <w:rPr>
          <w:rStyle w:val="hps"/>
        </w:rPr>
        <w:t xml:space="preserve"> </w:t>
      </w:r>
      <w:r>
        <w:rPr>
          <w:rStyle w:val="hps"/>
        </w:rPr>
        <w:t>météo locale</w:t>
      </w:r>
      <w:r w:rsidRPr="00B971D6">
        <w:rPr>
          <w:rStyle w:val="hps"/>
        </w:rPr>
        <w:t xml:space="preserve"> </w:t>
      </w:r>
      <w:r>
        <w:rPr>
          <w:rStyle w:val="hps"/>
        </w:rPr>
        <w:t>et marine</w:t>
      </w:r>
      <w:r w:rsidRPr="00B971D6">
        <w:rPr>
          <w:rStyle w:val="hps"/>
        </w:rPr>
        <w:t xml:space="preserve">, la voile et </w:t>
      </w:r>
      <w:r>
        <w:rPr>
          <w:rStyle w:val="hps"/>
        </w:rPr>
        <w:t>les données de navigation</w:t>
      </w:r>
      <w:r w:rsidRPr="00B971D6">
        <w:rPr>
          <w:rStyle w:val="hps"/>
        </w:rPr>
        <w:t xml:space="preserve">. </w:t>
      </w:r>
      <w:r>
        <w:rPr>
          <w:rStyle w:val="hps"/>
        </w:rPr>
        <w:t>Météo</w:t>
      </w:r>
      <w:r w:rsidRPr="00B971D6">
        <w:rPr>
          <w:rStyle w:val="hps"/>
        </w:rPr>
        <w:t xml:space="preserve"> </w:t>
      </w:r>
      <w:r>
        <w:rPr>
          <w:rStyle w:val="hps"/>
        </w:rPr>
        <w:t>peut être</w:t>
      </w:r>
      <w:r w:rsidRPr="00B971D6">
        <w:rPr>
          <w:rStyle w:val="hps"/>
        </w:rPr>
        <w:t xml:space="preserve"> </w:t>
      </w:r>
      <w:r>
        <w:rPr>
          <w:rStyle w:val="hps"/>
        </w:rPr>
        <w:t>recherchée en utilisant</w:t>
      </w:r>
      <w:r w:rsidRPr="00B971D6">
        <w:rPr>
          <w:rStyle w:val="hps"/>
        </w:rPr>
        <w:t xml:space="preserve"> </w:t>
      </w:r>
      <w:r>
        <w:rPr>
          <w:rStyle w:val="hps"/>
        </w:rPr>
        <w:t>une variété d'informations</w:t>
      </w:r>
      <w:r w:rsidRPr="00B971D6">
        <w:rPr>
          <w:rStyle w:val="hps"/>
        </w:rPr>
        <w:t xml:space="preserve">, </w:t>
      </w:r>
      <w:r>
        <w:rPr>
          <w:rStyle w:val="hps"/>
        </w:rPr>
        <w:t>y compris</w:t>
      </w:r>
      <w:r w:rsidRPr="00B971D6">
        <w:rPr>
          <w:rStyle w:val="hps"/>
        </w:rPr>
        <w:t xml:space="preserve"> </w:t>
      </w:r>
      <w:r>
        <w:rPr>
          <w:rStyle w:val="hps"/>
        </w:rPr>
        <w:t>le code postal,</w:t>
      </w:r>
      <w:r w:rsidRPr="00B971D6">
        <w:rPr>
          <w:rStyle w:val="hps"/>
        </w:rPr>
        <w:t xml:space="preserve"> </w:t>
      </w:r>
      <w:r>
        <w:rPr>
          <w:rStyle w:val="hps"/>
        </w:rPr>
        <w:t>la latitude</w:t>
      </w:r>
      <w:r w:rsidRPr="00B971D6">
        <w:rPr>
          <w:rStyle w:val="hps"/>
        </w:rPr>
        <w:t xml:space="preserve"> </w:t>
      </w:r>
      <w:r>
        <w:rPr>
          <w:rStyle w:val="hps"/>
        </w:rPr>
        <w:t>et la longitude</w:t>
      </w:r>
      <w:r w:rsidRPr="00B971D6">
        <w:rPr>
          <w:rStyle w:val="hps"/>
        </w:rPr>
        <w:t>.</w:t>
      </w:r>
      <w:r w:rsidRPr="00B971D6">
        <w:rPr>
          <w:rStyle w:val="hps"/>
        </w:rPr>
        <w:br/>
      </w:r>
      <w:r w:rsidRPr="00B971D6">
        <w:rPr>
          <w:rStyle w:val="hps"/>
        </w:rPr>
        <w:br/>
      </w:r>
      <w:r>
        <w:rPr>
          <w:rStyle w:val="hps"/>
        </w:rPr>
        <w:t>Notre API</w:t>
      </w:r>
      <w:r w:rsidRPr="00B971D6">
        <w:rPr>
          <w:rStyle w:val="hps"/>
        </w:rPr>
        <w:t xml:space="preserve"> </w:t>
      </w:r>
      <w:r>
        <w:rPr>
          <w:rStyle w:val="hps"/>
        </w:rPr>
        <w:t>météo</w:t>
      </w:r>
      <w:r w:rsidRPr="00B971D6">
        <w:rPr>
          <w:rStyle w:val="hps"/>
        </w:rPr>
        <w:t xml:space="preserve"> </w:t>
      </w:r>
      <w:r>
        <w:rPr>
          <w:rStyle w:val="hps"/>
        </w:rPr>
        <w:t>est facile à</w:t>
      </w:r>
      <w:r w:rsidRPr="00B971D6">
        <w:rPr>
          <w:rStyle w:val="hps"/>
        </w:rPr>
        <w:t xml:space="preserve"> </w:t>
      </w:r>
      <w:r>
        <w:rPr>
          <w:rStyle w:val="hps"/>
        </w:rPr>
        <w:t>utiliser et offre</w:t>
      </w:r>
      <w:r w:rsidRPr="00B971D6">
        <w:rPr>
          <w:rStyle w:val="hps"/>
        </w:rPr>
        <w:t xml:space="preserve"> </w:t>
      </w:r>
      <w:r>
        <w:rPr>
          <w:rStyle w:val="hps"/>
        </w:rPr>
        <w:t>de pointe,</w:t>
      </w:r>
      <w:r w:rsidRPr="00B971D6">
        <w:rPr>
          <w:rStyle w:val="hps"/>
        </w:rPr>
        <w:t xml:space="preserve"> </w:t>
      </w:r>
      <w:r>
        <w:rPr>
          <w:rStyle w:val="hps"/>
        </w:rPr>
        <w:t>des informations détaillées</w:t>
      </w:r>
      <w:r w:rsidRPr="00B971D6">
        <w:rPr>
          <w:rStyle w:val="hps"/>
        </w:rPr>
        <w:t xml:space="preserve"> </w:t>
      </w:r>
      <w:r>
        <w:rPr>
          <w:rStyle w:val="hps"/>
        </w:rPr>
        <w:t>météo</w:t>
      </w:r>
      <w:r w:rsidRPr="00B971D6">
        <w:rPr>
          <w:rStyle w:val="hps"/>
        </w:rPr>
        <w:t xml:space="preserve">. </w:t>
      </w:r>
      <w:r>
        <w:rPr>
          <w:rStyle w:val="hps"/>
        </w:rPr>
        <w:t>Ces données sont</w:t>
      </w:r>
      <w:r w:rsidRPr="00B971D6">
        <w:rPr>
          <w:rStyle w:val="hps"/>
        </w:rPr>
        <w:t xml:space="preserve"> </w:t>
      </w:r>
      <w:r>
        <w:rPr>
          <w:rStyle w:val="hps"/>
        </w:rPr>
        <w:t>livré</w:t>
      </w:r>
      <w:r w:rsidRPr="00B971D6">
        <w:rPr>
          <w:rStyle w:val="hps"/>
        </w:rPr>
        <w:t xml:space="preserve"> </w:t>
      </w:r>
      <w:r>
        <w:rPr>
          <w:rStyle w:val="hps"/>
        </w:rPr>
        <w:t>l'aide de requêtes</w:t>
      </w:r>
      <w:r w:rsidRPr="00B971D6">
        <w:rPr>
          <w:rStyle w:val="hps"/>
        </w:rPr>
        <w:t xml:space="preserve"> </w:t>
      </w:r>
      <w:r>
        <w:rPr>
          <w:rStyle w:val="hps"/>
        </w:rPr>
        <w:t>HTTP standard</w:t>
      </w:r>
      <w:r w:rsidRPr="00B971D6">
        <w:rPr>
          <w:rStyle w:val="hps"/>
        </w:rPr>
        <w:t xml:space="preserve">, </w:t>
      </w:r>
      <w:r>
        <w:rPr>
          <w:rStyle w:val="hps"/>
        </w:rPr>
        <w:t>avec notre</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retourné</w:t>
      </w:r>
      <w:r w:rsidRPr="00B971D6">
        <w:rPr>
          <w:rStyle w:val="hps"/>
        </w:rPr>
        <w:t xml:space="preserve"> </w:t>
      </w:r>
      <w:r>
        <w:rPr>
          <w:rStyle w:val="hps"/>
        </w:rPr>
        <w:t>dans des formats</w:t>
      </w:r>
      <w:r w:rsidRPr="00B971D6">
        <w:rPr>
          <w:rStyle w:val="hps"/>
        </w:rPr>
        <w:t xml:space="preserve"> </w:t>
      </w:r>
      <w:r>
        <w:rPr>
          <w:rStyle w:val="hps"/>
        </w:rPr>
        <w:t>standards de l'industrie</w:t>
      </w:r>
      <w:r w:rsidRPr="00B971D6">
        <w:rPr>
          <w:rStyle w:val="hps"/>
        </w:rPr>
        <w:t xml:space="preserve"> </w:t>
      </w:r>
      <w:r>
        <w:rPr>
          <w:rStyle w:val="hps"/>
        </w:rPr>
        <w:t>tels que</w:t>
      </w:r>
      <w:r w:rsidRPr="00B971D6">
        <w:rPr>
          <w:rStyle w:val="hps"/>
        </w:rPr>
        <w:t xml:space="preserve"> </w:t>
      </w:r>
      <w:r>
        <w:rPr>
          <w:rStyle w:val="hps"/>
        </w:rPr>
        <w:t>XML</w:t>
      </w:r>
      <w:r w:rsidRPr="00B971D6">
        <w:rPr>
          <w:rStyle w:val="hps"/>
        </w:rPr>
        <w:t xml:space="preserve">, </w:t>
      </w:r>
      <w:r>
        <w:rPr>
          <w:rStyle w:val="hps"/>
        </w:rPr>
        <w:t>JSON</w:t>
      </w:r>
      <w:r w:rsidRPr="00B971D6">
        <w:rPr>
          <w:rStyle w:val="hps"/>
        </w:rPr>
        <w:t xml:space="preserve"> </w:t>
      </w:r>
      <w:r>
        <w:rPr>
          <w:rStyle w:val="hps"/>
        </w:rPr>
        <w:t>et JSON</w:t>
      </w:r>
      <w:r w:rsidRPr="00B971D6">
        <w:rPr>
          <w:rStyle w:val="hps"/>
        </w:rPr>
        <w:t>-P.</w:t>
      </w:r>
    </w:p>
    <w:p w:rsidR="00B971D6" w:rsidRPr="00B971D6" w:rsidRDefault="00B971D6" w:rsidP="00B971D6">
      <w:pPr>
        <w:pStyle w:val="Titre3"/>
        <w:rPr>
          <w:rFonts w:eastAsia="Times New Roman"/>
          <w:color w:val="FFC000"/>
          <w:lang w:eastAsia="fr-FR"/>
        </w:rPr>
      </w:pPr>
      <w:r w:rsidRPr="00B971D6">
        <w:rPr>
          <w:rFonts w:eastAsia="Times New Roman"/>
          <w:color w:val="FFC000"/>
          <w:lang w:eastAsia="fr-FR"/>
        </w:rPr>
        <w:t xml:space="preserve"> gratuit API premium</w:t>
      </w:r>
    </w:p>
    <w:p w:rsidR="00B971D6" w:rsidRPr="00B971D6" w:rsidRDefault="00B971D6" w:rsidP="00B971D6">
      <w:pPr>
        <w:spacing w:line="240" w:lineRule="auto"/>
        <w:rPr>
          <w:rStyle w:val="hps"/>
        </w:rPr>
      </w:pPr>
      <w:r>
        <w:rPr>
          <w:rStyle w:val="hps"/>
        </w:rPr>
        <w:t>Nous offrons</w:t>
      </w:r>
      <w:r w:rsidRPr="00B971D6">
        <w:rPr>
          <w:rStyle w:val="hps"/>
        </w:rPr>
        <w:t xml:space="preserve"> </w:t>
      </w:r>
      <w:r>
        <w:rPr>
          <w:rStyle w:val="hps"/>
        </w:rPr>
        <w:t>API</w:t>
      </w:r>
      <w:r w:rsidRPr="00B971D6">
        <w:rPr>
          <w:rStyle w:val="hps"/>
        </w:rPr>
        <w:t xml:space="preserve"> </w:t>
      </w:r>
      <w:r>
        <w:rPr>
          <w:rStyle w:val="hps"/>
        </w:rPr>
        <w:t>gratuite</w:t>
      </w:r>
      <w:r w:rsidRPr="00B971D6">
        <w:rPr>
          <w:rStyle w:val="hps"/>
        </w:rPr>
        <w:t xml:space="preserve"> </w:t>
      </w:r>
      <w:r>
        <w:rPr>
          <w:rStyle w:val="hps"/>
        </w:rPr>
        <w:t>et la version</w:t>
      </w:r>
      <w:r w:rsidRPr="00B971D6">
        <w:rPr>
          <w:rStyle w:val="hps"/>
        </w:rPr>
        <w:t xml:space="preserve"> </w:t>
      </w:r>
      <w:r>
        <w:rPr>
          <w:rStyle w:val="hps"/>
        </w:rPr>
        <w:t>de l'API</w:t>
      </w:r>
      <w:r w:rsidRPr="00B971D6">
        <w:rPr>
          <w:rStyle w:val="hps"/>
        </w:rPr>
        <w:t xml:space="preserve"> </w:t>
      </w:r>
      <w:r>
        <w:rPr>
          <w:rStyle w:val="hps"/>
        </w:rPr>
        <w:t>haut de gamme</w:t>
      </w:r>
      <w:r w:rsidRPr="00B971D6">
        <w:rPr>
          <w:rStyle w:val="hps"/>
        </w:rPr>
        <w:t xml:space="preserve"> </w:t>
      </w:r>
      <w:r>
        <w:rPr>
          <w:rStyle w:val="hps"/>
        </w:rPr>
        <w:t>de notre</w:t>
      </w:r>
      <w:r w:rsidRPr="00B971D6">
        <w:rPr>
          <w:rStyle w:val="hps"/>
        </w:rPr>
        <w:t xml:space="preserve"> </w:t>
      </w:r>
      <w:r>
        <w:rPr>
          <w:rStyle w:val="hps"/>
        </w:rPr>
        <w:t>API</w:t>
      </w:r>
      <w:r w:rsidRPr="00B971D6">
        <w:rPr>
          <w:rStyle w:val="hps"/>
        </w:rPr>
        <w:t xml:space="preserve">. </w:t>
      </w:r>
      <w:r>
        <w:rPr>
          <w:rStyle w:val="hps"/>
        </w:rPr>
        <w:t>Se il vous plaît</w:t>
      </w:r>
      <w:r w:rsidRPr="00B971D6">
        <w:rPr>
          <w:rStyle w:val="hps"/>
        </w:rPr>
        <w:t xml:space="preserve"> </w:t>
      </w:r>
      <w:r>
        <w:rPr>
          <w:rStyle w:val="hps"/>
        </w:rPr>
        <w:t>consulter notre</w:t>
      </w:r>
      <w:r w:rsidRPr="00B971D6">
        <w:rPr>
          <w:rStyle w:val="hps"/>
        </w:rPr>
        <w:t xml:space="preserve"> </w:t>
      </w:r>
      <w:r>
        <w:rPr>
          <w:rStyle w:val="hps"/>
        </w:rPr>
        <w:t>notre</w:t>
      </w:r>
      <w:r w:rsidRPr="00B971D6">
        <w:rPr>
          <w:rStyle w:val="hps"/>
        </w:rPr>
        <w:t xml:space="preserve"> </w:t>
      </w:r>
      <w:r>
        <w:rPr>
          <w:rStyle w:val="hps"/>
        </w:rPr>
        <w:t>vs</w:t>
      </w:r>
      <w:r w:rsidRPr="00B971D6">
        <w:rPr>
          <w:rStyle w:val="hps"/>
        </w:rPr>
        <w:t xml:space="preserve"> </w:t>
      </w:r>
      <w:r>
        <w:rPr>
          <w:rStyle w:val="hps"/>
        </w:rPr>
        <w:t>gratuit</w:t>
      </w:r>
      <w:r w:rsidRPr="00B971D6">
        <w:rPr>
          <w:rStyle w:val="hps"/>
        </w:rPr>
        <w:t xml:space="preserve"> </w:t>
      </w:r>
      <w:r>
        <w:rPr>
          <w:rStyle w:val="hps"/>
        </w:rPr>
        <w:t>Comparaison</w:t>
      </w:r>
      <w:r w:rsidRPr="00B971D6">
        <w:rPr>
          <w:rStyle w:val="hps"/>
        </w:rPr>
        <w:t xml:space="preserve"> </w:t>
      </w:r>
      <w:r>
        <w:rPr>
          <w:rStyle w:val="hps"/>
        </w:rPr>
        <w:t>prime</w:t>
      </w:r>
      <w:r w:rsidRPr="00B971D6">
        <w:rPr>
          <w:rStyle w:val="hps"/>
        </w:rPr>
        <w:t xml:space="preserve"> </w:t>
      </w:r>
      <w:r>
        <w:rPr>
          <w:rStyle w:val="hps"/>
        </w:rPr>
        <w:t>tableau</w:t>
      </w:r>
      <w:r w:rsidRPr="00B971D6">
        <w:rPr>
          <w:rStyle w:val="hps"/>
        </w:rPr>
        <w:t xml:space="preserve"> </w:t>
      </w:r>
      <w:r>
        <w:rPr>
          <w:rStyle w:val="hps"/>
        </w:rPr>
        <w:t>API</w:t>
      </w:r>
      <w:r w:rsidRPr="00B971D6">
        <w:rPr>
          <w:rStyle w:val="hps"/>
        </w:rPr>
        <w:t xml:space="preserve"> </w:t>
      </w:r>
      <w:r>
        <w:rPr>
          <w:rStyle w:val="hps"/>
        </w:rPr>
        <w:t>pour en savoir plus</w:t>
      </w:r>
      <w:r w:rsidRPr="00B971D6">
        <w:rPr>
          <w:rStyle w:val="hps"/>
        </w:rPr>
        <w:t>.</w:t>
      </w:r>
    </w:p>
    <w:p w:rsidR="00B971D6" w:rsidRPr="00D621F5" w:rsidRDefault="00B971D6" w:rsidP="00B971D6">
      <w:pPr>
        <w:pStyle w:val="Titre3"/>
        <w:rPr>
          <w:rStyle w:val="hps"/>
        </w:rPr>
      </w:pPr>
      <w:r w:rsidRPr="00D621F5">
        <w:rPr>
          <w:rStyle w:val="hps"/>
          <w:b w:val="0"/>
          <w:sz w:val="32"/>
          <w:szCs w:val="32"/>
        </w:rPr>
        <w:t xml:space="preserve">  </w:t>
      </w:r>
      <w:r w:rsidRPr="00B971D6">
        <w:rPr>
          <w:rFonts w:eastAsia="Times New Roman"/>
          <w:color w:val="FFC000"/>
          <w:lang w:eastAsia="fr-FR"/>
        </w:rPr>
        <w:t>Pourquoi une API météo vous serait utile?</w:t>
      </w:r>
    </w:p>
    <w:p w:rsidR="00A50CF4" w:rsidRDefault="00B971D6" w:rsidP="00216EDC">
      <w:pPr>
        <w:spacing w:line="240" w:lineRule="auto"/>
      </w:pPr>
      <w:r>
        <w:rPr>
          <w:rStyle w:val="hps"/>
        </w:rPr>
        <w:t>Notre API</w:t>
      </w:r>
      <w:r w:rsidRPr="00B971D6">
        <w:rPr>
          <w:rStyle w:val="hps"/>
        </w:rPr>
        <w:t xml:space="preserve"> </w:t>
      </w:r>
      <w:r>
        <w:rPr>
          <w:rStyle w:val="hps"/>
        </w:rPr>
        <w:t>météo</w:t>
      </w:r>
      <w:r w:rsidRPr="00B971D6">
        <w:rPr>
          <w:rStyle w:val="hps"/>
        </w:rPr>
        <w:t xml:space="preserve"> </w:t>
      </w:r>
      <w:r>
        <w:rPr>
          <w:rStyle w:val="hps"/>
        </w:rPr>
        <w:t>offre un moyen simple</w:t>
      </w:r>
      <w:r w:rsidRPr="00B971D6">
        <w:rPr>
          <w:rStyle w:val="hps"/>
        </w:rPr>
        <w:t xml:space="preserve"> </w:t>
      </w:r>
      <w:r>
        <w:rPr>
          <w:rStyle w:val="hps"/>
        </w:rPr>
        <w:t>pour les développeurs</w:t>
      </w:r>
      <w:r w:rsidRPr="00B971D6">
        <w:rPr>
          <w:rStyle w:val="hps"/>
        </w:rPr>
        <w:t xml:space="preserve"> </w:t>
      </w:r>
      <w:r>
        <w:rPr>
          <w:rStyle w:val="hps"/>
        </w:rPr>
        <w:t>et les programmeurs</w:t>
      </w:r>
      <w:r w:rsidRPr="00B971D6">
        <w:rPr>
          <w:rStyle w:val="hps"/>
        </w:rPr>
        <w:t xml:space="preserve"> </w:t>
      </w:r>
      <w:r>
        <w:rPr>
          <w:rStyle w:val="hps"/>
        </w:rPr>
        <w:t>d'intégrer</w:t>
      </w:r>
      <w:r w:rsidRPr="00B971D6">
        <w:rPr>
          <w:rStyle w:val="hps"/>
        </w:rPr>
        <w:t xml:space="preserve"> </w:t>
      </w:r>
      <w:r>
        <w:rPr>
          <w:rStyle w:val="hps"/>
        </w:rPr>
        <w:t>des données météorologiques</w:t>
      </w:r>
      <w:r w:rsidRPr="00B971D6">
        <w:rPr>
          <w:rStyle w:val="hps"/>
        </w:rPr>
        <w:t xml:space="preserve"> </w:t>
      </w:r>
      <w:r>
        <w:rPr>
          <w:rStyle w:val="hps"/>
        </w:rPr>
        <w:t>dans leurs</w:t>
      </w:r>
      <w:r w:rsidRPr="00B971D6">
        <w:rPr>
          <w:rStyle w:val="hps"/>
        </w:rPr>
        <w:t xml:space="preserve"> </w:t>
      </w:r>
      <w:r>
        <w:rPr>
          <w:rStyle w:val="hps"/>
        </w:rPr>
        <w:t>applications</w:t>
      </w:r>
      <w:r w:rsidRPr="00B971D6">
        <w:rPr>
          <w:rStyle w:val="hps"/>
        </w:rPr>
        <w:t xml:space="preserve"> </w:t>
      </w:r>
      <w:r>
        <w:rPr>
          <w:rStyle w:val="hps"/>
        </w:rPr>
        <w:t>et sites web.</w:t>
      </w:r>
      <w:r w:rsidRPr="00B971D6">
        <w:rPr>
          <w:rStyle w:val="hps"/>
        </w:rPr>
        <w:t xml:space="preserve"> </w:t>
      </w:r>
      <w:r>
        <w:rPr>
          <w:rStyle w:val="hps"/>
        </w:rPr>
        <w:t>Ils sont libres</w:t>
      </w:r>
      <w:r w:rsidRPr="00B971D6">
        <w:rPr>
          <w:rStyle w:val="hps"/>
        </w:rPr>
        <w:t xml:space="preserve"> </w:t>
      </w:r>
      <w:r>
        <w:rPr>
          <w:rStyle w:val="hps"/>
        </w:rPr>
        <w:t>pour un usage personnel</w:t>
      </w:r>
      <w:r w:rsidRPr="00B971D6">
        <w:rPr>
          <w:rStyle w:val="hps"/>
        </w:rPr>
        <w:t xml:space="preserve"> </w:t>
      </w:r>
      <w:r>
        <w:rPr>
          <w:rStyle w:val="hps"/>
        </w:rPr>
        <w:t>ainsi que</w:t>
      </w:r>
      <w:r w:rsidRPr="00B971D6">
        <w:rPr>
          <w:rStyle w:val="hps"/>
        </w:rPr>
        <w:t xml:space="preserve"> </w:t>
      </w:r>
      <w:r>
        <w:rPr>
          <w:rStyle w:val="hps"/>
        </w:rPr>
        <w:t>commerciale</w:t>
      </w:r>
      <w:r w:rsidRPr="00B971D6">
        <w:rPr>
          <w:rStyle w:val="hps"/>
        </w:rPr>
        <w:t xml:space="preserve"> </w:t>
      </w:r>
      <w:r>
        <w:rPr>
          <w:rStyle w:val="hps"/>
        </w:rPr>
        <w:t>en fonction de</w:t>
      </w:r>
      <w:r w:rsidRPr="00B971D6">
        <w:rPr>
          <w:rStyle w:val="hps"/>
        </w:rPr>
        <w:t xml:space="preserve"> </w:t>
      </w:r>
      <w:r>
        <w:rPr>
          <w:rStyle w:val="hps"/>
        </w:rPr>
        <w:t>la façon dont vous</w:t>
      </w:r>
      <w:r w:rsidRPr="00B971D6">
        <w:rPr>
          <w:rStyle w:val="hps"/>
        </w:rPr>
        <w:t xml:space="preserve"> </w:t>
      </w:r>
      <w:r>
        <w:rPr>
          <w:rStyle w:val="hps"/>
        </w:rPr>
        <w:t>souhaitez</w:t>
      </w:r>
      <w:r w:rsidRPr="00B971D6">
        <w:rPr>
          <w:rStyle w:val="hps"/>
        </w:rPr>
        <w:t xml:space="preserve"> </w:t>
      </w:r>
      <w:r>
        <w:rPr>
          <w:rStyle w:val="hps"/>
        </w:rPr>
        <w:t>utiliser l'API</w:t>
      </w:r>
      <w:r w:rsidRPr="00B971D6">
        <w:rPr>
          <w:rStyle w:val="hps"/>
        </w:rPr>
        <w:t xml:space="preserve"> </w:t>
      </w:r>
      <w:r>
        <w:rPr>
          <w:rStyle w:val="hps"/>
        </w:rPr>
        <w:t>météo</w:t>
      </w:r>
      <w:r w:rsidRPr="00B971D6">
        <w:rPr>
          <w:rStyle w:val="hps"/>
        </w:rPr>
        <w:t xml:space="preserve">. </w:t>
      </w:r>
      <w:r>
        <w:rPr>
          <w:rStyle w:val="hps"/>
        </w:rPr>
        <w:t>Il pourrait être</w:t>
      </w:r>
      <w:r w:rsidRPr="00B971D6">
        <w:rPr>
          <w:rStyle w:val="hps"/>
        </w:rPr>
        <w:t xml:space="preserve"> </w:t>
      </w:r>
      <w:r>
        <w:rPr>
          <w:rStyle w:val="hps"/>
        </w:rPr>
        <w:t>pour un blog</w:t>
      </w:r>
      <w:r w:rsidRPr="00B971D6">
        <w:rPr>
          <w:rStyle w:val="hps"/>
        </w:rPr>
        <w:t xml:space="preserve">, </w:t>
      </w:r>
      <w:r>
        <w:rPr>
          <w:rStyle w:val="hps"/>
        </w:rPr>
        <w:t>un site Web ou</w:t>
      </w:r>
      <w:r w:rsidRPr="00B971D6">
        <w:rPr>
          <w:rStyle w:val="hps"/>
        </w:rPr>
        <w:t xml:space="preserve"> </w:t>
      </w:r>
      <w:r>
        <w:rPr>
          <w:rStyle w:val="hps"/>
        </w:rPr>
        <w:t>application Smartphone</w:t>
      </w:r>
      <w:r w:rsidRPr="00B971D6">
        <w:rPr>
          <w:rStyle w:val="hps"/>
        </w:rPr>
        <w:t>.</w:t>
      </w:r>
      <w:r w:rsidRPr="00B971D6">
        <w:rPr>
          <w:rStyle w:val="hps"/>
        </w:rPr>
        <w:br/>
      </w:r>
      <w:r w:rsidRPr="00B971D6">
        <w:rPr>
          <w:rStyle w:val="hps"/>
        </w:rPr>
        <w:br/>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lastRenderedPageBreak/>
        <w:t>3.2.3.</w:t>
      </w:r>
    </w:p>
    <w:p w:rsidR="00D30CF0" w:rsidRPr="00D30CF0" w:rsidRDefault="00D30CF0" w:rsidP="00D30CF0">
      <w:pPr>
        <w:spacing w:after="0" w:line="240" w:lineRule="auto"/>
        <w:ind w:firstLine="720"/>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JQueryNous avons choisi d’utiliser la bibliothèqueJavaScript jQuery 1.7.2, version la plus récente ne produisant aucun problème de compatibilité, la version 1.8.0 posant des problèmes de compatibilité avec la bibliothèque Highcharts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.JavaScript jQuery 1.7.2</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présente plusieurs avantages: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Elle permet de programmer beaucoup plus rapidement une fonctionnalité que de l’écrire à partir de rien. Elle permet donc de rehausser la valeur des projets de conception Web en diminuant le temps consacré ou bien en permettant d’</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implémenter des fonctionnalités plus poussées,Ensuite, elle est conçue pourfonctionner dans tous les navigateurs récents (ainsi qu’Internet</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Explorer 6 à 8). Chaque navigateur offrant une version différente de JavaScript</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cela peut rendre le code complexe, illisible et non nécessairement interopérable,Aussi, le fait d’utiliser une librairie aussi poussée permet d’éviter d’avoir recours à Flash, qui est une technologie propriétaire.Flash peut, encore aujourd’hui, être un problème lorsque le site est visionné à partir d’un téléphone.</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En sus de ces avantages,jQuerysert de fondement à plusieurs autres bibliothèques JavaScript utilisées dans cette application telles que Apprise,Highcharts,jQuery UI.Apprise</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6est une petitebibliothèque qui permet d’utiliser des fenêtres de pop-up personnalisables.</w:t>
      </w:r>
    </w:p>
    <w:p w:rsidR="00D30CF0" w:rsidRDefault="00D30CF0" w:rsidP="00216EDC">
      <w:pPr>
        <w:spacing w:line="240" w:lineRule="auto"/>
      </w:pPr>
    </w:p>
    <w:p w:rsidR="00CD620A" w:rsidRDefault="00CD620A" w:rsidP="00216EDC">
      <w:pPr>
        <w:spacing w:line="240" w:lineRule="auto"/>
      </w:pPr>
    </w:p>
    <w:p w:rsidR="00CD620A" w:rsidRDefault="00CD620A" w:rsidP="00216EDC">
      <w:pPr>
        <w:spacing w:line="240" w:lineRule="auto"/>
      </w:pPr>
      <w:bookmarkStart w:id="21" w:name="_GoBack"/>
      <w:bookmarkEnd w:id="21"/>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EFC4345" wp14:editId="5EAD922B">
                <wp:simplePos x="0" y="0"/>
                <wp:positionH relativeFrom="column">
                  <wp:posOffset>-447040</wp:posOffset>
                </wp:positionH>
                <wp:positionV relativeFrom="paragraph">
                  <wp:posOffset>999490</wp:posOffset>
                </wp:positionV>
                <wp:extent cx="6972300" cy="7301865"/>
                <wp:effectExtent l="0" t="0" r="19050" b="13335"/>
                <wp:wrapNone/>
                <wp:docPr id="29" name="Groupe 1041"/>
                <wp:cNvGraphicFramePr/>
                <a:graphic xmlns:a="http://schemas.openxmlformats.org/drawingml/2006/main">
                  <a:graphicData uri="http://schemas.microsoft.com/office/word/2010/wordprocessingGroup">
                    <wpg:wgp>
                      <wpg:cNvGrpSpPr/>
                      <wpg:grpSpPr>
                        <a:xfrm>
                          <a:off x="0" y="0"/>
                          <a:ext cx="6972300" cy="7301865"/>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8E4880">
                              <w:pPr>
                                <w:pStyle w:val="Paragraphedeliste"/>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8" style="position:absolute;margin-left:-35.2pt;margin-top:78.7pt;width:549pt;height:574.95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">
                <v:shape id="Zone de texte 1051" o:spid="_x0000_s1039"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40"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41"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8E4880">
                        <w:pPr>
                          <w:pStyle w:val="Paragraphedeliste"/>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Pr="00A56388" w:rsidRDefault="00A56388" w:rsidP="00A56388">
      <w:pPr>
        <w:pStyle w:val="Titre2"/>
        <w:rPr>
          <w:rFonts w:eastAsia="Times New Roman"/>
          <w:color w:val="00B050"/>
          <w:lang w:eastAsia="fr-FR"/>
        </w:rPr>
      </w:pPr>
      <w:bookmarkStart w:id="22" w:name="_Toc360181211"/>
      <w:bookmarkStart w:id="23" w:name="_Toc360181584"/>
      <w:bookmarkStart w:id="24" w:name="_Toc360181700"/>
      <w:r w:rsidRPr="00A56388">
        <w:rPr>
          <w:rFonts w:eastAsia="Times New Roman"/>
          <w:color w:val="00B050"/>
          <w:lang w:eastAsia="fr-FR"/>
        </w:rPr>
        <w:t>Conclusion :</w:t>
      </w:r>
      <w:bookmarkEnd w:id="22"/>
      <w:bookmarkEnd w:id="23"/>
      <w:bookmarkEnd w:id="24"/>
    </w:p>
    <w:p w:rsidR="00A56388" w:rsidRDefault="00A56388" w:rsidP="00A56388">
      <w:pPr>
        <w:rPr>
          <w:rFonts w:asciiTheme="minorBidi" w:hAnsiTheme="minorBidi"/>
          <w:bCs/>
          <w:szCs w:val="24"/>
        </w:rPr>
      </w:pPr>
    </w:p>
    <w:p w:rsidR="00A56388" w:rsidRPr="00A56388" w:rsidRDefault="00A56388" w:rsidP="00A56388">
      <w:pPr>
        <w:rPr>
          <w:rStyle w:val="hps"/>
        </w:rPr>
      </w:pPr>
      <w:r w:rsidRPr="00A56388">
        <w:rPr>
          <w:rStyle w:val="hps"/>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A56388" w:rsidRDefault="00A56388" w:rsidP="00A56388">
      <w:pPr>
        <w:rPr>
          <w:rStyle w:val="hps"/>
        </w:rPr>
      </w:pPr>
      <w:r w:rsidRPr="00A56388">
        <w:rPr>
          <w:rStyle w:val="hps"/>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A56388" w:rsidRDefault="00A56388" w:rsidP="00A56388">
      <w:pPr>
        <w:rPr>
          <w:rStyle w:val="hps"/>
        </w:rPr>
      </w:pPr>
      <w:r w:rsidRPr="00A56388">
        <w:rPr>
          <w:rStyle w:val="hps"/>
        </w:rPr>
        <w:t>En générale le sujet a été intéressant vue que c’est une nouvelle technologie qu’on vient d’acquérir, en remercie bien M.IBRIZ Pour nous avoir donné cet opportunité de pouvoir la découvrir.</w:t>
      </w:r>
    </w:p>
    <w:p w:rsidR="00A56388" w:rsidRDefault="007C19CB" w:rsidP="00924582">
      <w:pPr>
        <w:pStyle w:val="Titre2"/>
        <w:tabs>
          <w:tab w:val="left" w:pos="2670"/>
        </w:tabs>
        <w:rPr>
          <w:rFonts w:eastAsia="Times New Roman"/>
          <w:color w:val="00B050"/>
          <w:lang w:eastAsia="fr-FR"/>
        </w:rPr>
      </w:pPr>
      <w:r w:rsidRPr="00EF4FB7">
        <w:rPr>
          <w:rFonts w:eastAsia="Times New Roman"/>
          <w:color w:val="00B050"/>
          <w:lang w:eastAsia="fr-FR"/>
        </w:rPr>
        <w:t>Bibliographie :</w:t>
      </w:r>
    </w:p>
    <w:p w:rsidR="00EF4FB7" w:rsidRPr="00EF4FB7" w:rsidRDefault="00EF4FB7" w:rsidP="00EF4FB7">
      <w:pPr>
        <w:rPr>
          <w:lang w:eastAsia="fr-FR"/>
        </w:rPr>
      </w:pPr>
    </w:p>
    <w:p w:rsidR="007C19CB" w:rsidRPr="00EF4FB7" w:rsidRDefault="00A14BF0" w:rsidP="007C19CB">
      <w:pPr>
        <w:rPr>
          <w:rFonts w:asciiTheme="minorBidi" w:hAnsiTheme="minorBidi"/>
          <w:b/>
          <w:sz w:val="24"/>
          <w:szCs w:val="24"/>
          <w:u w:val="single"/>
        </w:rPr>
      </w:pPr>
      <w:hyperlink r:id="rId13" w:history="1">
        <w:r w:rsidR="007C19CB" w:rsidRPr="00EF4FB7">
          <w:rPr>
            <w:rStyle w:val="Lienhypertexte"/>
            <w:rFonts w:asciiTheme="minorBidi" w:hAnsiTheme="minorBidi"/>
            <w:b/>
            <w:sz w:val="24"/>
            <w:szCs w:val="24"/>
          </w:rPr>
          <w:t>www.wikipedia.com</w:t>
        </w:r>
      </w:hyperlink>
    </w:p>
    <w:p w:rsidR="007C19CB" w:rsidRDefault="00216EDC" w:rsidP="00EF4FB7">
      <w:pPr>
        <w:rPr>
          <w:rStyle w:val="Lienhypertexte"/>
          <w:rFonts w:asciiTheme="minorBidi" w:hAnsiTheme="minorBidi"/>
          <w:b/>
          <w:sz w:val="24"/>
          <w:szCs w:val="24"/>
        </w:rPr>
      </w:pPr>
      <w:hyperlink r:id="rId14" w:history="1">
        <w:r w:rsidRPr="00121D5E">
          <w:rPr>
            <w:rStyle w:val="Lienhypertexte"/>
            <w:rFonts w:asciiTheme="minorBidi" w:hAnsiTheme="minorBidi"/>
            <w:b/>
            <w:sz w:val="24"/>
            <w:szCs w:val="24"/>
          </w:rPr>
          <w:t>https://dev.twitter.com/</w:t>
        </w:r>
      </w:hyperlink>
    </w:p>
    <w:p w:rsidR="00216EDC"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products.wolframalpha.com/api/</w:t>
      </w:r>
    </w:p>
    <w:p w:rsidR="00E364E8" w:rsidRDefault="00E364E8" w:rsidP="00EF4FB7">
      <w:pPr>
        <w:rPr>
          <w:rStyle w:val="Lienhypertexte"/>
          <w:rFonts w:asciiTheme="minorBidi" w:hAnsiTheme="minorBidi"/>
          <w:b/>
          <w:sz w:val="24"/>
          <w:szCs w:val="24"/>
        </w:rPr>
      </w:pPr>
      <w:hyperlink r:id="rId15" w:history="1">
        <w:r w:rsidRPr="00121D5E">
          <w:rPr>
            <w:rStyle w:val="Lienhypertexte"/>
            <w:rFonts w:asciiTheme="minorBidi" w:hAnsiTheme="minorBidi"/>
            <w:b/>
            <w:sz w:val="24"/>
            <w:szCs w:val="24"/>
          </w:rPr>
          <w:t>http://europeana.eu/</w:t>
        </w:r>
      </w:hyperlink>
    </w:p>
    <w:p w:rsidR="00E364E8" w:rsidRPr="00EF4FB7"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http://www.worldweatheronline.com/</w:t>
      </w:r>
    </w:p>
    <w:sectPr w:rsidR="00E364E8" w:rsidRPr="00EF4FB7">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F0" w:rsidRDefault="00A14BF0" w:rsidP="00327E2E">
      <w:pPr>
        <w:spacing w:after="0" w:line="240" w:lineRule="auto"/>
      </w:pPr>
      <w:r>
        <w:separator/>
      </w:r>
    </w:p>
  </w:endnote>
  <w:endnote w:type="continuationSeparator" w:id="0">
    <w:p w:rsidR="00A14BF0" w:rsidRDefault="00A14BF0"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F0" w:rsidRDefault="00A14BF0" w:rsidP="00327E2E">
      <w:pPr>
        <w:spacing w:after="0" w:line="240" w:lineRule="auto"/>
      </w:pPr>
      <w:r>
        <w:separator/>
      </w:r>
    </w:p>
  </w:footnote>
  <w:footnote w:type="continuationSeparator" w:id="0">
    <w:p w:rsidR="00A14BF0" w:rsidRDefault="00A14BF0"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282020"/>
    <w:multiLevelType w:val="hybridMultilevel"/>
    <w:tmpl w:val="D25A5C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0DFB764C"/>
    <w:multiLevelType w:val="hybridMultilevel"/>
    <w:tmpl w:val="02E0B6A8"/>
    <w:lvl w:ilvl="0" w:tplc="040C000D">
      <w:start w:val="1"/>
      <w:numFmt w:val="bullet"/>
      <w:lvlText w:val=""/>
      <w:lvlJc w:val="left"/>
      <w:pPr>
        <w:ind w:left="1185" w:hanging="360"/>
      </w:pPr>
      <w:rPr>
        <w:rFonts w:ascii="Wingdings" w:hAnsi="Wingdings"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6">
    <w:nsid w:val="0ED358B6"/>
    <w:multiLevelType w:val="hybridMultilevel"/>
    <w:tmpl w:val="667E8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966B27"/>
    <w:multiLevelType w:val="hybridMultilevel"/>
    <w:tmpl w:val="41CE0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D34036"/>
    <w:multiLevelType w:val="multilevel"/>
    <w:tmpl w:val="19AEA068"/>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C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lvl>
    <w:lvl w:ilvl="2">
      <w:start w:val="1"/>
      <w:numFmt w:val="decimal"/>
      <w:pStyle w:val="Titre3"/>
      <w:lvlText w:val="%1.%2.%3"/>
      <w:lvlJc w:val="left"/>
      <w:pPr>
        <w:ind w:left="2280" w:hanging="720"/>
      </w:pPr>
      <w:rPr>
        <w:color w:val="FFC000"/>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A0621E"/>
    <w:multiLevelType w:val="hybridMultilevel"/>
    <w:tmpl w:val="AF7E1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C44C0F"/>
    <w:multiLevelType w:val="hybridMultilevel"/>
    <w:tmpl w:val="9348A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26331CC8"/>
    <w:multiLevelType w:val="hybridMultilevel"/>
    <w:tmpl w:val="5A468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9D4F56"/>
    <w:multiLevelType w:val="hybridMultilevel"/>
    <w:tmpl w:val="DE68D338"/>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14">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0A4BA2"/>
    <w:multiLevelType w:val="hybridMultilevel"/>
    <w:tmpl w:val="763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D107A"/>
    <w:multiLevelType w:val="hybridMultilevel"/>
    <w:tmpl w:val="F3744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CB4101C"/>
    <w:multiLevelType w:val="hybridMultilevel"/>
    <w:tmpl w:val="88A6B67A"/>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24">
    <w:nsid w:val="6E730CDF"/>
    <w:multiLevelType w:val="multilevel"/>
    <w:tmpl w:val="73C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F109B"/>
    <w:multiLevelType w:val="hybridMultilevel"/>
    <w:tmpl w:val="543AA9C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770EA0"/>
    <w:multiLevelType w:val="hybridMultilevel"/>
    <w:tmpl w:val="6C62634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8"/>
  </w:num>
  <w:num w:numId="5">
    <w:abstractNumId w:val="28"/>
  </w:num>
  <w:num w:numId="6">
    <w:abstractNumId w:val="15"/>
  </w:num>
  <w:num w:numId="7">
    <w:abstractNumId w:val="22"/>
  </w:num>
  <w:num w:numId="8">
    <w:abstractNumId w:val="0"/>
  </w:num>
  <w:num w:numId="9">
    <w:abstractNumId w:val="1"/>
  </w:num>
  <w:num w:numId="10">
    <w:abstractNumId w:val="30"/>
  </w:num>
  <w:num w:numId="11">
    <w:abstractNumId w:val="27"/>
  </w:num>
  <w:num w:numId="12">
    <w:abstractNumId w:val="16"/>
  </w:num>
  <w:num w:numId="13">
    <w:abstractNumId w:val="8"/>
  </w:num>
  <w:num w:numId="14">
    <w:abstractNumId w:val="2"/>
  </w:num>
  <w:num w:numId="15">
    <w:abstractNumId w:val="29"/>
  </w:num>
  <w:num w:numId="16">
    <w:abstractNumId w:val="20"/>
  </w:num>
  <w:num w:numId="17">
    <w:abstractNumId w:val="7"/>
  </w:num>
  <w:num w:numId="18">
    <w:abstractNumId w:val="4"/>
  </w:num>
  <w:num w:numId="19">
    <w:abstractNumId w:val="3"/>
  </w:num>
  <w:num w:numId="20">
    <w:abstractNumId w:val="11"/>
  </w:num>
  <w:num w:numId="21">
    <w:abstractNumId w:val="26"/>
  </w:num>
  <w:num w:numId="22">
    <w:abstractNumId w:val="24"/>
  </w:num>
  <w:num w:numId="23">
    <w:abstractNumId w:val="13"/>
  </w:num>
  <w:num w:numId="24">
    <w:abstractNumId w:val="23"/>
  </w:num>
  <w:num w:numId="25">
    <w:abstractNumId w:val="5"/>
  </w:num>
  <w:num w:numId="26">
    <w:abstractNumId w:val="10"/>
  </w:num>
  <w:num w:numId="27">
    <w:abstractNumId w:val="21"/>
  </w:num>
  <w:num w:numId="28">
    <w:abstractNumId w:val="17"/>
  </w:num>
  <w:num w:numId="29">
    <w:abstractNumId w:val="6"/>
  </w:num>
  <w:num w:numId="30">
    <w:abstractNumId w:val="12"/>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86EE6"/>
    <w:rsid w:val="000A01CA"/>
    <w:rsid w:val="000A64B4"/>
    <w:rsid w:val="000C7CD4"/>
    <w:rsid w:val="00111500"/>
    <w:rsid w:val="00162E7D"/>
    <w:rsid w:val="001928E5"/>
    <w:rsid w:val="00195C19"/>
    <w:rsid w:val="001A2F7C"/>
    <w:rsid w:val="00216EDC"/>
    <w:rsid w:val="00240894"/>
    <w:rsid w:val="002459D7"/>
    <w:rsid w:val="00282E11"/>
    <w:rsid w:val="00282E6E"/>
    <w:rsid w:val="002A321B"/>
    <w:rsid w:val="002D4C0F"/>
    <w:rsid w:val="002D677C"/>
    <w:rsid w:val="002E6E1F"/>
    <w:rsid w:val="00307723"/>
    <w:rsid w:val="00315825"/>
    <w:rsid w:val="00327362"/>
    <w:rsid w:val="00327E2E"/>
    <w:rsid w:val="00361375"/>
    <w:rsid w:val="00361C50"/>
    <w:rsid w:val="004366F7"/>
    <w:rsid w:val="00465584"/>
    <w:rsid w:val="00466587"/>
    <w:rsid w:val="004744AF"/>
    <w:rsid w:val="004D202A"/>
    <w:rsid w:val="004D59CE"/>
    <w:rsid w:val="00564F00"/>
    <w:rsid w:val="00580A5B"/>
    <w:rsid w:val="005C0B66"/>
    <w:rsid w:val="005D33F3"/>
    <w:rsid w:val="005F0EB7"/>
    <w:rsid w:val="006031B5"/>
    <w:rsid w:val="00621411"/>
    <w:rsid w:val="00636A34"/>
    <w:rsid w:val="00655F8B"/>
    <w:rsid w:val="00661220"/>
    <w:rsid w:val="00666F46"/>
    <w:rsid w:val="00671B29"/>
    <w:rsid w:val="006739C7"/>
    <w:rsid w:val="00673C64"/>
    <w:rsid w:val="006D2109"/>
    <w:rsid w:val="006E13F1"/>
    <w:rsid w:val="007540BB"/>
    <w:rsid w:val="007546CC"/>
    <w:rsid w:val="007846CB"/>
    <w:rsid w:val="007C19CB"/>
    <w:rsid w:val="00851BAD"/>
    <w:rsid w:val="00854FFA"/>
    <w:rsid w:val="008553BD"/>
    <w:rsid w:val="00870552"/>
    <w:rsid w:val="008D22EC"/>
    <w:rsid w:val="008E4880"/>
    <w:rsid w:val="008F3E61"/>
    <w:rsid w:val="008F7CCF"/>
    <w:rsid w:val="00921770"/>
    <w:rsid w:val="00924582"/>
    <w:rsid w:val="00984130"/>
    <w:rsid w:val="009B5022"/>
    <w:rsid w:val="009B58F8"/>
    <w:rsid w:val="00A14BF0"/>
    <w:rsid w:val="00A34B8D"/>
    <w:rsid w:val="00A4421F"/>
    <w:rsid w:val="00A46C23"/>
    <w:rsid w:val="00A50CF4"/>
    <w:rsid w:val="00A56388"/>
    <w:rsid w:val="00A61807"/>
    <w:rsid w:val="00AE12BE"/>
    <w:rsid w:val="00AE24D6"/>
    <w:rsid w:val="00B14BED"/>
    <w:rsid w:val="00B367FB"/>
    <w:rsid w:val="00B971D6"/>
    <w:rsid w:val="00BA2790"/>
    <w:rsid w:val="00BD0FF3"/>
    <w:rsid w:val="00C11BA5"/>
    <w:rsid w:val="00C23094"/>
    <w:rsid w:val="00C475D3"/>
    <w:rsid w:val="00C617C2"/>
    <w:rsid w:val="00C73752"/>
    <w:rsid w:val="00C83FAC"/>
    <w:rsid w:val="00C8636B"/>
    <w:rsid w:val="00C965D7"/>
    <w:rsid w:val="00CA5628"/>
    <w:rsid w:val="00CA7266"/>
    <w:rsid w:val="00CD249D"/>
    <w:rsid w:val="00CD620A"/>
    <w:rsid w:val="00CF0360"/>
    <w:rsid w:val="00CF17D5"/>
    <w:rsid w:val="00D06AE0"/>
    <w:rsid w:val="00D22A11"/>
    <w:rsid w:val="00D30CF0"/>
    <w:rsid w:val="00D37D05"/>
    <w:rsid w:val="00D452A2"/>
    <w:rsid w:val="00D54233"/>
    <w:rsid w:val="00DE64C5"/>
    <w:rsid w:val="00DF1721"/>
    <w:rsid w:val="00DF68FC"/>
    <w:rsid w:val="00E137C9"/>
    <w:rsid w:val="00E24BC6"/>
    <w:rsid w:val="00E349CC"/>
    <w:rsid w:val="00E35C31"/>
    <w:rsid w:val="00E364E8"/>
    <w:rsid w:val="00E62A73"/>
    <w:rsid w:val="00E84C91"/>
    <w:rsid w:val="00EA053D"/>
    <w:rsid w:val="00EA3D02"/>
    <w:rsid w:val="00EF4FB7"/>
    <w:rsid w:val="00F5018F"/>
    <w:rsid w:val="00F63AA7"/>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kipedia.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s://api.twitter.com/1.1/search/tweets.json?q=%23superbowl&amp;result_type=rec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uropeana.eu/"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ev.twitter.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17DBD-49F5-4A2F-B886-9C1CA340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13</Pages>
  <Words>2258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84</cp:revision>
  <dcterms:created xsi:type="dcterms:W3CDTF">2015-01-15T23:17:00Z</dcterms:created>
  <dcterms:modified xsi:type="dcterms:W3CDTF">2015-01-21T17:41:00Z</dcterms:modified>
</cp:coreProperties>
</file>