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319" w:rsidRDefault="00526319" w:rsidP="00526319">
      <w:r>
        <w:t xml:space="preserve">I am agreeing with the statement </w:t>
      </w:r>
    </w:p>
    <w:p w:rsidR="00526319" w:rsidRDefault="00F434E6" w:rsidP="00526319">
      <w:r>
        <w:t>The term "</w:t>
      </w:r>
      <w:r w:rsidR="00526319" w:rsidRPr="00526319">
        <w:t xml:space="preserve"> </w:t>
      </w:r>
      <w:r w:rsidR="00526319">
        <w:t>cancer is a genetic condition. It is brought on by modifications in the genes that control cell division and growth. Your body's atomic building blocks are cells. Your genes are duplicated in every cell and act as an instruction manual.</w:t>
      </w:r>
    </w:p>
    <w:p w:rsidR="00526319" w:rsidRDefault="00526319" w:rsidP="00526319">
      <w:bookmarkStart w:id="0" w:name="_GoBack"/>
      <w:bookmarkEnd w:id="0"/>
    </w:p>
    <w:p w:rsidR="00526319" w:rsidRDefault="00526319" w:rsidP="00526319">
      <w:r>
        <w:t>The instructions needed to make one or more proteins are located in DNA segments called genes. The genesis, growth, and spread of cancer are supported by hundreds of genetic and DNA anomalies, commonly referred to as variations, mutations, or changes.</w:t>
      </w:r>
    </w:p>
    <w:p w:rsidR="00526319" w:rsidRDefault="00526319" w:rsidP="00526319"/>
    <w:p w:rsidR="00526319" w:rsidRDefault="00526319" w:rsidP="00526319">
      <w:r>
        <w:t>Cancer-related genetic changes can occur because:</w:t>
      </w:r>
    </w:p>
    <w:p w:rsidR="00526319" w:rsidRDefault="00526319" w:rsidP="00526319"/>
    <w:p w:rsidR="00F434E6" w:rsidRDefault="00526319" w:rsidP="00526319">
      <w:r>
        <w:t>Our DNA experiences random mistakes as our cells divide. the human papillomavirus (HPV), which we inherit from one parent, the chemicals in cigarette smoke, the sun's UV rays, and other carcinogens in our environment,</w:t>
      </w:r>
      <w:r>
        <w:t xml:space="preserve"> </w:t>
      </w:r>
      <w:r w:rsidR="00F434E6">
        <w:t xml:space="preserve">" refers to a category of digital assets that can be safely owned, sold, or traded. It was created using cryptography techniques. In contrast to traditional fiat currencies, which are controlled by national governments, cryptocurrencies can be used without the consent of a central bank. Banks are not required to authenticate transactions when using digital currencies like cryptocurrency. Payments can be sent and received by anybody, anywhere thanks to peer-to-peer technology. </w:t>
      </w:r>
    </w:p>
    <w:p w:rsidR="00F434E6" w:rsidRDefault="00F434E6" w:rsidP="00F434E6">
      <w:r>
        <w:t>Step 2:</w:t>
      </w:r>
    </w:p>
    <w:p w:rsidR="00BB17ED" w:rsidRDefault="00F434E6" w:rsidP="00F434E6">
      <w:r>
        <w:t>The two types of cryptocurrencies are Bitcoins. Altcoins. With bitcoin, a sort of decentralized digital currency, you may buy, sell, and exchange anything without using a middleman like a bank</w:t>
      </w:r>
    </w:p>
    <w:p w:rsidR="00F434E6" w:rsidRDefault="00F434E6" w:rsidP="00F434E6">
      <w:r>
        <w:t>Step 3:</w:t>
      </w:r>
    </w:p>
    <w:p w:rsidR="00F434E6" w:rsidRDefault="00F434E6" w:rsidP="00F434E6">
      <w:r>
        <w:t>It's not that difficult to comprehend Bitcoin as a form of digital cash. For instance, if you have a bitcoin, you may use your cryptocurrency wallet to send smaller quantities of that bitcoin to pay for goods or services. However, it becomes quite challenging when you try to understand how it works.</w:t>
      </w:r>
    </w:p>
    <w:p w:rsidR="00F434E6" w:rsidRDefault="00F434E6" w:rsidP="00F434E6">
      <w:r>
        <w:t>Some of the most well-known altcoins based on market capitalization are Litecoin, Ripple, Bitcoin Cash, Bitcoin SV, and Ethereum.</w:t>
      </w:r>
    </w:p>
    <w:p w:rsidR="00F434E6" w:rsidRDefault="00F434E6" w:rsidP="00F434E6">
      <w:r>
        <w:t>Step 4:</w:t>
      </w:r>
    </w:p>
    <w:p w:rsidR="00F434E6" w:rsidRDefault="00F434E6" w:rsidP="00F434E6">
      <w:r>
        <w:t xml:space="preserve">Both cryptocurrencies are </w:t>
      </w:r>
      <w:r>
        <w:t>decentralized</w:t>
      </w:r>
      <w:r>
        <w:t>, based on peer-to-peer networks, and have a blockchain foundation. While the value of BTC as of July 26, 2022</w:t>
      </w:r>
      <w:r>
        <w:t>,</w:t>
      </w:r>
      <w:r>
        <w:t xml:space="preserve"> is approximately $21,100, that of altcoins can range from thousands of dollars to less than one cent.</w:t>
      </w:r>
    </w:p>
    <w:p w:rsidR="00F434E6" w:rsidRDefault="00F434E6" w:rsidP="00F434E6">
      <w:r w:rsidRPr="00F434E6">
        <w:t>The value of other cryptocurrencies is frequently correlated with Bitcoin due to this mutually beneficial relationship. As a result, the value of an altcoin is frequently compared to the price of Bitcoin. As a result, the price of altcoins may decrease if the price of Bitcoin decreases or increase if the price of Bitcoin increases.</w:t>
      </w:r>
    </w:p>
    <w:p w:rsidR="00F434E6" w:rsidRDefault="00F434E6" w:rsidP="00F434E6"/>
    <w:p w:rsidR="00F434E6" w:rsidRDefault="00F434E6" w:rsidP="00F434E6"/>
    <w:sectPr w:rsidR="00F43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E6"/>
    <w:rsid w:val="00466E68"/>
    <w:rsid w:val="00526319"/>
    <w:rsid w:val="00BB17ED"/>
    <w:rsid w:val="00F43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4C07"/>
  <w15:chartTrackingRefBased/>
  <w15:docId w15:val="{02F9E653-271A-42B4-8209-2565F29B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2022-11-21T17:00:00Z</dcterms:created>
  <dcterms:modified xsi:type="dcterms:W3CDTF">2022-11-21T17:00:00Z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2013b00d-88b6-4682-ad5c-09a08b893c3f</vt:lpwstr>
  </property>
</Properties>
</file>