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C07" w:rsidRPr="00982C07" w:rsidRDefault="00982C07" w:rsidP="00982C07">
      <w:pPr>
        <w:rPr>
          <w:rFonts w:ascii="Times New Roman" w:hAnsi="Times New Roman" w:cs="Times New Roman"/>
          <w:sz w:val="24"/>
          <w:szCs w:val="24"/>
        </w:rPr>
      </w:pPr>
      <w:r w:rsidRPr="00982C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 Which of the following is a wireless topology that does not require the use of an access point?</w:t>
      </w:r>
    </w:p>
    <w:p w:rsidR="00982C07" w:rsidRPr="00982C07" w:rsidRDefault="00982C07" w:rsidP="00982C07">
      <w:pPr>
        <w:rPr>
          <w:rFonts w:ascii="Times New Roman" w:hAnsi="Times New Roman" w:cs="Times New Roman"/>
          <w:sz w:val="24"/>
          <w:szCs w:val="24"/>
        </w:rPr>
      </w:pPr>
      <w:r w:rsidRPr="00982C07">
        <w:rPr>
          <w:rFonts w:ascii="Times New Roman" w:hAnsi="Times New Roman" w:cs="Times New Roman"/>
          <w:sz w:val="24"/>
          <w:szCs w:val="24"/>
        </w:rPr>
        <w:t>Step 1: Answer with Explanation</w:t>
      </w:r>
      <w:bookmarkStart w:id="0" w:name="_GoBack"/>
      <w:bookmarkEnd w:id="0"/>
    </w:p>
    <w:p w:rsidR="00982C07" w:rsidRPr="00982C07" w:rsidRDefault="00982C07" w:rsidP="00982C07">
      <w:pPr>
        <w:rPr>
          <w:rFonts w:ascii="Times New Roman" w:hAnsi="Times New Roman" w:cs="Times New Roman"/>
          <w:sz w:val="24"/>
          <w:szCs w:val="24"/>
        </w:rPr>
      </w:pPr>
      <w:r w:rsidRPr="00982C07">
        <w:rPr>
          <w:rFonts w:ascii="Times New Roman" w:hAnsi="Times New Roman" w:cs="Times New Roman"/>
          <w:sz w:val="24"/>
          <w:szCs w:val="24"/>
        </w:rPr>
        <w:t xml:space="preserve">Answer:  </w:t>
      </w:r>
      <w:r w:rsidRPr="00982C07">
        <w:rPr>
          <w:rFonts w:ascii="Times New Roman" w:hAnsi="Times New Roman" w:cs="Times New Roman"/>
          <w:sz w:val="24"/>
          <w:szCs w:val="24"/>
        </w:rPr>
        <w:t>ad hoc</w:t>
      </w:r>
    </w:p>
    <w:p w:rsidR="00982C07" w:rsidRPr="00982C07" w:rsidRDefault="00982C07" w:rsidP="00982C07">
      <w:pPr>
        <w:rPr>
          <w:rFonts w:ascii="Times New Roman" w:hAnsi="Times New Roman" w:cs="Times New Roman"/>
          <w:sz w:val="24"/>
          <w:szCs w:val="24"/>
        </w:rPr>
      </w:pPr>
      <w:r w:rsidRPr="00982C07">
        <w:rPr>
          <w:rFonts w:ascii="Times New Roman" w:hAnsi="Times New Roman" w:cs="Times New Roman"/>
          <w:sz w:val="24"/>
          <w:szCs w:val="24"/>
        </w:rPr>
        <w:t>Explanation</w:t>
      </w:r>
    </w:p>
    <w:p w:rsidR="00982C07" w:rsidRPr="00982C07" w:rsidRDefault="00982C07" w:rsidP="00982C07">
      <w:pPr>
        <w:rPr>
          <w:rFonts w:ascii="Times New Roman" w:hAnsi="Times New Roman" w:cs="Times New Roman"/>
          <w:sz w:val="24"/>
          <w:szCs w:val="24"/>
        </w:rPr>
      </w:pPr>
      <w:r w:rsidRPr="00982C07">
        <w:rPr>
          <w:rFonts w:ascii="Times New Roman" w:hAnsi="Times New Roman" w:cs="Times New Roman"/>
          <w:sz w:val="24"/>
          <w:szCs w:val="24"/>
        </w:rPr>
        <w:t>Wireless computers that interact directly with each other without the use of any gear other than their wireless network adapters are referred to as ad hoc topologies. As a result, there is no need for a router, an Internet connection, an access point, or a particular antenna with the ad hoc architecture.</w:t>
      </w:r>
    </w:p>
    <w:p w:rsidR="00982C07" w:rsidRPr="00982C07" w:rsidRDefault="00982C07" w:rsidP="00982C07">
      <w:pPr>
        <w:rPr>
          <w:rFonts w:ascii="Times New Roman" w:hAnsi="Times New Roman" w:cs="Times New Roman"/>
          <w:sz w:val="24"/>
          <w:szCs w:val="24"/>
        </w:rPr>
      </w:pPr>
      <w:r w:rsidRPr="00982C07">
        <w:rPr>
          <w:rFonts w:ascii="Times New Roman" w:hAnsi="Times New Roman" w:cs="Times New Roman"/>
          <w:sz w:val="24"/>
          <w:szCs w:val="24"/>
        </w:rPr>
        <w:t>Step 2: Explanation for incorrect option</w:t>
      </w:r>
    </w:p>
    <w:p w:rsidR="00E00C83" w:rsidRPr="00982C07" w:rsidRDefault="00982C07" w:rsidP="00982C07">
      <w:pPr>
        <w:rPr>
          <w:rFonts w:ascii="Times New Roman" w:hAnsi="Times New Roman" w:cs="Times New Roman"/>
          <w:sz w:val="24"/>
          <w:szCs w:val="24"/>
        </w:rPr>
      </w:pPr>
      <w:r w:rsidRPr="00982C07">
        <w:rPr>
          <w:rFonts w:ascii="Times New Roman" w:hAnsi="Times New Roman" w:cs="Times New Roman"/>
          <w:sz w:val="24"/>
          <w:szCs w:val="24"/>
        </w:rPr>
        <w:t>A network topology in which each network component is physically connected to a central node, such as a router, hub, or switch, is known as a star topology. The centre hub functions as a server, while the connected nodes function as clients in a star topology.</w:t>
      </w:r>
    </w:p>
    <w:p w:rsidR="00982C07" w:rsidRPr="00982C07" w:rsidRDefault="00982C07" w:rsidP="00982C07">
      <w:pPr>
        <w:rPr>
          <w:rFonts w:ascii="Times New Roman" w:hAnsi="Times New Roman" w:cs="Times New Roman"/>
          <w:sz w:val="24"/>
          <w:szCs w:val="24"/>
        </w:rPr>
      </w:pPr>
      <w:r w:rsidRPr="00982C07">
        <w:rPr>
          <w:rFonts w:ascii="Times New Roman" w:hAnsi="Times New Roman" w:cs="Times New Roman"/>
          <w:sz w:val="24"/>
          <w:szCs w:val="24"/>
        </w:rPr>
        <w:t>A bus topology, also known as a line topology, is a network topology in which all network devices are connected by a single RJ-45 network cable or coaxial cable. The bus, backbone, or trunk refers to the single wire that transmits all data between devices.</w:t>
      </w:r>
    </w:p>
    <w:p w:rsidR="00982C07" w:rsidRPr="00982C07" w:rsidRDefault="00982C07" w:rsidP="00982C07">
      <w:pPr>
        <w:rPr>
          <w:rFonts w:ascii="Times New Roman" w:hAnsi="Times New Roman" w:cs="Times New Roman"/>
          <w:sz w:val="24"/>
          <w:szCs w:val="24"/>
        </w:rPr>
      </w:pPr>
      <w:r w:rsidRPr="00982C07">
        <w:rPr>
          <w:rFonts w:ascii="Times New Roman" w:hAnsi="Times New Roman" w:cs="Times New Roman"/>
          <w:sz w:val="24"/>
          <w:szCs w:val="24"/>
        </w:rPr>
        <w:t>To extend a wired LAN to incorporate wireless devices, an infrastructure topology is used. The devices in this architecture communicate with the wired LAN via an AP, which functions as a bridge between wired and wireless LANs (WLANs).</w:t>
      </w:r>
    </w:p>
    <w:sectPr w:rsidR="00982C07" w:rsidRPr="00982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07"/>
    <w:rsid w:val="00982C07"/>
    <w:rsid w:val="00E0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4856"/>
  <w15:chartTrackingRefBased/>
  <w15:docId w15:val="{FFC8A8E7-A4EE-4BBB-A572-99A00309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2022-06-21T08:38:00Z</dcterms:created>
  <dcterms:modified xsi:type="dcterms:W3CDTF">2022-06-21T08:49:00Z</dcterms:modified>
</cp:coreProperties>
</file>