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50" w:rsidRPr="00573350" w:rsidRDefault="00573350" w:rsidP="00573350">
      <w:pPr>
        <w:rPr>
          <w:rFonts w:ascii="Times New Roman" w:hAnsi="Times New Roman" w:cs="Times New Roman"/>
          <w:sz w:val="24"/>
          <w:szCs w:val="24"/>
        </w:rPr>
      </w:pPr>
      <w:bookmarkStart w:id="0" w:name="_GoBack"/>
      <w:r w:rsidRPr="00573350">
        <w:rPr>
          <w:rFonts w:ascii="Times New Roman" w:hAnsi="Times New Roman" w:cs="Times New Roman"/>
          <w:bCs/>
          <w:color w:val="333333"/>
          <w:sz w:val="24"/>
          <w:szCs w:val="24"/>
          <w:shd w:val="clear" w:color="auto" w:fill="FFFFFF"/>
        </w:rPr>
        <w:t xml:space="preserve">A small e-commerce company uses a series of Robotic Process Automation (RPA) solutions to manage the backup of data from individual workstations to an </w:t>
      </w:r>
      <w:r w:rsidRPr="00573350">
        <w:rPr>
          <w:rFonts w:ascii="Times New Roman" w:hAnsi="Times New Roman" w:cs="Times New Roman"/>
          <w:bCs/>
          <w:color w:val="333333"/>
          <w:sz w:val="24"/>
          <w:szCs w:val="24"/>
          <w:shd w:val="clear" w:color="auto" w:fill="FFFFFF"/>
        </w:rPr>
        <w:t>on premise</w:t>
      </w:r>
      <w:r w:rsidRPr="00573350">
        <w:rPr>
          <w:rFonts w:ascii="Times New Roman" w:hAnsi="Times New Roman" w:cs="Times New Roman"/>
          <w:bCs/>
          <w:color w:val="333333"/>
          <w:sz w:val="24"/>
          <w:szCs w:val="24"/>
          <w:shd w:val="clear" w:color="auto" w:fill="FFFFFF"/>
        </w:rPr>
        <w:t xml:space="preserve"> server. </w:t>
      </w:r>
      <w:bookmarkEnd w:id="0"/>
      <w:r w:rsidRPr="00573350">
        <w:rPr>
          <w:rFonts w:ascii="Times New Roman" w:hAnsi="Times New Roman" w:cs="Times New Roman"/>
          <w:bCs/>
          <w:color w:val="333333"/>
          <w:sz w:val="24"/>
          <w:szCs w:val="24"/>
          <w:shd w:val="clear" w:color="auto" w:fill="FFFFFF"/>
        </w:rPr>
        <w:t>However, the company is opening another office and would like to more easily share data between locations, along with better protecting the data from loss.</w:t>
      </w:r>
      <w:r w:rsidRPr="00573350">
        <w:rPr>
          <w:rFonts w:ascii="Times New Roman" w:hAnsi="Times New Roman" w:cs="Times New Roman"/>
          <w:bCs/>
          <w:color w:val="333333"/>
          <w:sz w:val="24"/>
          <w:szCs w:val="24"/>
          <w:shd w:val="clear" w:color="auto" w:fill="FFFFFF"/>
        </w:rPr>
        <w:t xml:space="preserve"> </w:t>
      </w:r>
      <w:r w:rsidRPr="00573350">
        <w:rPr>
          <w:rFonts w:ascii="Times New Roman" w:hAnsi="Times New Roman" w:cs="Times New Roman"/>
          <w:color w:val="333333"/>
          <w:sz w:val="24"/>
          <w:szCs w:val="24"/>
          <w:shd w:val="clear" w:color="auto" w:fill="FFFFFF"/>
        </w:rPr>
        <w:t>Which technology could be combined with their current automated processes to do this?</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Step 1: Answer with Explanation</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Answer: Block chain</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Explanation:</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 xml:space="preserve">To do this, they might use </w:t>
      </w:r>
      <w:r w:rsidRPr="00573350">
        <w:rPr>
          <w:rFonts w:ascii="Times New Roman" w:hAnsi="Times New Roman" w:cs="Times New Roman"/>
          <w:sz w:val="24"/>
          <w:szCs w:val="24"/>
        </w:rPr>
        <w:t>block chain</w:t>
      </w:r>
      <w:r w:rsidRPr="00573350">
        <w:rPr>
          <w:rFonts w:ascii="Times New Roman" w:hAnsi="Times New Roman" w:cs="Times New Roman"/>
          <w:sz w:val="24"/>
          <w:szCs w:val="24"/>
        </w:rPr>
        <w:t xml:space="preserve"> technology in conjunction with their existing automated procedures.</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which technology RPA software employs:</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Software called RPA makes it simple to build, use, and manage software robots that behave like people when interacting with digital hardware and software.</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 xml:space="preserve">By integrating </w:t>
      </w:r>
      <w:r w:rsidRPr="00573350">
        <w:rPr>
          <w:rFonts w:ascii="Times New Roman" w:hAnsi="Times New Roman" w:cs="Times New Roman"/>
          <w:sz w:val="24"/>
          <w:szCs w:val="24"/>
        </w:rPr>
        <w:t>block chain</w:t>
      </w:r>
      <w:r w:rsidRPr="00573350">
        <w:rPr>
          <w:rFonts w:ascii="Times New Roman" w:hAnsi="Times New Roman" w:cs="Times New Roman"/>
          <w:sz w:val="24"/>
          <w:szCs w:val="24"/>
        </w:rPr>
        <w:t xml:space="preserve"> technology with their current automated processes, this might be achieved.</w:t>
      </w:r>
    </w:p>
    <w:p w:rsidR="005D55B9"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In comparison to rivals like Blue Prism, where far more advanced coding skills are required, it is also significantly simpler to develop and takes much less time to implement.</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Step 2: Explanation for incorrect option</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The term "the cloud" describes the software and databases that run on servers that may be accessed via the Internet. Data centres all throughout the world house cloud servers.</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robotics is the design, creation, and application of devices (robots) to carry out tasks that have historically been completed by humans. Robots are frequently utilised in fields like auto manufacturing, where simple repetitive activities must be completed, and in fields where work must be done under hazardous conditions for humans.</w:t>
      </w:r>
    </w:p>
    <w:p w:rsidR="00573350" w:rsidRPr="00573350" w:rsidRDefault="00573350" w:rsidP="00573350">
      <w:pPr>
        <w:rPr>
          <w:rFonts w:ascii="Times New Roman" w:hAnsi="Times New Roman" w:cs="Times New Roman"/>
          <w:sz w:val="24"/>
          <w:szCs w:val="24"/>
        </w:rPr>
      </w:pPr>
      <w:r w:rsidRPr="00573350">
        <w:rPr>
          <w:rFonts w:ascii="Times New Roman" w:hAnsi="Times New Roman" w:cs="Times New Roman"/>
          <w:sz w:val="24"/>
          <w:szCs w:val="24"/>
        </w:rPr>
        <w:t>Automation is the further mechanisation of the production process, and it is managed by a closed-loop system that receives input from the sensors. Different mechanisms in an automated machine carry out their work automatically.</w:t>
      </w:r>
    </w:p>
    <w:sectPr w:rsidR="00573350" w:rsidRPr="0057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50"/>
    <w:rsid w:val="00573350"/>
    <w:rsid w:val="005D5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1CC6"/>
  <w15:chartTrackingRefBased/>
  <w15:docId w15:val="{9311CDE2-227F-4A44-98EB-2EA8C2E8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2022-09-20T04:19:00Z</dcterms:created>
  <dcterms:modified xsi:type="dcterms:W3CDTF">2022-09-20T04:28:00Z</dcterms:modified>
</cp:coreProperties>
</file>