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743" w:rsidRPr="00166743" w:rsidRDefault="00166743" w:rsidP="00166743">
      <w:pPr>
        <w:rPr>
          <w:rFonts w:ascii="Times New Roman" w:hAnsi="Times New Roman" w:cs="Times New Roman"/>
          <w:sz w:val="24"/>
          <w:szCs w:val="24"/>
        </w:rPr>
      </w:pPr>
      <w:bookmarkStart w:id="0" w:name="_GoBack"/>
      <w:r w:rsidRPr="00166743">
        <w:rPr>
          <w:rFonts w:ascii="Times New Roman" w:hAnsi="Times New Roman" w:cs="Times New Roman"/>
          <w:color w:val="333333"/>
          <w:sz w:val="24"/>
          <w:szCs w:val="24"/>
          <w:shd w:val="clear" w:color="auto" w:fill="FFFFFF"/>
        </w:rPr>
        <w:t>According to Peggy McIntosh’s Ted Talk</w:t>
      </w:r>
      <w:proofErr w:type="gramStart"/>
      <w:r w:rsidRPr="00166743">
        <w:rPr>
          <w:rFonts w:ascii="Times New Roman" w:hAnsi="Times New Roman" w:cs="Times New Roman"/>
          <w:color w:val="333333"/>
          <w:sz w:val="24"/>
          <w:szCs w:val="24"/>
          <w:shd w:val="clear" w:color="auto" w:fill="FFFFFF"/>
        </w:rPr>
        <w:t>, ”</w:t>
      </w:r>
      <w:proofErr w:type="gramEnd"/>
      <w:r w:rsidRPr="00166743">
        <w:rPr>
          <w:rFonts w:ascii="Times New Roman" w:hAnsi="Times New Roman" w:cs="Times New Roman"/>
          <w:color w:val="333333"/>
          <w:sz w:val="24"/>
          <w:szCs w:val="24"/>
          <w:shd w:val="clear" w:color="auto" w:fill="FFFFFF"/>
        </w:rPr>
        <w:t xml:space="preserve"> How studying Privilege Systems Can Strengthen our Compassion”, can how do we benefit from studying privilege?</w:t>
      </w:r>
    </w:p>
    <w:bookmarkEnd w:id="0"/>
    <w:p w:rsidR="00166743" w:rsidRPr="00166743" w:rsidRDefault="00166743" w:rsidP="00166743">
      <w:pPr>
        <w:rPr>
          <w:rFonts w:ascii="Times New Roman" w:hAnsi="Times New Roman" w:cs="Times New Roman"/>
          <w:sz w:val="24"/>
          <w:szCs w:val="24"/>
        </w:rPr>
      </w:pPr>
      <w:r w:rsidRPr="00166743">
        <w:rPr>
          <w:rFonts w:ascii="Times New Roman" w:hAnsi="Times New Roman" w:cs="Times New Roman"/>
          <w:sz w:val="24"/>
          <w:szCs w:val="24"/>
        </w:rPr>
        <w:t>Step 1:</w:t>
      </w:r>
    </w:p>
    <w:p w:rsidR="00166743" w:rsidRPr="00166743" w:rsidRDefault="00166743" w:rsidP="00166743">
      <w:pPr>
        <w:rPr>
          <w:rFonts w:ascii="Times New Roman" w:hAnsi="Times New Roman" w:cs="Times New Roman"/>
          <w:sz w:val="24"/>
          <w:szCs w:val="24"/>
        </w:rPr>
      </w:pPr>
      <w:r w:rsidRPr="00166743">
        <w:rPr>
          <w:rFonts w:ascii="Times New Roman" w:hAnsi="Times New Roman" w:cs="Times New Roman"/>
          <w:sz w:val="24"/>
          <w:szCs w:val="24"/>
        </w:rPr>
        <w:t>A person who belongs to particular social identification groups enjoys specific social advantages, advantages, perks, or degrees of prestige and respect, which are referred to as "privilege." These privileged social identities—those of those who have historically held dominating positions over others—include white men, heterosexual men, Christians, and the wealthy, among others, within American and other Western countries.</w:t>
      </w:r>
    </w:p>
    <w:p w:rsidR="00166743" w:rsidRPr="00166743" w:rsidRDefault="00166743" w:rsidP="00166743">
      <w:pPr>
        <w:rPr>
          <w:rFonts w:ascii="Times New Roman" w:hAnsi="Times New Roman" w:cs="Times New Roman"/>
          <w:sz w:val="24"/>
          <w:szCs w:val="24"/>
        </w:rPr>
      </w:pPr>
      <w:r w:rsidRPr="00166743">
        <w:rPr>
          <w:rFonts w:ascii="Times New Roman" w:hAnsi="Times New Roman" w:cs="Times New Roman"/>
          <w:sz w:val="24"/>
          <w:szCs w:val="24"/>
        </w:rPr>
        <w:t>Step 2:</w:t>
      </w:r>
    </w:p>
    <w:p w:rsidR="00166743" w:rsidRPr="00166743" w:rsidRDefault="00166743" w:rsidP="00166743">
      <w:pPr>
        <w:rPr>
          <w:rFonts w:ascii="Times New Roman" w:hAnsi="Times New Roman" w:cs="Times New Roman"/>
          <w:sz w:val="24"/>
          <w:szCs w:val="24"/>
        </w:rPr>
      </w:pPr>
      <w:r w:rsidRPr="00166743">
        <w:rPr>
          <w:rFonts w:ascii="Times New Roman" w:hAnsi="Times New Roman" w:cs="Times New Roman"/>
          <w:sz w:val="24"/>
          <w:szCs w:val="24"/>
        </w:rPr>
        <w:t>A privilege is something that a student is permitted to do but that is not necessarily provided to them merely for attending class. Through good conduct, regular attendance, and academic success, privileges can be acquired.</w:t>
      </w:r>
    </w:p>
    <w:p w:rsidR="004A1E50" w:rsidRPr="00166743" w:rsidRDefault="00166743" w:rsidP="00166743">
      <w:pPr>
        <w:rPr>
          <w:rFonts w:ascii="Times New Roman" w:hAnsi="Times New Roman" w:cs="Times New Roman"/>
          <w:sz w:val="24"/>
          <w:szCs w:val="24"/>
        </w:rPr>
      </w:pPr>
      <w:r w:rsidRPr="00166743">
        <w:rPr>
          <w:rFonts w:ascii="Times New Roman" w:hAnsi="Times New Roman" w:cs="Times New Roman"/>
          <w:sz w:val="24"/>
          <w:szCs w:val="24"/>
        </w:rPr>
        <w:t>To begin with, you already own a computer or other electronic device, access to the internet, and the time to watch this video, whether you are doing it as part of a job obligation or on your own an access to an e-learning platform. </w:t>
      </w:r>
    </w:p>
    <w:p w:rsidR="00166743" w:rsidRPr="00166743" w:rsidRDefault="00166743" w:rsidP="00166743">
      <w:pPr>
        <w:rPr>
          <w:rFonts w:ascii="Times New Roman" w:hAnsi="Times New Roman" w:cs="Times New Roman"/>
          <w:sz w:val="24"/>
          <w:szCs w:val="24"/>
        </w:rPr>
      </w:pPr>
      <w:r w:rsidRPr="00166743">
        <w:rPr>
          <w:rFonts w:ascii="Times New Roman" w:hAnsi="Times New Roman" w:cs="Times New Roman"/>
          <w:sz w:val="24"/>
          <w:szCs w:val="24"/>
        </w:rPr>
        <w:t>It is crucial that larger issues regarding the basis of privilege be acknowledged, discussed, and resolved as the current group of forty or more people who took "advantage" of their privileged position to obtain college admission and support services (e.g., test taking proxies, lies and misrepresentations about applicant student skills and abilities) are charged and prosecuted for a number of offences and violations of varying severity.</w:t>
      </w:r>
    </w:p>
    <w:p w:rsidR="00166743" w:rsidRPr="00166743" w:rsidRDefault="00166743" w:rsidP="00166743">
      <w:pPr>
        <w:rPr>
          <w:rFonts w:ascii="Times New Roman" w:hAnsi="Times New Roman" w:cs="Times New Roman"/>
          <w:sz w:val="24"/>
          <w:szCs w:val="24"/>
        </w:rPr>
      </w:pPr>
      <w:r w:rsidRPr="00166743">
        <w:rPr>
          <w:rFonts w:ascii="Times New Roman" w:hAnsi="Times New Roman" w:cs="Times New Roman"/>
          <w:sz w:val="24"/>
          <w:szCs w:val="24"/>
        </w:rPr>
        <w:t>Although a sizable number of members of marginalised groups—such as African Americans and Latinos—have acquired wealth and positions as celebrities thanks to special talents in entertainment (singing, acting, movies) and athletics (professional sports), the number is still relatively small, and the pathways to success are difficult and require special talents and abilities to enter the arena. Occasionally, underprivileged groups will create privilege as a response.  A good example of this is the creation of African-American universities with medical, law, and business schools.</w:t>
      </w:r>
    </w:p>
    <w:p w:rsidR="00166743" w:rsidRPr="00166743" w:rsidRDefault="00166743" w:rsidP="00166743">
      <w:pPr>
        <w:rPr>
          <w:rFonts w:ascii="Times New Roman" w:hAnsi="Times New Roman" w:cs="Times New Roman"/>
          <w:sz w:val="24"/>
          <w:szCs w:val="24"/>
        </w:rPr>
      </w:pPr>
      <w:r w:rsidRPr="00166743">
        <w:rPr>
          <w:rFonts w:ascii="Times New Roman" w:hAnsi="Times New Roman" w:cs="Times New Roman"/>
          <w:sz w:val="24"/>
          <w:szCs w:val="24"/>
        </w:rPr>
        <w:t>When all is said and done, education is a "advantage," even if it is obtained outside of elite universities and is only available at community colleges and unranked schools. However, a person's reputation is improved when their education is connected to a renowned institution.</w:t>
      </w:r>
    </w:p>
    <w:p w:rsidR="00166743" w:rsidRPr="00166743" w:rsidRDefault="00166743" w:rsidP="00166743">
      <w:pPr>
        <w:rPr>
          <w:rFonts w:ascii="Times New Roman" w:hAnsi="Times New Roman" w:cs="Times New Roman"/>
          <w:sz w:val="24"/>
          <w:szCs w:val="24"/>
        </w:rPr>
      </w:pPr>
      <w:r w:rsidRPr="00166743">
        <w:rPr>
          <w:rFonts w:ascii="Times New Roman" w:hAnsi="Times New Roman" w:cs="Times New Roman"/>
          <w:sz w:val="24"/>
          <w:szCs w:val="24"/>
        </w:rPr>
        <w:t>The "Education Privilege Advantage Complex" is the prosecution of people who exploited resources including cash, influence, and status to help kids get into college. This "Complex" has two vital components: (1) The quantity and status of participants (such as students, families, parents, peers, counsellors, admissions officers, and test takers); (2) The quantity and status of the structural elements of society (e.g., institutions, organizations, connections).</w:t>
      </w:r>
    </w:p>
    <w:sectPr w:rsidR="00166743" w:rsidRPr="00166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743"/>
    <w:rsid w:val="00166743"/>
    <w:rsid w:val="004A1E50"/>
    <w:rsid w:val="00A62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917F"/>
  <w15:chartTrackingRefBased/>
  <w15:docId w15:val="{4C02BED1-51C3-4ED6-8A48-4BF4E446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2022-09-07T05:10:00Z</dcterms:created>
  <dcterms:modified xsi:type="dcterms:W3CDTF">2022-09-07T08:29:00Z</dcterms:modified>
</cp:coreProperties>
</file>