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are some common ways you might discover services or applications that are helpful to an investigation?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>Step 1: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>Discussing the tools utilised by IT systems management and networking professionals is the fastest way to comprehend the data sources available for an investigation. They deploy systems for management, c</w:t>
      </w:r>
      <w:bookmarkStart w:id="0" w:name="_GoBack"/>
      <w:bookmarkEnd w:id="0"/>
      <w:r w:rsidRPr="00003D3A">
        <w:rPr>
          <w:rFonts w:ascii="Times New Roman" w:hAnsi="Times New Roman" w:cs="Times New Roman"/>
          <w:sz w:val="24"/>
          <w:szCs w:val="24"/>
        </w:rPr>
        <w:t>ompliance, business continuity, and availability, and these tools c</w:t>
      </w:r>
      <w:r w:rsidRPr="00003D3A">
        <w:rPr>
          <w:rFonts w:ascii="Times New Roman" w:hAnsi="Times New Roman" w:cs="Times New Roman"/>
          <w:sz w:val="24"/>
          <w:szCs w:val="24"/>
        </w:rPr>
        <w:t>ollect and store a lot of data.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>Step 2: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 xml:space="preserve">Determine the risk, what operating system to use, the hardware or software to use, the tools to </w:t>
      </w:r>
      <w:r w:rsidRPr="00003D3A">
        <w:rPr>
          <w:rFonts w:ascii="Times New Roman" w:hAnsi="Times New Roman" w:cs="Times New Roman"/>
          <w:sz w:val="24"/>
          <w:szCs w:val="24"/>
        </w:rPr>
        <w:t>use, and the security measures.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>A</w:t>
      </w:r>
      <w:r w:rsidRPr="00003D3A">
        <w:rPr>
          <w:rFonts w:ascii="Times New Roman" w:hAnsi="Times New Roman" w:cs="Times New Roman"/>
          <w:sz w:val="24"/>
          <w:szCs w:val="24"/>
        </w:rPr>
        <w:t xml:space="preserve"> </w:t>
      </w:r>
      <w:r w:rsidRPr="00003D3A">
        <w:rPr>
          <w:rFonts w:ascii="Times New Roman" w:hAnsi="Times New Roman" w:cs="Times New Roman"/>
          <w:sz w:val="24"/>
          <w:szCs w:val="24"/>
        </w:rPr>
        <w:t>few tools for digital forensics</w:t>
      </w:r>
    </w:p>
    <w:p w:rsidR="00F3149B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>Wireshark can be replaced with NetworkMiner, another Network Forensic Analysis Tool (NFAT), to extract or recover all files. Instead, Snort is a useful tool for locating network offenders in real time.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</w:p>
    <w:p w:rsidR="00003D3A" w:rsidRPr="00003D3A" w:rsidRDefault="00003D3A" w:rsidP="00003D3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03D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 network services such as DHCP critical to incident response? If DHCP logs are not available, how might you still determine what system an IP address was assigned to?</w:t>
      </w:r>
    </w:p>
    <w:p w:rsidR="00003D3A" w:rsidRPr="00003D3A" w:rsidRDefault="00003D3A" w:rsidP="00003D3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03D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>A network protocol called Dynamic Host Configuration Protocol (DHCP) is used to set up network devices for IP network communication. A DHCP client obtains configuration data from a DHCP server via the DHCP protocol, such as an IP address, a default route, and one or more DNS server addresses.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>Step 2: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  <w:r w:rsidRPr="00003D3A">
        <w:rPr>
          <w:rFonts w:ascii="Times New Roman" w:hAnsi="Times New Roman" w:cs="Times New Roman"/>
          <w:sz w:val="24"/>
          <w:szCs w:val="24"/>
        </w:rPr>
        <w:t>Yes, the investigator receives crucial information from network services like DHCP. Examine other services that might reveal a relationship between an IP address and another property if DHCP logs are not kept. For instance, web proxy logs may link an address with a host name, and SAMBA logs may record the system and user identity.</w:t>
      </w: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</w:p>
    <w:p w:rsidR="00003D3A" w:rsidRPr="00003D3A" w:rsidRDefault="00003D3A" w:rsidP="00003D3A">
      <w:pPr>
        <w:rPr>
          <w:rFonts w:ascii="Times New Roman" w:hAnsi="Times New Roman" w:cs="Times New Roman"/>
          <w:sz w:val="24"/>
          <w:szCs w:val="24"/>
        </w:rPr>
      </w:pPr>
    </w:p>
    <w:sectPr w:rsidR="00003D3A" w:rsidRPr="0000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3A"/>
    <w:rsid w:val="00003D3A"/>
    <w:rsid w:val="00F3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BDDF"/>
  <w15:chartTrackingRefBased/>
  <w15:docId w15:val="{85908701-24EF-4768-90AE-B365F5FB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2022-09-19T16:39:00Z</dcterms:created>
  <dcterms:modified xsi:type="dcterms:W3CDTF">2022-09-19T16:48:00Z</dcterms:modified>
</cp:coreProperties>
</file>