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E5B" w:rsidRDefault="00581E5B" w:rsidP="00581E5B">
      <w:pPr>
        <w:shd w:val="clear" w:color="auto" w:fill="FFFFFF"/>
        <w:spacing w:after="150" w:line="270" w:lineRule="atLeast"/>
        <w:textAlignment w:val="baseline"/>
        <w:outlineLvl w:val="2"/>
        <w:rPr>
          <w:rFonts w:ascii="inherit" w:eastAsia="Times New Roman" w:hAnsi="inherit" w:cs="Times New Roman"/>
          <w:color w:val="000000"/>
          <w:sz w:val="24"/>
          <w:szCs w:val="24"/>
          <w:lang w:eastAsia="en-IN"/>
        </w:rPr>
      </w:pPr>
      <w:bookmarkStart w:id="0" w:name="_GoBack"/>
      <w:r>
        <w:rPr>
          <w:rFonts w:ascii="Helvetica" w:hAnsi="Helvetica"/>
          <w:color w:val="000000"/>
        </w:rPr>
        <w:t>Explore the role of Digital Twins in today's manufacturing and predictive maintenance.</w:t>
      </w:r>
    </w:p>
    <w:bookmarkEnd w:id="0"/>
    <w:p w:rsidR="00581E5B" w:rsidRPr="00581E5B" w:rsidRDefault="00581E5B" w:rsidP="00581E5B">
      <w:pPr>
        <w:shd w:val="clear" w:color="auto" w:fill="FFFFFF"/>
        <w:spacing w:after="150" w:line="270" w:lineRule="atLeast"/>
        <w:textAlignment w:val="baseline"/>
        <w:outlineLvl w:val="2"/>
        <w:rPr>
          <w:rFonts w:ascii="inherit" w:eastAsia="Times New Roman" w:hAnsi="inherit" w:cs="Times New Roman"/>
          <w:color w:val="000000"/>
          <w:sz w:val="24"/>
          <w:szCs w:val="24"/>
          <w:lang w:eastAsia="en-IN"/>
        </w:rPr>
      </w:pPr>
      <w:r w:rsidRPr="00581E5B">
        <w:rPr>
          <w:rFonts w:ascii="inherit" w:eastAsia="Times New Roman" w:hAnsi="inherit" w:cs="Times New Roman"/>
          <w:color w:val="000000"/>
          <w:sz w:val="24"/>
          <w:szCs w:val="24"/>
          <w:lang w:eastAsia="en-IN"/>
        </w:rPr>
        <w:t>Step 1 of 4</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r w:rsidRPr="00581E5B">
        <w:rPr>
          <w:rFonts w:ascii="inherit" w:eastAsia="Times New Roman" w:hAnsi="inherit" w:cs="Times New Roman"/>
          <w:b/>
          <w:bCs/>
          <w:color w:val="000000"/>
          <w:sz w:val="21"/>
          <w:szCs w:val="21"/>
          <w:u w:val="single"/>
          <w:bdr w:val="none" w:sz="0" w:space="0" w:color="auto" w:frame="1"/>
          <w:lang w:eastAsia="en-IN"/>
        </w:rPr>
        <w:t>Digital twin</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r w:rsidRPr="00581E5B">
        <w:rPr>
          <w:rFonts w:ascii="Helvetica" w:eastAsia="Times New Roman" w:hAnsi="Helvetica" w:cs="Times New Roman"/>
          <w:color w:val="000000"/>
          <w:sz w:val="21"/>
          <w:szCs w:val="21"/>
          <w:lang w:eastAsia="en-IN"/>
        </w:rPr>
        <w:t>Using simulation, machine learning, and reasoning to aid in decision-making, a digital twin is a virtual depiction of a product or system that spans its lifecycle.</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p>
    <w:p w:rsidR="00581E5B" w:rsidRPr="00581E5B" w:rsidRDefault="00581E5B" w:rsidP="00581E5B">
      <w:pPr>
        <w:shd w:val="clear" w:color="auto" w:fill="FFFFFF"/>
        <w:spacing w:after="150" w:line="270" w:lineRule="atLeast"/>
        <w:textAlignment w:val="baseline"/>
        <w:outlineLvl w:val="2"/>
        <w:rPr>
          <w:rFonts w:ascii="inherit" w:eastAsia="Times New Roman" w:hAnsi="inherit" w:cs="Times New Roman"/>
          <w:color w:val="000000"/>
          <w:sz w:val="24"/>
          <w:szCs w:val="24"/>
          <w:lang w:eastAsia="en-IN"/>
        </w:rPr>
      </w:pPr>
      <w:r w:rsidRPr="00581E5B">
        <w:rPr>
          <w:rFonts w:ascii="inherit" w:eastAsia="Times New Roman" w:hAnsi="inherit" w:cs="Times New Roman"/>
          <w:color w:val="000000"/>
          <w:sz w:val="24"/>
          <w:szCs w:val="24"/>
          <w:lang w:eastAsia="en-IN"/>
        </w:rPr>
        <w:t>Explanation</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r w:rsidRPr="00581E5B">
        <w:rPr>
          <w:rFonts w:ascii="Helvetica" w:eastAsia="Times New Roman" w:hAnsi="Helvetica" w:cs="Times New Roman"/>
          <w:color w:val="000000"/>
          <w:sz w:val="21"/>
          <w:szCs w:val="21"/>
          <w:lang w:eastAsia="en-IN"/>
        </w:rPr>
        <w:t>The creation of digital twins for physical items using 3D modelling is an example of a digital twin. It offers a mechanism to bring physical objects into the digital world and can be used to view the status of the real-world object.</w:t>
      </w:r>
    </w:p>
    <w:p w:rsidR="00581E5B" w:rsidRPr="00581E5B" w:rsidRDefault="00581E5B" w:rsidP="00581E5B">
      <w:pPr>
        <w:shd w:val="clear" w:color="auto" w:fill="FFFFFF"/>
        <w:spacing w:after="150" w:line="270" w:lineRule="atLeast"/>
        <w:textAlignment w:val="baseline"/>
        <w:outlineLvl w:val="2"/>
        <w:rPr>
          <w:rFonts w:ascii="inherit" w:eastAsia="Times New Roman" w:hAnsi="inherit" w:cs="Times New Roman"/>
          <w:color w:val="000000"/>
          <w:sz w:val="24"/>
          <w:szCs w:val="24"/>
          <w:lang w:eastAsia="en-IN"/>
        </w:rPr>
      </w:pPr>
      <w:r w:rsidRPr="00581E5B">
        <w:rPr>
          <w:rFonts w:ascii="inherit" w:eastAsia="Times New Roman" w:hAnsi="inherit" w:cs="Times New Roman"/>
          <w:color w:val="000000"/>
          <w:sz w:val="24"/>
          <w:szCs w:val="24"/>
          <w:lang w:eastAsia="en-IN"/>
        </w:rPr>
        <w:t>Step 2 of 4</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r w:rsidRPr="00581E5B">
        <w:rPr>
          <w:rFonts w:ascii="inherit" w:eastAsia="Times New Roman" w:hAnsi="inherit" w:cs="Times New Roman"/>
          <w:b/>
          <w:bCs/>
          <w:color w:val="000000"/>
          <w:sz w:val="21"/>
          <w:szCs w:val="21"/>
          <w:u w:val="single"/>
          <w:bdr w:val="none" w:sz="0" w:space="0" w:color="auto" w:frame="1"/>
          <w:lang w:eastAsia="en-IN"/>
        </w:rPr>
        <w:t>Why is a digital twin necessary?</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r w:rsidRPr="00581E5B">
        <w:rPr>
          <w:rFonts w:ascii="Helvetica" w:eastAsia="Times New Roman" w:hAnsi="Helvetica" w:cs="Times New Roman"/>
          <w:color w:val="000000"/>
          <w:sz w:val="21"/>
          <w:szCs w:val="21"/>
          <w:lang w:eastAsia="en-IN"/>
        </w:rPr>
        <w:t>Companies can test and certify a product before it ever exists in the real world with the aid of a digital twin. A digital twin helps engineers to find any process flaws before the product is put into production by simulating the intended production process.</w:t>
      </w:r>
    </w:p>
    <w:p w:rsidR="00581E5B" w:rsidRPr="00581E5B" w:rsidRDefault="00581E5B" w:rsidP="00581E5B">
      <w:pPr>
        <w:shd w:val="clear" w:color="auto" w:fill="FFFFFF"/>
        <w:spacing w:after="150" w:line="270" w:lineRule="atLeast"/>
        <w:textAlignment w:val="baseline"/>
        <w:outlineLvl w:val="2"/>
        <w:rPr>
          <w:rFonts w:ascii="inherit" w:eastAsia="Times New Roman" w:hAnsi="inherit" w:cs="Times New Roman"/>
          <w:color w:val="000000"/>
          <w:sz w:val="24"/>
          <w:szCs w:val="24"/>
          <w:lang w:eastAsia="en-IN"/>
        </w:rPr>
      </w:pPr>
      <w:r w:rsidRPr="00581E5B">
        <w:rPr>
          <w:rFonts w:ascii="inherit" w:eastAsia="Times New Roman" w:hAnsi="inherit" w:cs="Times New Roman"/>
          <w:color w:val="000000"/>
          <w:sz w:val="24"/>
          <w:szCs w:val="24"/>
          <w:lang w:eastAsia="en-IN"/>
        </w:rPr>
        <w:t>Step 3 of 4</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r w:rsidRPr="00581E5B">
        <w:rPr>
          <w:rFonts w:ascii="Helvetica" w:eastAsia="Times New Roman" w:hAnsi="Helvetica" w:cs="Times New Roman"/>
          <w:color w:val="000000"/>
          <w:sz w:val="21"/>
          <w:szCs w:val="21"/>
          <w:lang w:eastAsia="en-IN"/>
        </w:rPr>
        <w:t>A digital twin combines digital features of how the equipment is constructed (PLM data, design models, manufacturing data) with real-time aspects of how it is operated and maintained to create a complete and functional virtual version of an asset, subsystem, or system. Advanced use cases like simulation, diagnosis, and prediction are made possible by the capacity to access data stored in several locations from a single digital twin directory.</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r w:rsidRPr="00581E5B">
        <w:rPr>
          <w:rFonts w:ascii="Helvetica" w:eastAsia="Times New Roman" w:hAnsi="Helvetica" w:cs="Times New Roman"/>
          <w:color w:val="000000"/>
          <w:sz w:val="21"/>
          <w:szCs w:val="21"/>
          <w:lang w:eastAsia="en-IN"/>
        </w:rPr>
        <w:t>An effective digital data trail is already produced by a typical modern industrial gadget. This comprises CAD simulations and drawings from the design phase, details about the setting, linked devices, and configuration from the integration phase, as well as data afterwards gathered on usage, diagnosis, and maintenance.</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r w:rsidRPr="00581E5B">
        <w:rPr>
          <w:rFonts w:ascii="Helvetica" w:eastAsia="Times New Roman" w:hAnsi="Helvetica" w:cs="Times New Roman"/>
          <w:color w:val="000000"/>
          <w:sz w:val="21"/>
          <w:szCs w:val="21"/>
          <w:lang w:eastAsia="en-IN"/>
        </w:rPr>
        <w:t>A digital twin of an asset in use represents the asset's current state and contains pertinent historical information about the item. The utilisation of digital twins can be utilised to assess the asset's current state but, more crucially, to forecast future behaviour, improve control, or enhance operation.</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r w:rsidRPr="00581E5B">
        <w:rPr>
          <w:rFonts w:ascii="Helvetica" w:eastAsia="Times New Roman" w:hAnsi="Helvetica" w:cs="Times New Roman"/>
          <w:color w:val="000000"/>
          <w:sz w:val="21"/>
          <w:szCs w:val="21"/>
          <w:lang w:eastAsia="en-IN"/>
        </w:rPr>
        <w:t>A digital twin, which will improve applications serving business goals, is a digital counterpart of any process, system, or physical asset. Digital twins can be created for assets, particular production lines, finished goods, or any other "real world" scenario within a production process in the manufacturing industry.</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p>
    <w:p w:rsidR="00581E5B" w:rsidRPr="00581E5B" w:rsidRDefault="00581E5B" w:rsidP="00581E5B">
      <w:pPr>
        <w:shd w:val="clear" w:color="auto" w:fill="FFFFFF"/>
        <w:spacing w:after="150" w:line="270" w:lineRule="atLeast"/>
        <w:textAlignment w:val="baseline"/>
        <w:outlineLvl w:val="2"/>
        <w:rPr>
          <w:rFonts w:ascii="inherit" w:eastAsia="Times New Roman" w:hAnsi="inherit" w:cs="Times New Roman"/>
          <w:color w:val="000000"/>
          <w:sz w:val="24"/>
          <w:szCs w:val="24"/>
          <w:lang w:eastAsia="en-IN"/>
        </w:rPr>
      </w:pPr>
      <w:r w:rsidRPr="00581E5B">
        <w:rPr>
          <w:rFonts w:ascii="inherit" w:eastAsia="Times New Roman" w:hAnsi="inherit" w:cs="Times New Roman"/>
          <w:color w:val="000000"/>
          <w:sz w:val="24"/>
          <w:szCs w:val="24"/>
          <w:lang w:eastAsia="en-IN"/>
        </w:rPr>
        <w:t>Step 4 of 4</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r w:rsidRPr="00581E5B">
        <w:rPr>
          <w:rFonts w:ascii="inherit" w:eastAsia="Times New Roman" w:hAnsi="inherit" w:cs="Times New Roman"/>
          <w:b/>
          <w:bCs/>
          <w:color w:val="000000"/>
          <w:sz w:val="21"/>
          <w:szCs w:val="21"/>
          <w:u w:val="single"/>
          <w:bdr w:val="none" w:sz="0" w:space="0" w:color="auto" w:frame="1"/>
          <w:lang w:eastAsia="en-IN"/>
        </w:rPr>
        <w:t>Predictive maintenance</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r w:rsidRPr="00581E5B">
        <w:rPr>
          <w:rFonts w:ascii="Helvetica" w:eastAsia="Times New Roman" w:hAnsi="Helvetica" w:cs="Times New Roman"/>
          <w:color w:val="000000"/>
          <w:sz w:val="21"/>
          <w:szCs w:val="21"/>
          <w:lang w:eastAsia="en-IN"/>
        </w:rPr>
        <w:t>In order to predict when maintenance needs to be done, predictive maintenance techniques are made to help assess the state of in-service equipment.</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r w:rsidRPr="00581E5B">
        <w:rPr>
          <w:rFonts w:ascii="inherit" w:eastAsia="Times New Roman" w:hAnsi="inherit" w:cs="Times New Roman"/>
          <w:b/>
          <w:bCs/>
          <w:color w:val="000000"/>
          <w:sz w:val="21"/>
          <w:szCs w:val="21"/>
          <w:u w:val="single"/>
          <w:bdr w:val="none" w:sz="0" w:space="0" w:color="auto" w:frame="1"/>
          <w:lang w:eastAsia="en-IN"/>
        </w:rPr>
        <w:t>Digital twins in predictive maintenance</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r w:rsidRPr="00581E5B">
        <w:rPr>
          <w:rFonts w:ascii="Helvetica" w:eastAsia="Times New Roman" w:hAnsi="Helvetica" w:cs="Times New Roman"/>
          <w:color w:val="000000"/>
          <w:sz w:val="21"/>
          <w:szCs w:val="21"/>
          <w:lang w:eastAsia="en-IN"/>
        </w:rPr>
        <w:t>A digital twin of an asset in use represents the asset's current state and contains pertinent historical information about the item.</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r w:rsidRPr="00581E5B">
        <w:rPr>
          <w:rFonts w:ascii="Helvetica" w:eastAsia="Times New Roman" w:hAnsi="Helvetica" w:cs="Times New Roman"/>
          <w:color w:val="000000"/>
          <w:sz w:val="21"/>
          <w:szCs w:val="21"/>
          <w:lang w:eastAsia="en-IN"/>
        </w:rPr>
        <w:t>The utilisation of digital twins can be utilised to assess the asset's current state but, more crucially, to forecast future behaviour, improve control, or enhance operation.</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r w:rsidRPr="00581E5B">
        <w:rPr>
          <w:rFonts w:ascii="Helvetica" w:eastAsia="Times New Roman" w:hAnsi="Helvetica" w:cs="Times New Roman"/>
          <w:color w:val="000000"/>
          <w:sz w:val="21"/>
          <w:szCs w:val="21"/>
          <w:lang w:eastAsia="en-IN"/>
        </w:rPr>
        <w:t>Digital twins can simulate:</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r w:rsidRPr="00581E5B">
        <w:rPr>
          <w:rFonts w:ascii="Helvetica" w:eastAsia="Times New Roman" w:hAnsi="Helvetica" w:cs="Times New Roman"/>
          <w:color w:val="000000"/>
          <w:sz w:val="21"/>
          <w:szCs w:val="21"/>
          <w:lang w:eastAsia="en-IN"/>
        </w:rPr>
        <w:t>A component</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r w:rsidRPr="00581E5B">
        <w:rPr>
          <w:rFonts w:ascii="Helvetica" w:eastAsia="Times New Roman" w:hAnsi="Helvetica" w:cs="Times New Roman"/>
          <w:color w:val="000000"/>
          <w:sz w:val="21"/>
          <w:szCs w:val="21"/>
          <w:lang w:eastAsia="en-IN"/>
        </w:rPr>
        <w:t>A collection of parts</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r w:rsidRPr="00581E5B">
        <w:rPr>
          <w:rFonts w:ascii="Helvetica" w:eastAsia="Times New Roman" w:hAnsi="Helvetica" w:cs="Times New Roman"/>
          <w:color w:val="000000"/>
          <w:sz w:val="21"/>
          <w:szCs w:val="21"/>
          <w:lang w:eastAsia="en-IN"/>
        </w:rPr>
        <w:t>A system of systems</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r w:rsidRPr="00581E5B">
        <w:rPr>
          <w:rFonts w:ascii="Helvetica" w:eastAsia="Times New Roman" w:hAnsi="Helvetica" w:cs="Times New Roman"/>
          <w:color w:val="000000"/>
          <w:sz w:val="21"/>
          <w:szCs w:val="21"/>
          <w:lang w:eastAsia="en-IN"/>
        </w:rPr>
        <w:t>Pumps, engines, power plants, production lines, and a fleet of vehicles are among examples.</w:t>
      </w:r>
    </w:p>
    <w:p w:rsidR="00581E5B" w:rsidRPr="00581E5B" w:rsidRDefault="00581E5B" w:rsidP="00581E5B">
      <w:pPr>
        <w:shd w:val="clear" w:color="auto" w:fill="EEF8FC"/>
        <w:spacing w:after="0" w:line="240" w:lineRule="auto"/>
        <w:textAlignment w:val="baseline"/>
        <w:outlineLvl w:val="4"/>
        <w:rPr>
          <w:rFonts w:ascii="inherit" w:eastAsia="Times New Roman" w:hAnsi="inherit" w:cs="Times New Roman"/>
          <w:b/>
          <w:bCs/>
          <w:color w:val="000000"/>
          <w:sz w:val="20"/>
          <w:szCs w:val="20"/>
          <w:lang w:eastAsia="en-IN"/>
        </w:rPr>
      </w:pPr>
      <w:r w:rsidRPr="00581E5B">
        <w:rPr>
          <w:rFonts w:ascii="inherit" w:eastAsia="Times New Roman" w:hAnsi="inherit" w:cs="Times New Roman"/>
          <w:b/>
          <w:bCs/>
          <w:color w:val="000000"/>
          <w:sz w:val="20"/>
          <w:szCs w:val="20"/>
          <w:lang w:eastAsia="en-IN"/>
        </w:rPr>
        <w:lastRenderedPageBreak/>
        <w:t>Final answer</w:t>
      </w:r>
    </w:p>
    <w:p w:rsidR="00581E5B" w:rsidRPr="00581E5B" w:rsidRDefault="00581E5B" w:rsidP="00581E5B">
      <w:pPr>
        <w:shd w:val="clear" w:color="auto" w:fill="EEF8FC"/>
        <w:spacing w:after="0" w:line="240" w:lineRule="auto"/>
        <w:textAlignment w:val="baseline"/>
        <w:rPr>
          <w:rFonts w:ascii="Helvetica" w:eastAsia="Times New Roman" w:hAnsi="Helvetica" w:cs="Times New Roman"/>
          <w:color w:val="000000"/>
          <w:sz w:val="24"/>
          <w:szCs w:val="24"/>
          <w:lang w:eastAsia="en-IN"/>
        </w:rPr>
      </w:pPr>
      <w:r w:rsidRPr="00581E5B">
        <w:rPr>
          <w:rFonts w:ascii="Helvetica" w:eastAsia="Times New Roman" w:hAnsi="Helvetica" w:cs="Times New Roman"/>
          <w:color w:val="000000"/>
          <w:sz w:val="24"/>
          <w:szCs w:val="24"/>
          <w:bdr w:val="none" w:sz="0" w:space="0" w:color="auto" w:frame="1"/>
          <w:lang w:eastAsia="en-IN"/>
        </w:rPr>
        <w:t>Edit</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r w:rsidRPr="00581E5B">
        <w:rPr>
          <w:rFonts w:ascii="Helvetica" w:eastAsia="Times New Roman" w:hAnsi="Helvetica" w:cs="Times New Roman"/>
          <w:color w:val="000000"/>
          <w:sz w:val="21"/>
          <w:szCs w:val="21"/>
          <w:lang w:eastAsia="en-IN"/>
        </w:rPr>
        <w:t>For practical applications, such as system simulation, integration, testing, monitoring, and maintenance, a digital twin is a virtual version of a physical system or process that serves as the system's indistinguishable digital counterpart.</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r w:rsidRPr="00581E5B">
        <w:rPr>
          <w:rFonts w:ascii="Helvetica" w:eastAsia="Times New Roman" w:hAnsi="Helvetica" w:cs="Times New Roman"/>
          <w:color w:val="000000"/>
          <w:sz w:val="21"/>
          <w:szCs w:val="21"/>
          <w:lang w:eastAsia="en-IN"/>
        </w:rPr>
        <w:t>In today's manufacturing and preventive maintenance, digital twins play a crucial role. because Digital twins in predictive maintenance can increase productivity, identify issues early, and continue to provide fresh perspectives in addition to process optimization. You can identify the main source of the issue with the aid of a contextual model of your machines created by the digital twin during the production process.</w:t>
      </w:r>
    </w:p>
    <w:p w:rsidR="00581E5B" w:rsidRPr="00581E5B" w:rsidRDefault="00581E5B" w:rsidP="00581E5B">
      <w:pPr>
        <w:shd w:val="clear" w:color="auto" w:fill="FFFFFF"/>
        <w:spacing w:after="0" w:line="240" w:lineRule="auto"/>
        <w:textAlignment w:val="baseline"/>
        <w:rPr>
          <w:rFonts w:ascii="Helvetica" w:eastAsia="Times New Roman" w:hAnsi="Helvetica" w:cs="Times New Roman"/>
          <w:color w:val="000000"/>
          <w:sz w:val="21"/>
          <w:szCs w:val="21"/>
          <w:lang w:eastAsia="en-IN"/>
        </w:rPr>
      </w:pPr>
      <w:r w:rsidRPr="00581E5B">
        <w:rPr>
          <w:rFonts w:ascii="Helvetica" w:eastAsia="Times New Roman" w:hAnsi="Helvetica" w:cs="Times New Roman"/>
          <w:color w:val="000000"/>
          <w:sz w:val="21"/>
          <w:szCs w:val="21"/>
          <w:lang w:eastAsia="en-IN"/>
        </w:rPr>
        <w:t>The creation of a digital "twin" of a physical thing encourages interaction and integration between the physical and informational worlds and establishes a trustworthy conduit for industrial data integration</w:t>
      </w:r>
    </w:p>
    <w:p w:rsidR="00324068" w:rsidRPr="00324068" w:rsidRDefault="00324068" w:rsidP="00324068">
      <w:pPr>
        <w:rPr>
          <w:rFonts w:ascii="Times New Roman" w:hAnsi="Times New Roman" w:cs="Times New Roman"/>
          <w:sz w:val="24"/>
          <w:szCs w:val="24"/>
        </w:rPr>
      </w:pPr>
    </w:p>
    <w:sectPr w:rsidR="00324068" w:rsidRPr="00324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068"/>
    <w:rsid w:val="00324068"/>
    <w:rsid w:val="00581E5B"/>
    <w:rsid w:val="00DA5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9B62"/>
  <w15:chartTrackingRefBased/>
  <w15:docId w15:val="{70D25CA6-9A26-4F84-A07F-F7956904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81E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581E5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E5B"/>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581E5B"/>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581E5B"/>
    <w:rPr>
      <w:b/>
      <w:bCs/>
    </w:rPr>
  </w:style>
  <w:style w:type="character" w:customStyle="1" w:styleId="sc-1eq90u-5">
    <w:name w:val="sc-1eq90u-5"/>
    <w:basedOn w:val="DefaultParagraphFont"/>
    <w:rsid w:val="00581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0232">
      <w:bodyDiv w:val="1"/>
      <w:marLeft w:val="0"/>
      <w:marRight w:val="0"/>
      <w:marTop w:val="0"/>
      <w:marBottom w:val="0"/>
      <w:divBdr>
        <w:top w:val="none" w:sz="0" w:space="0" w:color="auto"/>
        <w:left w:val="none" w:sz="0" w:space="0" w:color="auto"/>
        <w:bottom w:val="none" w:sz="0" w:space="0" w:color="auto"/>
        <w:right w:val="none" w:sz="0" w:space="0" w:color="auto"/>
      </w:divBdr>
      <w:divsChild>
        <w:div w:id="1998024000">
          <w:marLeft w:val="0"/>
          <w:marRight w:val="0"/>
          <w:marTop w:val="0"/>
          <w:marBottom w:val="0"/>
          <w:divBdr>
            <w:top w:val="none" w:sz="0" w:space="0" w:color="auto"/>
            <w:left w:val="none" w:sz="0" w:space="0" w:color="auto"/>
            <w:bottom w:val="none" w:sz="0" w:space="0" w:color="auto"/>
            <w:right w:val="none" w:sz="0" w:space="0" w:color="auto"/>
          </w:divBdr>
          <w:divsChild>
            <w:div w:id="1551384457">
              <w:marLeft w:val="0"/>
              <w:marRight w:val="0"/>
              <w:marTop w:val="0"/>
              <w:marBottom w:val="0"/>
              <w:divBdr>
                <w:top w:val="none" w:sz="0" w:space="0" w:color="auto"/>
                <w:left w:val="none" w:sz="0" w:space="0" w:color="auto"/>
                <w:bottom w:val="none" w:sz="0" w:space="0" w:color="auto"/>
                <w:right w:val="none" w:sz="0" w:space="0" w:color="auto"/>
              </w:divBdr>
              <w:divsChild>
                <w:div w:id="743987512">
                  <w:marLeft w:val="0"/>
                  <w:marRight w:val="0"/>
                  <w:marTop w:val="0"/>
                  <w:marBottom w:val="0"/>
                  <w:divBdr>
                    <w:top w:val="none" w:sz="0" w:space="0" w:color="auto"/>
                    <w:left w:val="none" w:sz="0" w:space="0" w:color="auto"/>
                    <w:bottom w:val="none" w:sz="0" w:space="0" w:color="auto"/>
                    <w:right w:val="none" w:sz="0" w:space="0" w:color="auto"/>
                  </w:divBdr>
                  <w:divsChild>
                    <w:div w:id="1525090349">
                      <w:marLeft w:val="0"/>
                      <w:marRight w:val="0"/>
                      <w:marTop w:val="0"/>
                      <w:marBottom w:val="0"/>
                      <w:divBdr>
                        <w:top w:val="none" w:sz="0" w:space="0" w:color="auto"/>
                        <w:left w:val="none" w:sz="0" w:space="0" w:color="auto"/>
                        <w:bottom w:val="none" w:sz="0" w:space="0" w:color="auto"/>
                        <w:right w:val="none" w:sz="0" w:space="0" w:color="auto"/>
                      </w:divBdr>
                      <w:divsChild>
                        <w:div w:id="1529416931">
                          <w:marLeft w:val="0"/>
                          <w:marRight w:val="0"/>
                          <w:marTop w:val="0"/>
                          <w:marBottom w:val="0"/>
                          <w:divBdr>
                            <w:top w:val="none" w:sz="0" w:space="0" w:color="auto"/>
                            <w:left w:val="none" w:sz="0" w:space="0" w:color="auto"/>
                            <w:bottom w:val="none" w:sz="0" w:space="0" w:color="auto"/>
                            <w:right w:val="none" w:sz="0" w:space="0" w:color="auto"/>
                          </w:divBdr>
                          <w:divsChild>
                            <w:div w:id="1253004690">
                              <w:marLeft w:val="0"/>
                              <w:marRight w:val="0"/>
                              <w:marTop w:val="0"/>
                              <w:marBottom w:val="0"/>
                              <w:divBdr>
                                <w:top w:val="none" w:sz="0" w:space="0" w:color="auto"/>
                                <w:left w:val="none" w:sz="0" w:space="0" w:color="auto"/>
                                <w:bottom w:val="none" w:sz="0" w:space="0" w:color="auto"/>
                                <w:right w:val="none" w:sz="0" w:space="0" w:color="auto"/>
                              </w:divBdr>
                              <w:divsChild>
                                <w:div w:id="650330138">
                                  <w:marLeft w:val="0"/>
                                  <w:marRight w:val="0"/>
                                  <w:marTop w:val="0"/>
                                  <w:marBottom w:val="0"/>
                                  <w:divBdr>
                                    <w:top w:val="none" w:sz="0" w:space="0" w:color="auto"/>
                                    <w:left w:val="none" w:sz="0" w:space="0" w:color="auto"/>
                                    <w:bottom w:val="none" w:sz="0" w:space="0" w:color="auto"/>
                                    <w:right w:val="none" w:sz="0" w:space="0" w:color="auto"/>
                                  </w:divBdr>
                                  <w:divsChild>
                                    <w:div w:id="398750949">
                                      <w:marLeft w:val="0"/>
                                      <w:marRight w:val="0"/>
                                      <w:marTop w:val="0"/>
                                      <w:marBottom w:val="0"/>
                                      <w:divBdr>
                                        <w:top w:val="none" w:sz="0" w:space="0" w:color="auto"/>
                                        <w:left w:val="none" w:sz="0" w:space="0" w:color="auto"/>
                                        <w:bottom w:val="none" w:sz="0" w:space="0" w:color="auto"/>
                                        <w:right w:val="none" w:sz="0" w:space="0" w:color="auto"/>
                                      </w:divBdr>
                                      <w:divsChild>
                                        <w:div w:id="837816955">
                                          <w:marLeft w:val="0"/>
                                          <w:marRight w:val="0"/>
                                          <w:marTop w:val="0"/>
                                          <w:marBottom w:val="0"/>
                                          <w:divBdr>
                                            <w:top w:val="none" w:sz="0" w:space="0" w:color="auto"/>
                                            <w:left w:val="none" w:sz="0" w:space="0" w:color="auto"/>
                                            <w:bottom w:val="none" w:sz="0" w:space="0" w:color="auto"/>
                                            <w:right w:val="none" w:sz="0" w:space="0" w:color="auto"/>
                                          </w:divBdr>
                                          <w:divsChild>
                                            <w:div w:id="2017884116">
                                              <w:marLeft w:val="0"/>
                                              <w:marRight w:val="0"/>
                                              <w:marTop w:val="0"/>
                                              <w:marBottom w:val="0"/>
                                              <w:divBdr>
                                                <w:top w:val="none" w:sz="0" w:space="0" w:color="auto"/>
                                                <w:left w:val="none" w:sz="0" w:space="0" w:color="auto"/>
                                                <w:bottom w:val="none" w:sz="0" w:space="0" w:color="auto"/>
                                                <w:right w:val="none" w:sz="0" w:space="0" w:color="auto"/>
                                              </w:divBdr>
                                              <w:divsChild>
                                                <w:div w:id="1269432370">
                                                  <w:marLeft w:val="0"/>
                                                  <w:marRight w:val="0"/>
                                                  <w:marTop w:val="0"/>
                                                  <w:marBottom w:val="0"/>
                                                  <w:divBdr>
                                                    <w:top w:val="none" w:sz="0" w:space="0" w:color="auto"/>
                                                    <w:left w:val="none" w:sz="0" w:space="0" w:color="auto"/>
                                                    <w:bottom w:val="none" w:sz="0" w:space="0" w:color="auto"/>
                                                    <w:right w:val="none" w:sz="0" w:space="0" w:color="auto"/>
                                                  </w:divBdr>
                                                  <w:divsChild>
                                                    <w:div w:id="1477723358">
                                                      <w:marLeft w:val="0"/>
                                                      <w:marRight w:val="0"/>
                                                      <w:marTop w:val="0"/>
                                                      <w:marBottom w:val="0"/>
                                                      <w:divBdr>
                                                        <w:top w:val="none" w:sz="0" w:space="0" w:color="auto"/>
                                                        <w:left w:val="none" w:sz="0" w:space="0" w:color="auto"/>
                                                        <w:bottom w:val="none" w:sz="0" w:space="0" w:color="auto"/>
                                                        <w:right w:val="none" w:sz="0" w:space="0" w:color="auto"/>
                                                      </w:divBdr>
                                                    </w:div>
                                                    <w:div w:id="416706405">
                                                      <w:marLeft w:val="0"/>
                                                      <w:marRight w:val="0"/>
                                                      <w:marTop w:val="0"/>
                                                      <w:marBottom w:val="0"/>
                                                      <w:divBdr>
                                                        <w:top w:val="none" w:sz="0" w:space="0" w:color="auto"/>
                                                        <w:left w:val="none" w:sz="0" w:space="0" w:color="auto"/>
                                                        <w:bottom w:val="none" w:sz="0" w:space="0" w:color="auto"/>
                                                        <w:right w:val="none" w:sz="0" w:space="0" w:color="auto"/>
                                                      </w:divBdr>
                                                    </w:div>
                                                    <w:div w:id="3304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9653">
                          <w:marLeft w:val="0"/>
                          <w:marRight w:val="0"/>
                          <w:marTop w:val="210"/>
                          <w:marBottom w:val="0"/>
                          <w:divBdr>
                            <w:top w:val="none" w:sz="0" w:space="0" w:color="auto"/>
                            <w:left w:val="none" w:sz="0" w:space="0" w:color="auto"/>
                            <w:bottom w:val="none" w:sz="0" w:space="0" w:color="auto"/>
                            <w:right w:val="none" w:sz="0" w:space="0" w:color="auto"/>
                          </w:divBdr>
                          <w:divsChild>
                            <w:div w:id="2070567041">
                              <w:marLeft w:val="0"/>
                              <w:marRight w:val="0"/>
                              <w:marTop w:val="0"/>
                              <w:marBottom w:val="0"/>
                              <w:divBdr>
                                <w:top w:val="none" w:sz="0" w:space="0" w:color="auto"/>
                                <w:left w:val="none" w:sz="0" w:space="0" w:color="auto"/>
                                <w:bottom w:val="none" w:sz="0" w:space="0" w:color="auto"/>
                                <w:right w:val="none" w:sz="0" w:space="0" w:color="auto"/>
                              </w:divBdr>
                              <w:divsChild>
                                <w:div w:id="810485236">
                                  <w:marLeft w:val="0"/>
                                  <w:marRight w:val="0"/>
                                  <w:marTop w:val="210"/>
                                  <w:marBottom w:val="0"/>
                                  <w:divBdr>
                                    <w:top w:val="none" w:sz="0" w:space="0" w:color="auto"/>
                                    <w:left w:val="none" w:sz="0" w:space="0" w:color="auto"/>
                                    <w:bottom w:val="none" w:sz="0" w:space="0" w:color="auto"/>
                                    <w:right w:val="none" w:sz="0" w:space="0" w:color="auto"/>
                                  </w:divBdr>
                                  <w:divsChild>
                                    <w:div w:id="822620655">
                                      <w:marLeft w:val="0"/>
                                      <w:marRight w:val="0"/>
                                      <w:marTop w:val="0"/>
                                      <w:marBottom w:val="0"/>
                                      <w:divBdr>
                                        <w:top w:val="none" w:sz="0" w:space="0" w:color="auto"/>
                                        <w:left w:val="none" w:sz="0" w:space="0" w:color="auto"/>
                                        <w:bottom w:val="none" w:sz="0" w:space="0" w:color="auto"/>
                                        <w:right w:val="none" w:sz="0" w:space="0" w:color="auto"/>
                                      </w:divBdr>
                                      <w:divsChild>
                                        <w:div w:id="662658">
                                          <w:marLeft w:val="0"/>
                                          <w:marRight w:val="0"/>
                                          <w:marTop w:val="0"/>
                                          <w:marBottom w:val="0"/>
                                          <w:divBdr>
                                            <w:top w:val="none" w:sz="0" w:space="0" w:color="auto"/>
                                            <w:left w:val="none" w:sz="0" w:space="0" w:color="auto"/>
                                            <w:bottom w:val="none" w:sz="0" w:space="0" w:color="auto"/>
                                            <w:right w:val="none" w:sz="0" w:space="0" w:color="auto"/>
                                          </w:divBdr>
                                          <w:divsChild>
                                            <w:div w:id="165481333">
                                              <w:marLeft w:val="0"/>
                                              <w:marRight w:val="0"/>
                                              <w:marTop w:val="0"/>
                                              <w:marBottom w:val="0"/>
                                              <w:divBdr>
                                                <w:top w:val="none" w:sz="0" w:space="0" w:color="auto"/>
                                                <w:left w:val="none" w:sz="0" w:space="0" w:color="auto"/>
                                                <w:bottom w:val="none" w:sz="0" w:space="0" w:color="auto"/>
                                                <w:right w:val="none" w:sz="0" w:space="0" w:color="auto"/>
                                              </w:divBdr>
                                              <w:divsChild>
                                                <w:div w:id="16492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740530">
                      <w:marLeft w:val="0"/>
                      <w:marRight w:val="0"/>
                      <w:marTop w:val="0"/>
                      <w:marBottom w:val="0"/>
                      <w:divBdr>
                        <w:top w:val="none" w:sz="0" w:space="0" w:color="auto"/>
                        <w:left w:val="none" w:sz="0" w:space="0" w:color="auto"/>
                        <w:bottom w:val="none" w:sz="0" w:space="0" w:color="auto"/>
                        <w:right w:val="none" w:sz="0" w:space="0" w:color="auto"/>
                      </w:divBdr>
                      <w:divsChild>
                        <w:div w:id="455149309">
                          <w:marLeft w:val="0"/>
                          <w:marRight w:val="0"/>
                          <w:marTop w:val="0"/>
                          <w:marBottom w:val="0"/>
                          <w:divBdr>
                            <w:top w:val="none" w:sz="0" w:space="0" w:color="auto"/>
                            <w:left w:val="none" w:sz="0" w:space="0" w:color="auto"/>
                            <w:bottom w:val="none" w:sz="0" w:space="0" w:color="auto"/>
                            <w:right w:val="none" w:sz="0" w:space="0" w:color="auto"/>
                          </w:divBdr>
                          <w:divsChild>
                            <w:div w:id="323053462">
                              <w:marLeft w:val="0"/>
                              <w:marRight w:val="0"/>
                              <w:marTop w:val="0"/>
                              <w:marBottom w:val="0"/>
                              <w:divBdr>
                                <w:top w:val="none" w:sz="0" w:space="0" w:color="auto"/>
                                <w:left w:val="none" w:sz="0" w:space="0" w:color="auto"/>
                                <w:bottom w:val="none" w:sz="0" w:space="0" w:color="auto"/>
                                <w:right w:val="none" w:sz="0" w:space="0" w:color="auto"/>
                              </w:divBdr>
                              <w:divsChild>
                                <w:div w:id="1778982294">
                                  <w:marLeft w:val="0"/>
                                  <w:marRight w:val="0"/>
                                  <w:marTop w:val="0"/>
                                  <w:marBottom w:val="0"/>
                                  <w:divBdr>
                                    <w:top w:val="none" w:sz="0" w:space="0" w:color="auto"/>
                                    <w:left w:val="none" w:sz="0" w:space="0" w:color="auto"/>
                                    <w:bottom w:val="none" w:sz="0" w:space="0" w:color="auto"/>
                                    <w:right w:val="none" w:sz="0" w:space="0" w:color="auto"/>
                                  </w:divBdr>
                                  <w:divsChild>
                                    <w:div w:id="1886330438">
                                      <w:marLeft w:val="0"/>
                                      <w:marRight w:val="0"/>
                                      <w:marTop w:val="0"/>
                                      <w:marBottom w:val="0"/>
                                      <w:divBdr>
                                        <w:top w:val="none" w:sz="0" w:space="0" w:color="auto"/>
                                        <w:left w:val="none" w:sz="0" w:space="0" w:color="auto"/>
                                        <w:bottom w:val="none" w:sz="0" w:space="0" w:color="auto"/>
                                        <w:right w:val="none" w:sz="0" w:space="0" w:color="auto"/>
                                      </w:divBdr>
                                      <w:divsChild>
                                        <w:div w:id="1118648857">
                                          <w:marLeft w:val="0"/>
                                          <w:marRight w:val="0"/>
                                          <w:marTop w:val="0"/>
                                          <w:marBottom w:val="0"/>
                                          <w:divBdr>
                                            <w:top w:val="none" w:sz="0" w:space="0" w:color="auto"/>
                                            <w:left w:val="none" w:sz="0" w:space="0" w:color="auto"/>
                                            <w:bottom w:val="none" w:sz="0" w:space="0" w:color="auto"/>
                                            <w:right w:val="none" w:sz="0" w:space="0" w:color="auto"/>
                                          </w:divBdr>
                                          <w:divsChild>
                                            <w:div w:id="865630999">
                                              <w:marLeft w:val="0"/>
                                              <w:marRight w:val="0"/>
                                              <w:marTop w:val="0"/>
                                              <w:marBottom w:val="0"/>
                                              <w:divBdr>
                                                <w:top w:val="none" w:sz="0" w:space="0" w:color="auto"/>
                                                <w:left w:val="none" w:sz="0" w:space="0" w:color="auto"/>
                                                <w:bottom w:val="none" w:sz="0" w:space="0" w:color="auto"/>
                                                <w:right w:val="none" w:sz="0" w:space="0" w:color="auto"/>
                                              </w:divBdr>
                                              <w:divsChild>
                                                <w:div w:id="2031293679">
                                                  <w:marLeft w:val="0"/>
                                                  <w:marRight w:val="0"/>
                                                  <w:marTop w:val="0"/>
                                                  <w:marBottom w:val="0"/>
                                                  <w:divBdr>
                                                    <w:top w:val="none" w:sz="0" w:space="0" w:color="auto"/>
                                                    <w:left w:val="none" w:sz="0" w:space="0" w:color="auto"/>
                                                    <w:bottom w:val="none" w:sz="0" w:space="0" w:color="auto"/>
                                                    <w:right w:val="none" w:sz="0" w:space="0" w:color="auto"/>
                                                  </w:divBdr>
                                                  <w:divsChild>
                                                    <w:div w:id="863250207">
                                                      <w:marLeft w:val="0"/>
                                                      <w:marRight w:val="0"/>
                                                      <w:marTop w:val="0"/>
                                                      <w:marBottom w:val="0"/>
                                                      <w:divBdr>
                                                        <w:top w:val="none" w:sz="0" w:space="0" w:color="auto"/>
                                                        <w:left w:val="none" w:sz="0" w:space="0" w:color="auto"/>
                                                        <w:bottom w:val="none" w:sz="0" w:space="0" w:color="auto"/>
                                                        <w:right w:val="none" w:sz="0" w:space="0" w:color="auto"/>
                                                      </w:divBdr>
                                                    </w:div>
                                                    <w:div w:id="1941647424">
                                                      <w:marLeft w:val="0"/>
                                                      <w:marRight w:val="0"/>
                                                      <w:marTop w:val="0"/>
                                                      <w:marBottom w:val="0"/>
                                                      <w:divBdr>
                                                        <w:top w:val="none" w:sz="0" w:space="0" w:color="auto"/>
                                                        <w:left w:val="none" w:sz="0" w:space="0" w:color="auto"/>
                                                        <w:bottom w:val="none" w:sz="0" w:space="0" w:color="auto"/>
                                                        <w:right w:val="none" w:sz="0" w:space="0" w:color="auto"/>
                                                      </w:divBdr>
                                                    </w:div>
                                                    <w:div w:id="5540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801445">
                      <w:marLeft w:val="0"/>
                      <w:marRight w:val="0"/>
                      <w:marTop w:val="0"/>
                      <w:marBottom w:val="0"/>
                      <w:divBdr>
                        <w:top w:val="none" w:sz="0" w:space="0" w:color="auto"/>
                        <w:left w:val="none" w:sz="0" w:space="0" w:color="auto"/>
                        <w:bottom w:val="none" w:sz="0" w:space="0" w:color="auto"/>
                        <w:right w:val="none" w:sz="0" w:space="0" w:color="auto"/>
                      </w:divBdr>
                      <w:divsChild>
                        <w:div w:id="1589735092">
                          <w:marLeft w:val="0"/>
                          <w:marRight w:val="0"/>
                          <w:marTop w:val="0"/>
                          <w:marBottom w:val="0"/>
                          <w:divBdr>
                            <w:top w:val="none" w:sz="0" w:space="0" w:color="auto"/>
                            <w:left w:val="none" w:sz="0" w:space="0" w:color="auto"/>
                            <w:bottom w:val="none" w:sz="0" w:space="0" w:color="auto"/>
                            <w:right w:val="none" w:sz="0" w:space="0" w:color="auto"/>
                          </w:divBdr>
                          <w:divsChild>
                            <w:div w:id="1964605314">
                              <w:marLeft w:val="0"/>
                              <w:marRight w:val="0"/>
                              <w:marTop w:val="0"/>
                              <w:marBottom w:val="0"/>
                              <w:divBdr>
                                <w:top w:val="none" w:sz="0" w:space="0" w:color="auto"/>
                                <w:left w:val="none" w:sz="0" w:space="0" w:color="auto"/>
                                <w:bottom w:val="none" w:sz="0" w:space="0" w:color="auto"/>
                                <w:right w:val="none" w:sz="0" w:space="0" w:color="auto"/>
                              </w:divBdr>
                              <w:divsChild>
                                <w:div w:id="383137218">
                                  <w:marLeft w:val="0"/>
                                  <w:marRight w:val="0"/>
                                  <w:marTop w:val="0"/>
                                  <w:marBottom w:val="0"/>
                                  <w:divBdr>
                                    <w:top w:val="none" w:sz="0" w:space="0" w:color="auto"/>
                                    <w:left w:val="none" w:sz="0" w:space="0" w:color="auto"/>
                                    <w:bottom w:val="none" w:sz="0" w:space="0" w:color="auto"/>
                                    <w:right w:val="none" w:sz="0" w:space="0" w:color="auto"/>
                                  </w:divBdr>
                                  <w:divsChild>
                                    <w:div w:id="1052343922">
                                      <w:marLeft w:val="0"/>
                                      <w:marRight w:val="0"/>
                                      <w:marTop w:val="0"/>
                                      <w:marBottom w:val="0"/>
                                      <w:divBdr>
                                        <w:top w:val="none" w:sz="0" w:space="0" w:color="auto"/>
                                        <w:left w:val="none" w:sz="0" w:space="0" w:color="auto"/>
                                        <w:bottom w:val="none" w:sz="0" w:space="0" w:color="auto"/>
                                        <w:right w:val="none" w:sz="0" w:space="0" w:color="auto"/>
                                      </w:divBdr>
                                      <w:divsChild>
                                        <w:div w:id="869294408">
                                          <w:marLeft w:val="0"/>
                                          <w:marRight w:val="0"/>
                                          <w:marTop w:val="0"/>
                                          <w:marBottom w:val="0"/>
                                          <w:divBdr>
                                            <w:top w:val="none" w:sz="0" w:space="0" w:color="auto"/>
                                            <w:left w:val="none" w:sz="0" w:space="0" w:color="auto"/>
                                            <w:bottom w:val="none" w:sz="0" w:space="0" w:color="auto"/>
                                            <w:right w:val="none" w:sz="0" w:space="0" w:color="auto"/>
                                          </w:divBdr>
                                          <w:divsChild>
                                            <w:div w:id="1325208599">
                                              <w:marLeft w:val="0"/>
                                              <w:marRight w:val="0"/>
                                              <w:marTop w:val="0"/>
                                              <w:marBottom w:val="0"/>
                                              <w:divBdr>
                                                <w:top w:val="none" w:sz="0" w:space="0" w:color="auto"/>
                                                <w:left w:val="none" w:sz="0" w:space="0" w:color="auto"/>
                                                <w:bottom w:val="none" w:sz="0" w:space="0" w:color="auto"/>
                                                <w:right w:val="none" w:sz="0" w:space="0" w:color="auto"/>
                                              </w:divBdr>
                                              <w:divsChild>
                                                <w:div w:id="1606035674">
                                                  <w:marLeft w:val="0"/>
                                                  <w:marRight w:val="0"/>
                                                  <w:marTop w:val="0"/>
                                                  <w:marBottom w:val="0"/>
                                                  <w:divBdr>
                                                    <w:top w:val="none" w:sz="0" w:space="0" w:color="auto"/>
                                                    <w:left w:val="none" w:sz="0" w:space="0" w:color="auto"/>
                                                    <w:bottom w:val="none" w:sz="0" w:space="0" w:color="auto"/>
                                                    <w:right w:val="none" w:sz="0" w:space="0" w:color="auto"/>
                                                  </w:divBdr>
                                                  <w:divsChild>
                                                    <w:div w:id="223876940">
                                                      <w:marLeft w:val="0"/>
                                                      <w:marRight w:val="0"/>
                                                      <w:marTop w:val="0"/>
                                                      <w:marBottom w:val="0"/>
                                                      <w:divBdr>
                                                        <w:top w:val="none" w:sz="0" w:space="0" w:color="auto"/>
                                                        <w:left w:val="none" w:sz="0" w:space="0" w:color="auto"/>
                                                        <w:bottom w:val="none" w:sz="0" w:space="0" w:color="auto"/>
                                                        <w:right w:val="none" w:sz="0" w:space="0" w:color="auto"/>
                                                      </w:divBdr>
                                                    </w:div>
                                                    <w:div w:id="1489637784">
                                                      <w:marLeft w:val="0"/>
                                                      <w:marRight w:val="0"/>
                                                      <w:marTop w:val="0"/>
                                                      <w:marBottom w:val="0"/>
                                                      <w:divBdr>
                                                        <w:top w:val="none" w:sz="0" w:space="0" w:color="auto"/>
                                                        <w:left w:val="none" w:sz="0" w:space="0" w:color="auto"/>
                                                        <w:bottom w:val="none" w:sz="0" w:space="0" w:color="auto"/>
                                                        <w:right w:val="none" w:sz="0" w:space="0" w:color="auto"/>
                                                      </w:divBdr>
                                                    </w:div>
                                                    <w:div w:id="55511591">
                                                      <w:marLeft w:val="0"/>
                                                      <w:marRight w:val="0"/>
                                                      <w:marTop w:val="0"/>
                                                      <w:marBottom w:val="0"/>
                                                      <w:divBdr>
                                                        <w:top w:val="none" w:sz="0" w:space="0" w:color="auto"/>
                                                        <w:left w:val="none" w:sz="0" w:space="0" w:color="auto"/>
                                                        <w:bottom w:val="none" w:sz="0" w:space="0" w:color="auto"/>
                                                        <w:right w:val="none" w:sz="0" w:space="0" w:color="auto"/>
                                                      </w:divBdr>
                                                    </w:div>
                                                    <w:div w:id="386496151">
                                                      <w:marLeft w:val="0"/>
                                                      <w:marRight w:val="0"/>
                                                      <w:marTop w:val="0"/>
                                                      <w:marBottom w:val="0"/>
                                                      <w:divBdr>
                                                        <w:top w:val="none" w:sz="0" w:space="0" w:color="auto"/>
                                                        <w:left w:val="none" w:sz="0" w:space="0" w:color="auto"/>
                                                        <w:bottom w:val="none" w:sz="0" w:space="0" w:color="auto"/>
                                                        <w:right w:val="none" w:sz="0" w:space="0" w:color="auto"/>
                                                      </w:divBdr>
                                                    </w:div>
                                                    <w:div w:id="8194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284499">
                      <w:marLeft w:val="0"/>
                      <w:marRight w:val="0"/>
                      <w:marTop w:val="0"/>
                      <w:marBottom w:val="0"/>
                      <w:divBdr>
                        <w:top w:val="none" w:sz="0" w:space="0" w:color="auto"/>
                        <w:left w:val="none" w:sz="0" w:space="0" w:color="auto"/>
                        <w:bottom w:val="none" w:sz="0" w:space="0" w:color="auto"/>
                        <w:right w:val="none" w:sz="0" w:space="0" w:color="auto"/>
                      </w:divBdr>
                      <w:divsChild>
                        <w:div w:id="36859726">
                          <w:marLeft w:val="0"/>
                          <w:marRight w:val="0"/>
                          <w:marTop w:val="0"/>
                          <w:marBottom w:val="0"/>
                          <w:divBdr>
                            <w:top w:val="none" w:sz="0" w:space="0" w:color="auto"/>
                            <w:left w:val="none" w:sz="0" w:space="0" w:color="auto"/>
                            <w:bottom w:val="none" w:sz="0" w:space="0" w:color="auto"/>
                            <w:right w:val="none" w:sz="0" w:space="0" w:color="auto"/>
                          </w:divBdr>
                          <w:divsChild>
                            <w:div w:id="1848011363">
                              <w:marLeft w:val="0"/>
                              <w:marRight w:val="0"/>
                              <w:marTop w:val="0"/>
                              <w:marBottom w:val="0"/>
                              <w:divBdr>
                                <w:top w:val="none" w:sz="0" w:space="0" w:color="auto"/>
                                <w:left w:val="none" w:sz="0" w:space="0" w:color="auto"/>
                                <w:bottom w:val="none" w:sz="0" w:space="0" w:color="auto"/>
                                <w:right w:val="none" w:sz="0" w:space="0" w:color="auto"/>
                              </w:divBdr>
                              <w:divsChild>
                                <w:div w:id="1848787518">
                                  <w:marLeft w:val="0"/>
                                  <w:marRight w:val="0"/>
                                  <w:marTop w:val="0"/>
                                  <w:marBottom w:val="0"/>
                                  <w:divBdr>
                                    <w:top w:val="none" w:sz="0" w:space="0" w:color="auto"/>
                                    <w:left w:val="none" w:sz="0" w:space="0" w:color="auto"/>
                                    <w:bottom w:val="none" w:sz="0" w:space="0" w:color="auto"/>
                                    <w:right w:val="none" w:sz="0" w:space="0" w:color="auto"/>
                                  </w:divBdr>
                                  <w:divsChild>
                                    <w:div w:id="277495225">
                                      <w:marLeft w:val="0"/>
                                      <w:marRight w:val="0"/>
                                      <w:marTop w:val="0"/>
                                      <w:marBottom w:val="0"/>
                                      <w:divBdr>
                                        <w:top w:val="none" w:sz="0" w:space="0" w:color="auto"/>
                                        <w:left w:val="none" w:sz="0" w:space="0" w:color="auto"/>
                                        <w:bottom w:val="none" w:sz="0" w:space="0" w:color="auto"/>
                                        <w:right w:val="none" w:sz="0" w:space="0" w:color="auto"/>
                                      </w:divBdr>
                                      <w:divsChild>
                                        <w:div w:id="1248420561">
                                          <w:marLeft w:val="0"/>
                                          <w:marRight w:val="0"/>
                                          <w:marTop w:val="0"/>
                                          <w:marBottom w:val="0"/>
                                          <w:divBdr>
                                            <w:top w:val="none" w:sz="0" w:space="0" w:color="auto"/>
                                            <w:left w:val="none" w:sz="0" w:space="0" w:color="auto"/>
                                            <w:bottom w:val="none" w:sz="0" w:space="0" w:color="auto"/>
                                            <w:right w:val="none" w:sz="0" w:space="0" w:color="auto"/>
                                          </w:divBdr>
                                          <w:divsChild>
                                            <w:div w:id="865827273">
                                              <w:marLeft w:val="0"/>
                                              <w:marRight w:val="0"/>
                                              <w:marTop w:val="0"/>
                                              <w:marBottom w:val="0"/>
                                              <w:divBdr>
                                                <w:top w:val="none" w:sz="0" w:space="0" w:color="auto"/>
                                                <w:left w:val="none" w:sz="0" w:space="0" w:color="auto"/>
                                                <w:bottom w:val="none" w:sz="0" w:space="0" w:color="auto"/>
                                                <w:right w:val="none" w:sz="0" w:space="0" w:color="auto"/>
                                              </w:divBdr>
                                              <w:divsChild>
                                                <w:div w:id="1887062282">
                                                  <w:marLeft w:val="0"/>
                                                  <w:marRight w:val="0"/>
                                                  <w:marTop w:val="0"/>
                                                  <w:marBottom w:val="0"/>
                                                  <w:divBdr>
                                                    <w:top w:val="none" w:sz="0" w:space="0" w:color="auto"/>
                                                    <w:left w:val="none" w:sz="0" w:space="0" w:color="auto"/>
                                                    <w:bottom w:val="none" w:sz="0" w:space="0" w:color="auto"/>
                                                    <w:right w:val="none" w:sz="0" w:space="0" w:color="auto"/>
                                                  </w:divBdr>
                                                  <w:divsChild>
                                                    <w:div w:id="1942712726">
                                                      <w:marLeft w:val="0"/>
                                                      <w:marRight w:val="0"/>
                                                      <w:marTop w:val="0"/>
                                                      <w:marBottom w:val="0"/>
                                                      <w:divBdr>
                                                        <w:top w:val="none" w:sz="0" w:space="0" w:color="auto"/>
                                                        <w:left w:val="none" w:sz="0" w:space="0" w:color="auto"/>
                                                        <w:bottom w:val="none" w:sz="0" w:space="0" w:color="auto"/>
                                                        <w:right w:val="none" w:sz="0" w:space="0" w:color="auto"/>
                                                      </w:divBdr>
                                                    </w:div>
                                                    <w:div w:id="1007556846">
                                                      <w:marLeft w:val="0"/>
                                                      <w:marRight w:val="0"/>
                                                      <w:marTop w:val="0"/>
                                                      <w:marBottom w:val="0"/>
                                                      <w:divBdr>
                                                        <w:top w:val="none" w:sz="0" w:space="0" w:color="auto"/>
                                                        <w:left w:val="none" w:sz="0" w:space="0" w:color="auto"/>
                                                        <w:bottom w:val="none" w:sz="0" w:space="0" w:color="auto"/>
                                                        <w:right w:val="none" w:sz="0" w:space="0" w:color="auto"/>
                                                      </w:divBdr>
                                                    </w:div>
                                                    <w:div w:id="1637376383">
                                                      <w:marLeft w:val="0"/>
                                                      <w:marRight w:val="0"/>
                                                      <w:marTop w:val="0"/>
                                                      <w:marBottom w:val="0"/>
                                                      <w:divBdr>
                                                        <w:top w:val="none" w:sz="0" w:space="0" w:color="auto"/>
                                                        <w:left w:val="none" w:sz="0" w:space="0" w:color="auto"/>
                                                        <w:bottom w:val="none" w:sz="0" w:space="0" w:color="auto"/>
                                                        <w:right w:val="none" w:sz="0" w:space="0" w:color="auto"/>
                                                      </w:divBdr>
                                                    </w:div>
                                                    <w:div w:id="2062093532">
                                                      <w:marLeft w:val="0"/>
                                                      <w:marRight w:val="0"/>
                                                      <w:marTop w:val="0"/>
                                                      <w:marBottom w:val="0"/>
                                                      <w:divBdr>
                                                        <w:top w:val="none" w:sz="0" w:space="0" w:color="auto"/>
                                                        <w:left w:val="none" w:sz="0" w:space="0" w:color="auto"/>
                                                        <w:bottom w:val="none" w:sz="0" w:space="0" w:color="auto"/>
                                                        <w:right w:val="none" w:sz="0" w:space="0" w:color="auto"/>
                                                      </w:divBdr>
                                                    </w:div>
                                                    <w:div w:id="1740787175">
                                                      <w:marLeft w:val="0"/>
                                                      <w:marRight w:val="0"/>
                                                      <w:marTop w:val="0"/>
                                                      <w:marBottom w:val="0"/>
                                                      <w:divBdr>
                                                        <w:top w:val="none" w:sz="0" w:space="0" w:color="auto"/>
                                                        <w:left w:val="none" w:sz="0" w:space="0" w:color="auto"/>
                                                        <w:bottom w:val="none" w:sz="0" w:space="0" w:color="auto"/>
                                                        <w:right w:val="none" w:sz="0" w:space="0" w:color="auto"/>
                                                      </w:divBdr>
                                                    </w:div>
                                                    <w:div w:id="757755262">
                                                      <w:marLeft w:val="0"/>
                                                      <w:marRight w:val="0"/>
                                                      <w:marTop w:val="0"/>
                                                      <w:marBottom w:val="0"/>
                                                      <w:divBdr>
                                                        <w:top w:val="none" w:sz="0" w:space="0" w:color="auto"/>
                                                        <w:left w:val="none" w:sz="0" w:space="0" w:color="auto"/>
                                                        <w:bottom w:val="none" w:sz="0" w:space="0" w:color="auto"/>
                                                        <w:right w:val="none" w:sz="0" w:space="0" w:color="auto"/>
                                                      </w:divBdr>
                                                    </w:div>
                                                    <w:div w:id="372115578">
                                                      <w:marLeft w:val="0"/>
                                                      <w:marRight w:val="0"/>
                                                      <w:marTop w:val="0"/>
                                                      <w:marBottom w:val="0"/>
                                                      <w:divBdr>
                                                        <w:top w:val="none" w:sz="0" w:space="0" w:color="auto"/>
                                                        <w:left w:val="none" w:sz="0" w:space="0" w:color="auto"/>
                                                        <w:bottom w:val="none" w:sz="0" w:space="0" w:color="auto"/>
                                                        <w:right w:val="none" w:sz="0" w:space="0" w:color="auto"/>
                                                      </w:divBdr>
                                                    </w:div>
                                                    <w:div w:id="824011847">
                                                      <w:marLeft w:val="0"/>
                                                      <w:marRight w:val="0"/>
                                                      <w:marTop w:val="0"/>
                                                      <w:marBottom w:val="0"/>
                                                      <w:divBdr>
                                                        <w:top w:val="none" w:sz="0" w:space="0" w:color="auto"/>
                                                        <w:left w:val="none" w:sz="0" w:space="0" w:color="auto"/>
                                                        <w:bottom w:val="none" w:sz="0" w:space="0" w:color="auto"/>
                                                        <w:right w:val="none" w:sz="0" w:space="0" w:color="auto"/>
                                                      </w:divBdr>
                                                    </w:div>
                                                    <w:div w:id="18166712">
                                                      <w:marLeft w:val="0"/>
                                                      <w:marRight w:val="0"/>
                                                      <w:marTop w:val="0"/>
                                                      <w:marBottom w:val="0"/>
                                                      <w:divBdr>
                                                        <w:top w:val="none" w:sz="0" w:space="0" w:color="auto"/>
                                                        <w:left w:val="none" w:sz="0" w:space="0" w:color="auto"/>
                                                        <w:bottom w:val="none" w:sz="0" w:space="0" w:color="auto"/>
                                                        <w:right w:val="none" w:sz="0" w:space="0" w:color="auto"/>
                                                      </w:divBdr>
                                                    </w:div>
                                                    <w:div w:id="1101295867">
                                                      <w:marLeft w:val="0"/>
                                                      <w:marRight w:val="0"/>
                                                      <w:marTop w:val="0"/>
                                                      <w:marBottom w:val="0"/>
                                                      <w:divBdr>
                                                        <w:top w:val="none" w:sz="0" w:space="0" w:color="auto"/>
                                                        <w:left w:val="none" w:sz="0" w:space="0" w:color="auto"/>
                                                        <w:bottom w:val="none" w:sz="0" w:space="0" w:color="auto"/>
                                                        <w:right w:val="none" w:sz="0" w:space="0" w:color="auto"/>
                                                      </w:divBdr>
                                                    </w:div>
                                                    <w:div w:id="38630289">
                                                      <w:marLeft w:val="0"/>
                                                      <w:marRight w:val="0"/>
                                                      <w:marTop w:val="0"/>
                                                      <w:marBottom w:val="0"/>
                                                      <w:divBdr>
                                                        <w:top w:val="none" w:sz="0" w:space="0" w:color="auto"/>
                                                        <w:left w:val="none" w:sz="0" w:space="0" w:color="auto"/>
                                                        <w:bottom w:val="none" w:sz="0" w:space="0" w:color="auto"/>
                                                        <w:right w:val="none" w:sz="0" w:space="0" w:color="auto"/>
                                                      </w:divBdr>
                                                    </w:div>
                                                    <w:div w:id="479926456">
                                                      <w:marLeft w:val="0"/>
                                                      <w:marRight w:val="0"/>
                                                      <w:marTop w:val="0"/>
                                                      <w:marBottom w:val="0"/>
                                                      <w:divBdr>
                                                        <w:top w:val="none" w:sz="0" w:space="0" w:color="auto"/>
                                                        <w:left w:val="none" w:sz="0" w:space="0" w:color="auto"/>
                                                        <w:bottom w:val="none" w:sz="0" w:space="0" w:color="auto"/>
                                                        <w:right w:val="none" w:sz="0" w:space="0" w:color="auto"/>
                                                      </w:divBdr>
                                                    </w:div>
                                                    <w:div w:id="1569799388">
                                                      <w:marLeft w:val="0"/>
                                                      <w:marRight w:val="0"/>
                                                      <w:marTop w:val="0"/>
                                                      <w:marBottom w:val="0"/>
                                                      <w:divBdr>
                                                        <w:top w:val="none" w:sz="0" w:space="0" w:color="auto"/>
                                                        <w:left w:val="none" w:sz="0" w:space="0" w:color="auto"/>
                                                        <w:bottom w:val="none" w:sz="0" w:space="0" w:color="auto"/>
                                                        <w:right w:val="none" w:sz="0" w:space="0" w:color="auto"/>
                                                      </w:divBdr>
                                                    </w:div>
                                                    <w:div w:id="15638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0088803">
          <w:marLeft w:val="0"/>
          <w:marRight w:val="0"/>
          <w:marTop w:val="0"/>
          <w:marBottom w:val="0"/>
          <w:divBdr>
            <w:top w:val="none" w:sz="0" w:space="0" w:color="auto"/>
            <w:left w:val="none" w:sz="0" w:space="0" w:color="auto"/>
            <w:bottom w:val="none" w:sz="0" w:space="0" w:color="auto"/>
            <w:right w:val="none" w:sz="0" w:space="0" w:color="auto"/>
          </w:divBdr>
          <w:divsChild>
            <w:div w:id="1783643103">
              <w:marLeft w:val="0"/>
              <w:marRight w:val="0"/>
              <w:marTop w:val="0"/>
              <w:marBottom w:val="0"/>
              <w:divBdr>
                <w:top w:val="none" w:sz="0" w:space="0" w:color="auto"/>
                <w:left w:val="none" w:sz="0" w:space="0" w:color="auto"/>
                <w:bottom w:val="none" w:sz="0" w:space="0" w:color="auto"/>
                <w:right w:val="none" w:sz="0" w:space="0" w:color="auto"/>
              </w:divBdr>
            </w:div>
            <w:div w:id="470635152">
              <w:marLeft w:val="0"/>
              <w:marRight w:val="0"/>
              <w:marTop w:val="0"/>
              <w:marBottom w:val="0"/>
              <w:divBdr>
                <w:top w:val="none" w:sz="0" w:space="0" w:color="auto"/>
                <w:left w:val="none" w:sz="0" w:space="0" w:color="auto"/>
                <w:bottom w:val="none" w:sz="0" w:space="0" w:color="auto"/>
                <w:right w:val="none" w:sz="0" w:space="0" w:color="auto"/>
              </w:divBdr>
              <w:divsChild>
                <w:div w:id="1548639239">
                  <w:marLeft w:val="0"/>
                  <w:marRight w:val="0"/>
                  <w:marTop w:val="0"/>
                  <w:marBottom w:val="0"/>
                  <w:divBdr>
                    <w:top w:val="none" w:sz="0" w:space="0" w:color="auto"/>
                    <w:left w:val="none" w:sz="0" w:space="0" w:color="auto"/>
                    <w:bottom w:val="none" w:sz="0" w:space="0" w:color="auto"/>
                    <w:right w:val="none" w:sz="0" w:space="0" w:color="auto"/>
                  </w:divBdr>
                  <w:divsChild>
                    <w:div w:id="958141450">
                      <w:marLeft w:val="0"/>
                      <w:marRight w:val="0"/>
                      <w:marTop w:val="0"/>
                      <w:marBottom w:val="0"/>
                      <w:divBdr>
                        <w:top w:val="none" w:sz="0" w:space="0" w:color="auto"/>
                        <w:left w:val="none" w:sz="0" w:space="0" w:color="auto"/>
                        <w:bottom w:val="none" w:sz="0" w:space="0" w:color="auto"/>
                        <w:right w:val="none" w:sz="0" w:space="0" w:color="auto"/>
                      </w:divBdr>
                      <w:divsChild>
                        <w:div w:id="1386179319">
                          <w:marLeft w:val="0"/>
                          <w:marRight w:val="0"/>
                          <w:marTop w:val="0"/>
                          <w:marBottom w:val="0"/>
                          <w:divBdr>
                            <w:top w:val="none" w:sz="0" w:space="0" w:color="auto"/>
                            <w:left w:val="none" w:sz="0" w:space="0" w:color="auto"/>
                            <w:bottom w:val="none" w:sz="0" w:space="0" w:color="auto"/>
                            <w:right w:val="none" w:sz="0" w:space="0" w:color="auto"/>
                          </w:divBdr>
                          <w:divsChild>
                            <w:div w:id="2121101322">
                              <w:marLeft w:val="0"/>
                              <w:marRight w:val="0"/>
                              <w:marTop w:val="0"/>
                              <w:marBottom w:val="0"/>
                              <w:divBdr>
                                <w:top w:val="none" w:sz="0" w:space="0" w:color="auto"/>
                                <w:left w:val="none" w:sz="0" w:space="0" w:color="auto"/>
                                <w:bottom w:val="none" w:sz="0" w:space="0" w:color="auto"/>
                                <w:right w:val="none" w:sz="0" w:space="0" w:color="auto"/>
                              </w:divBdr>
                              <w:divsChild>
                                <w:div w:id="49959855">
                                  <w:marLeft w:val="0"/>
                                  <w:marRight w:val="0"/>
                                  <w:marTop w:val="0"/>
                                  <w:marBottom w:val="0"/>
                                  <w:divBdr>
                                    <w:top w:val="none" w:sz="0" w:space="0" w:color="auto"/>
                                    <w:left w:val="none" w:sz="0" w:space="0" w:color="auto"/>
                                    <w:bottom w:val="none" w:sz="0" w:space="0" w:color="auto"/>
                                    <w:right w:val="none" w:sz="0" w:space="0" w:color="auto"/>
                                  </w:divBdr>
                                  <w:divsChild>
                                    <w:div w:id="372080449">
                                      <w:marLeft w:val="0"/>
                                      <w:marRight w:val="0"/>
                                      <w:marTop w:val="0"/>
                                      <w:marBottom w:val="0"/>
                                      <w:divBdr>
                                        <w:top w:val="none" w:sz="0" w:space="0" w:color="auto"/>
                                        <w:left w:val="none" w:sz="0" w:space="0" w:color="auto"/>
                                        <w:bottom w:val="none" w:sz="0" w:space="0" w:color="auto"/>
                                        <w:right w:val="none" w:sz="0" w:space="0" w:color="auto"/>
                                      </w:divBdr>
                                      <w:divsChild>
                                        <w:div w:id="1562131307">
                                          <w:marLeft w:val="0"/>
                                          <w:marRight w:val="0"/>
                                          <w:marTop w:val="0"/>
                                          <w:marBottom w:val="0"/>
                                          <w:divBdr>
                                            <w:top w:val="none" w:sz="0" w:space="0" w:color="auto"/>
                                            <w:left w:val="none" w:sz="0" w:space="0" w:color="auto"/>
                                            <w:bottom w:val="none" w:sz="0" w:space="0" w:color="auto"/>
                                            <w:right w:val="none" w:sz="0" w:space="0" w:color="auto"/>
                                          </w:divBdr>
                                          <w:divsChild>
                                            <w:div w:id="2071730559">
                                              <w:marLeft w:val="0"/>
                                              <w:marRight w:val="0"/>
                                              <w:marTop w:val="0"/>
                                              <w:marBottom w:val="0"/>
                                              <w:divBdr>
                                                <w:top w:val="none" w:sz="0" w:space="0" w:color="auto"/>
                                                <w:left w:val="none" w:sz="0" w:space="0" w:color="auto"/>
                                                <w:bottom w:val="none" w:sz="0" w:space="0" w:color="auto"/>
                                                <w:right w:val="none" w:sz="0" w:space="0" w:color="auto"/>
                                              </w:divBdr>
                                            </w:div>
                                            <w:div w:id="507721597">
                                              <w:marLeft w:val="0"/>
                                              <w:marRight w:val="0"/>
                                              <w:marTop w:val="0"/>
                                              <w:marBottom w:val="0"/>
                                              <w:divBdr>
                                                <w:top w:val="none" w:sz="0" w:space="0" w:color="auto"/>
                                                <w:left w:val="none" w:sz="0" w:space="0" w:color="auto"/>
                                                <w:bottom w:val="none" w:sz="0" w:space="0" w:color="auto"/>
                                                <w:right w:val="none" w:sz="0" w:space="0" w:color="auto"/>
                                              </w:divBdr>
                                            </w:div>
                                            <w:div w:id="10834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2022-10-13T03:46:00Z</dcterms:created>
  <dcterms:modified xsi:type="dcterms:W3CDTF">2022-10-13T04:37:00Z</dcterms:modified>
</cp:coreProperties>
</file>