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867" w:rsidRPr="006B5867" w:rsidRDefault="006B5867" w:rsidP="006B586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bookmarkStart w:id="0" w:name="_GoBack"/>
      <w:r w:rsidRPr="006B5867">
        <w:rPr>
          <w:color w:val="333333"/>
        </w:rPr>
        <w:t>If you wanted to deny all Telnet connections to only network 192.168.10.0, which command could you use?</w:t>
      </w:r>
    </w:p>
    <w:bookmarkEnd w:id="0"/>
    <w:p w:rsidR="006B5867" w:rsidRPr="006B5867" w:rsidRDefault="006B5867" w:rsidP="006B586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6B5867">
        <w:rPr>
          <w:color w:val="333333"/>
        </w:rPr>
        <w:t>A. access-list 100 deny tcp 192.168.10.0 255.255.255.0 eq telnet</w:t>
      </w:r>
    </w:p>
    <w:p w:rsidR="006B5867" w:rsidRPr="006B5867" w:rsidRDefault="006B5867" w:rsidP="006B586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6B5867">
        <w:rPr>
          <w:color w:val="333333"/>
        </w:rPr>
        <w:t>B. access-list 100 deny tcp 192.168.10.0 0.255.255.255 eq telnet</w:t>
      </w:r>
    </w:p>
    <w:p w:rsidR="006B5867" w:rsidRPr="006B5867" w:rsidRDefault="006B5867" w:rsidP="006B586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6B5867">
        <w:rPr>
          <w:color w:val="333333"/>
        </w:rPr>
        <w:t>C. access-list 100 deny tcp any 192.168.10.0 0.0.0.255 eq 23</w:t>
      </w:r>
    </w:p>
    <w:p w:rsidR="006B5867" w:rsidRPr="006B5867" w:rsidRDefault="006B5867" w:rsidP="006B586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6B5867">
        <w:rPr>
          <w:color w:val="333333"/>
        </w:rPr>
        <w:t>D. access-list 100 deny 192.168.10.0 0.0.0.255 any eq 23</w:t>
      </w:r>
    </w:p>
    <w:p w:rsidR="006B5867" w:rsidRPr="006B5867" w:rsidRDefault="006B5867" w:rsidP="006B586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:rsidR="006B5867" w:rsidRPr="006B5867" w:rsidRDefault="006B5867" w:rsidP="006B5867">
      <w:pPr>
        <w:pStyle w:val="NormalWeb"/>
        <w:rPr>
          <w:color w:val="333333"/>
        </w:rPr>
      </w:pPr>
      <w:r w:rsidRPr="006B5867">
        <w:rPr>
          <w:rStyle w:val="bold"/>
          <w:b/>
          <w:bCs/>
          <w:color w:val="333333"/>
        </w:rPr>
        <w:t>Step 1:</w:t>
      </w:r>
    </w:p>
    <w:p w:rsidR="006B5867" w:rsidRPr="006B5867" w:rsidRDefault="006B5867" w:rsidP="006B5867">
      <w:pPr>
        <w:pStyle w:val="NormalWeb"/>
        <w:rPr>
          <w:color w:val="333333"/>
        </w:rPr>
      </w:pPr>
      <w:r w:rsidRPr="006B5867">
        <w:rPr>
          <w:color w:val="333333"/>
        </w:rPr>
        <w:t>Telnet is a protocol for connecting to remote computers (referred to as hosts) across a TCP/IP network (such as the internet). You can connect to a telnet server using telnet client software on your computer (that is, the remote host).</w:t>
      </w:r>
    </w:p>
    <w:p w:rsidR="006B5867" w:rsidRPr="006B5867" w:rsidRDefault="006B5867" w:rsidP="006B5867">
      <w:pPr>
        <w:pStyle w:val="NormalWeb"/>
        <w:rPr>
          <w:color w:val="333333"/>
        </w:rPr>
      </w:pPr>
      <w:r w:rsidRPr="006B5867">
        <w:rPr>
          <w:rStyle w:val="bold"/>
          <w:b/>
          <w:bCs/>
          <w:color w:val="333333"/>
        </w:rPr>
        <w:t>Step 2: Answer with Explanation</w:t>
      </w:r>
    </w:p>
    <w:p w:rsidR="006B5867" w:rsidRPr="006B5867" w:rsidRDefault="006B5867" w:rsidP="006B5867">
      <w:pPr>
        <w:pStyle w:val="NormalWeb"/>
        <w:rPr>
          <w:color w:val="333333"/>
        </w:rPr>
      </w:pPr>
      <w:proofErr w:type="gramStart"/>
      <w:r w:rsidRPr="006B5867">
        <w:rPr>
          <w:rStyle w:val="bold"/>
          <w:b/>
          <w:bCs/>
          <w:color w:val="333333"/>
        </w:rPr>
        <w:t>Answer :</w:t>
      </w:r>
      <w:proofErr w:type="gramEnd"/>
      <w:r w:rsidRPr="006B5867">
        <w:rPr>
          <w:rStyle w:val="bold"/>
          <w:b/>
          <w:bCs/>
          <w:color w:val="333333"/>
        </w:rPr>
        <w:t xml:space="preserve"> option c  </w:t>
      </w:r>
      <w:r w:rsidRPr="006B5867">
        <w:rPr>
          <w:color w:val="333333"/>
        </w:rPr>
        <w:t> </w:t>
      </w:r>
      <w:r w:rsidRPr="006B5867">
        <w:rPr>
          <w:rStyle w:val="bold"/>
          <w:b/>
          <w:bCs/>
          <w:color w:val="333333"/>
        </w:rPr>
        <w:t>access-list 100 deny tcp any 192.168.10.0 0.0.0.255 eq 23</w:t>
      </w:r>
    </w:p>
    <w:p w:rsidR="006B5867" w:rsidRPr="006B5867" w:rsidRDefault="006B5867" w:rsidP="006B5867">
      <w:pPr>
        <w:pStyle w:val="NormalWeb"/>
        <w:rPr>
          <w:color w:val="333333"/>
        </w:rPr>
      </w:pPr>
      <w:r w:rsidRPr="006B5867">
        <w:rPr>
          <w:color w:val="333333"/>
        </w:rPr>
        <w:t>The extended access list ranges are 100–199 and 2000–2699, hence 100 is a valid access list number. Telnet utilises TCP, hence TCP is a legitimate protocol. All that's left now is to find the source and destination addresses. Only the third option contains the right parameter sequence. Answer B might work, but the query expressly mentions "only" for the network 192.168.10.0, and answer B's wildcard is too broad.</w:t>
      </w:r>
    </w:p>
    <w:p w:rsidR="006B5867" w:rsidRPr="006B5867" w:rsidRDefault="006B5867" w:rsidP="006B5867">
      <w:pPr>
        <w:pStyle w:val="NormalWeb"/>
        <w:rPr>
          <w:color w:val="333333"/>
        </w:rPr>
      </w:pPr>
      <w:r w:rsidRPr="006B5867">
        <w:rPr>
          <w:rStyle w:val="bold"/>
          <w:b/>
          <w:bCs/>
          <w:color w:val="333333"/>
        </w:rPr>
        <w:t>Hence option c is the answer</w:t>
      </w:r>
    </w:p>
    <w:p w:rsidR="006B5867" w:rsidRPr="006B5867" w:rsidRDefault="006B5867" w:rsidP="006B586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:rsidR="00E876D2" w:rsidRPr="006B5867" w:rsidRDefault="00E876D2">
      <w:pPr>
        <w:rPr>
          <w:rFonts w:ascii="Times New Roman" w:hAnsi="Times New Roman" w:cs="Times New Roman"/>
          <w:sz w:val="24"/>
          <w:szCs w:val="24"/>
        </w:rPr>
      </w:pPr>
    </w:p>
    <w:sectPr w:rsidR="00E876D2" w:rsidRPr="006B5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867"/>
    <w:rsid w:val="006B5867"/>
    <w:rsid w:val="00E8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29C4C"/>
  <w15:chartTrackingRefBased/>
  <w15:docId w15:val="{A98275D3-3D33-41BC-87C1-66ECE9BB7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old">
    <w:name w:val="bold"/>
    <w:basedOn w:val="DefaultParagraphFont"/>
    <w:rsid w:val="006B5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2022-08-31T16:52:00Z</dcterms:created>
  <dcterms:modified xsi:type="dcterms:W3CDTF">2022-08-31T16:53:00Z</dcterms:modified>
</cp:coreProperties>
</file>