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D2" w:rsidRPr="00817254" w:rsidRDefault="00F23DD2" w:rsidP="00F23DD2">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What do we mean by astrobiology? What are the major areas of research in astrobiology?</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Step 1:</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The study of life in the cosmos is known as astrobiology. Understanding life, the nature of the settings that support it, as well as planetary, planetary system, and stellar interactions and processes, is necessary for the search for life beyond Earth.</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The study of life in the universe is known as astrobiology. Astrobiologists research the origins, evolution, and distribution of life. Astrobiology is the study of planets and moons in our Solar System, the quest for habitable planets around other stars, and the search for life beyond Earth.</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Step 2:</w:t>
      </w:r>
    </w:p>
    <w:p w:rsidR="00F23DD2"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The five research areas are as follows: 1) Origin and Evolution of Planetary Systems; 2) Origins of Organic Compounds in Space; 3) Rock-Water-Carbon Interactions, Organic Synthesis on Earth, and Steps to Life; 4) Life and Habitability; and 5) Bio signatures as facilitating life detection.</w:t>
      </w:r>
    </w:p>
    <w:p w:rsidR="00F23DD2" w:rsidRPr="00817254" w:rsidRDefault="00F23DD2" w:rsidP="00F23DD2">
      <w:pPr>
        <w:rPr>
          <w:rFonts w:ascii="Times New Roman" w:hAnsi="Times New Roman" w:cs="Times New Roman"/>
          <w:color w:val="333333"/>
          <w:sz w:val="24"/>
          <w:szCs w:val="24"/>
          <w:shd w:val="clear" w:color="auto" w:fill="FFFFFF"/>
        </w:rPr>
      </w:pPr>
    </w:p>
    <w:p w:rsidR="00F23DD2" w:rsidRPr="00243EBE" w:rsidRDefault="00F23DD2" w:rsidP="00F23DD2">
      <w:pPr>
        <w:rPr>
          <w:rFonts w:ascii="Times New Roman" w:hAnsi="Times New Roman" w:cs="Times New Roman"/>
          <w:b/>
          <w:sz w:val="24"/>
          <w:szCs w:val="24"/>
        </w:rPr>
      </w:pPr>
      <w:bookmarkStart w:id="0" w:name="_GoBack"/>
      <w:r w:rsidRPr="00243EBE">
        <w:rPr>
          <w:rFonts w:ascii="Times New Roman" w:hAnsi="Times New Roman" w:cs="Times New Roman"/>
          <w:b/>
          <w:color w:val="333333"/>
          <w:sz w:val="24"/>
          <w:szCs w:val="24"/>
          <w:shd w:val="clear" w:color="auto" w:fill="FFFFFF"/>
        </w:rPr>
        <w:t xml:space="preserve">The Search for Extra-terrestrial Intelligence. Go to the home page for the SETI Institute. </w:t>
      </w:r>
      <w:bookmarkEnd w:id="0"/>
      <w:r w:rsidRPr="00243EBE">
        <w:rPr>
          <w:rFonts w:ascii="Times New Roman" w:hAnsi="Times New Roman" w:cs="Times New Roman"/>
          <w:b/>
          <w:color w:val="333333"/>
          <w:sz w:val="24"/>
          <w:szCs w:val="24"/>
          <w:shd w:val="clear" w:color="auto" w:fill="FFFFFF"/>
        </w:rPr>
        <w:t>Learn more about how SETI is funded and how the institute does its work. Summarize your findings in about one page.</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Step 1:</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term "Search for Alien Intelligence" (SETI) refers to a variety of scientific initiatives to find intelligent extraterrestrial life, such as electromagnetic radiation monitoring for signals of transmissions from extraterrestrial civilizations.</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Scientific research started soon after radio was invented in the early 1900s, and since the 1980s, there have been coordinated multinational initiatives. Breakthrough Listen is a project that Russian billionaire Yuri Milner and Stephen Hawking unveiled in 2015.</w:t>
      </w:r>
    </w:p>
    <w:p w:rsidR="00A84F3E"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initial Trustees of the newly established SETI Institute were William Welch, Roger Heyns, Andrew Fraknoi, and Frank Drake. The Board of Trustees has over the years included well-known individuals like Carl Sagan, Lew Platt, and Nobel Prize winners Baruch Blumberg and Charles Townes. Currently serving as an Institute Trustee is Jill Tarter.</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Search for Extraterrestrial Intelligence, or SETI, is what it stands for. The search for electromagnetic traces of intelligent life is an interdisciplinary endeavour in science. By this, we mean that the signals (radio waves, visible waves like laser signals, infrared waves, and microwaves) are not those that one would detect from the background "noise" of the regular cosmic activity, but rather, these signals are EM waves that are constructed, or similar to those created by humans. They have been manipulated in such a way that we can assume an intelligent creature (or beings)) was responsible for the manipulation. This is comparable to the radio waves that our television networks, radio stations, etc. send into space. If there is intelligent life elsewhere in the universe, it might act similarly. Finding and identifying such</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signals would be strong evidence for intelligent life.</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lastRenderedPageBreak/>
        <w:t>Step 2:</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 xml:space="preserve">Jill Tarter's SETI research project was the Institute's first to get grant funding. The first astrobiology </w:t>
      </w:r>
      <w:r w:rsidR="00817254" w:rsidRPr="00817254">
        <w:rPr>
          <w:rFonts w:ascii="Times New Roman" w:hAnsi="Times New Roman" w:cs="Times New Roman"/>
          <w:sz w:val="24"/>
          <w:szCs w:val="24"/>
        </w:rPr>
        <w:t>grants</w:t>
      </w:r>
      <w:r w:rsidRPr="00817254">
        <w:rPr>
          <w:rFonts w:ascii="Times New Roman" w:hAnsi="Times New Roman" w:cs="Times New Roman"/>
          <w:sz w:val="24"/>
          <w:szCs w:val="24"/>
        </w:rPr>
        <w:t xml:space="preserve"> (at the time known as exobiology) was obtained shortly after, with Harold Klein serving as the principal investigator. Since those initial few awards, the SETI Institute has successfully managed hundreds of funding for research and teaching.</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Step 3:</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SETI Institute is a private non-profit organisation established in 1984 with the SETI search as one of its primary objectives. Along with other initiatives addressing Astrobiology, Education, and Public Outreach, the Institute engages in SETI research. Although separate from the researchers at the Berkeley SETI Research Center, the SETI Institute works closely with them.</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goal of the SETI Institute, a non-profit research organisation founded in 1984, is to investigate, comprehend, and explain the origin and nature of life in the universe. It also aims to use this knowledge to motivate and inspire current and future generations while disseminating information to the general public, the media, and the government. The term "search for extraterrestrial intelligence," or SETI, is used.</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 xml:space="preserve">The institute is made up of three main centres: </w:t>
      </w:r>
      <w:proofErr w:type="gramStart"/>
      <w:r w:rsidRPr="00817254">
        <w:rPr>
          <w:rFonts w:ascii="Times New Roman" w:hAnsi="Times New Roman" w:cs="Times New Roman"/>
          <w:sz w:val="24"/>
          <w:szCs w:val="24"/>
        </w:rPr>
        <w:t>the</w:t>
      </w:r>
      <w:proofErr w:type="gramEnd"/>
      <w:r w:rsidRPr="00817254">
        <w:rPr>
          <w:rFonts w:ascii="Times New Roman" w:hAnsi="Times New Roman" w:cs="Times New Roman"/>
          <w:sz w:val="24"/>
          <w:szCs w:val="24"/>
        </w:rPr>
        <w:t xml:space="preserve"> Carl Sagan Center, which is focused on the study of life in the universe; the Center for Education; and the Center for Public Outreach, which produces "Big Picture Science," the institute's general science radio show and podcast, as well as "SETI Talks," its weekly colloquium series.</w:t>
      </w:r>
    </w:p>
    <w:sectPr w:rsidR="00F23DD2" w:rsidRPr="0081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D2"/>
    <w:rsid w:val="00243EBE"/>
    <w:rsid w:val="00817254"/>
    <w:rsid w:val="00A84F3E"/>
    <w:rsid w:val="00F2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87C66-A68D-4448-863E-5E7BE1AD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2022-09-16T16:00:00Z</dcterms:created>
  <dcterms:modified xsi:type="dcterms:W3CDTF">2022-09-16T16:00:00Z</dcterms:modified>
</cp:coreProperties>
</file>