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C0" w:rsidRPr="008D2ABF" w:rsidRDefault="00F265A9" w:rsidP="006C5BC0">
      <w:pPr>
        <w:rPr>
          <w:b/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                          </w:t>
      </w:r>
      <w:r w:rsidR="008D2ABF" w:rsidRPr="008D2ABF">
        <w:rPr>
          <w:sz w:val="40"/>
          <w:szCs w:val="40"/>
        </w:rPr>
        <w:t xml:space="preserve"> </w:t>
      </w:r>
      <w:r w:rsidR="008326E7">
        <w:rPr>
          <w:b/>
          <w:sz w:val="40"/>
          <w:szCs w:val="40"/>
          <w:u w:val="single"/>
        </w:rPr>
        <w:t>DATA CLEANING AND TRANSFORMATION</w:t>
      </w:r>
    </w:p>
    <w:p w:rsidR="00603E83" w:rsidRPr="008326E7" w:rsidRDefault="00603E83">
      <w:pPr>
        <w:rPr>
          <w:b/>
          <w:sz w:val="36"/>
          <w:szCs w:val="36"/>
          <w:u w:val="single"/>
        </w:rPr>
      </w:pPr>
      <w:r w:rsidRPr="008326E7">
        <w:rPr>
          <w:b/>
          <w:sz w:val="36"/>
          <w:szCs w:val="36"/>
          <w:u w:val="single"/>
        </w:rPr>
        <w:t>Summary Table</w:t>
      </w:r>
      <w:r w:rsidR="006C5BC0" w:rsidRPr="008326E7">
        <w:rPr>
          <w:b/>
          <w:sz w:val="36"/>
          <w:szCs w:val="36"/>
          <w:u w:val="single"/>
        </w:rPr>
        <w:t>:</w:t>
      </w:r>
    </w:p>
    <w:tbl>
      <w:tblPr>
        <w:tblStyle w:val="GridTable3-Accent6"/>
        <w:tblW w:w="15188" w:type="dxa"/>
        <w:tblInd w:w="-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2463"/>
        <w:gridCol w:w="2402"/>
        <w:gridCol w:w="1990"/>
        <w:gridCol w:w="1552"/>
        <w:gridCol w:w="2495"/>
        <w:gridCol w:w="2170"/>
      </w:tblGrid>
      <w:tr w:rsidR="00F265A9" w:rsidRPr="00603E83" w:rsidTr="00F26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65A9" w:rsidRPr="008326E7" w:rsidRDefault="00F265A9" w:rsidP="006C5BC0">
            <w:pPr>
              <w:jc w:val="center"/>
              <w:rPr>
                <w:sz w:val="36"/>
                <w:szCs w:val="36"/>
              </w:rPr>
            </w:pPr>
            <w:r w:rsidRPr="008326E7">
              <w:rPr>
                <w:sz w:val="36"/>
                <w:szCs w:val="36"/>
              </w:rPr>
              <w:t>Datasets</w:t>
            </w:r>
          </w:p>
        </w:tc>
        <w:tc>
          <w:tcPr>
            <w:tcW w:w="246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265A9" w:rsidRPr="008326E7" w:rsidRDefault="00F265A9" w:rsidP="006C5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326E7">
              <w:rPr>
                <w:sz w:val="36"/>
                <w:szCs w:val="36"/>
              </w:rPr>
              <w:t>Accuracy</w:t>
            </w:r>
          </w:p>
        </w:tc>
        <w:tc>
          <w:tcPr>
            <w:tcW w:w="24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265A9" w:rsidRPr="008326E7" w:rsidRDefault="00F265A9" w:rsidP="006C5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326E7">
              <w:rPr>
                <w:sz w:val="36"/>
                <w:szCs w:val="36"/>
              </w:rPr>
              <w:t>Completeness</w:t>
            </w:r>
          </w:p>
        </w:tc>
        <w:tc>
          <w:tcPr>
            <w:tcW w:w="19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265A9" w:rsidRPr="008326E7" w:rsidRDefault="00F265A9" w:rsidP="006C5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326E7">
              <w:rPr>
                <w:sz w:val="36"/>
                <w:szCs w:val="36"/>
              </w:rPr>
              <w:t>Consistency</w:t>
            </w:r>
          </w:p>
        </w:tc>
        <w:tc>
          <w:tcPr>
            <w:tcW w:w="155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265A9" w:rsidRPr="008326E7" w:rsidRDefault="00F265A9" w:rsidP="006C5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326E7">
              <w:rPr>
                <w:sz w:val="36"/>
                <w:szCs w:val="36"/>
              </w:rPr>
              <w:t>Currency</w:t>
            </w:r>
          </w:p>
        </w:tc>
        <w:tc>
          <w:tcPr>
            <w:tcW w:w="24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265A9" w:rsidRPr="008326E7" w:rsidRDefault="00F265A9" w:rsidP="006C5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326E7">
              <w:rPr>
                <w:sz w:val="36"/>
                <w:szCs w:val="36"/>
              </w:rPr>
              <w:t>Relevancy</w:t>
            </w:r>
          </w:p>
        </w:tc>
        <w:tc>
          <w:tcPr>
            <w:tcW w:w="217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265A9" w:rsidRPr="008326E7" w:rsidRDefault="00F265A9" w:rsidP="006C5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326E7">
              <w:rPr>
                <w:sz w:val="36"/>
                <w:szCs w:val="36"/>
              </w:rPr>
              <w:t>Validity</w:t>
            </w:r>
          </w:p>
        </w:tc>
      </w:tr>
      <w:tr w:rsidR="00F265A9" w:rsidRPr="00603E83" w:rsidTr="00F2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65A9" w:rsidRPr="006C3780" w:rsidRDefault="00F265A9" w:rsidP="006C5BC0">
            <w:pPr>
              <w:jc w:val="center"/>
              <w:rPr>
                <w:b/>
                <w:sz w:val="32"/>
                <w:szCs w:val="32"/>
              </w:rPr>
            </w:pPr>
            <w:r w:rsidRPr="006C3780">
              <w:rPr>
                <w:b/>
                <w:sz w:val="32"/>
                <w:szCs w:val="32"/>
              </w:rPr>
              <w:t>Customers</w:t>
            </w:r>
          </w:p>
        </w:tc>
        <w:tc>
          <w:tcPr>
            <w:tcW w:w="2463" w:type="dxa"/>
          </w:tcPr>
          <w:p w:rsidR="00F265A9" w:rsidRPr="00E94EBE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02" w:type="dxa"/>
          </w:tcPr>
          <w:p w:rsidR="00F265A9" w:rsidRPr="00E94EBE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</w:tc>
        <w:tc>
          <w:tcPr>
            <w:tcW w:w="1990" w:type="dxa"/>
          </w:tcPr>
          <w:p w:rsidR="00F265A9" w:rsidRPr="00E94EBE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2" w:type="dxa"/>
          </w:tcPr>
          <w:p w:rsidR="00F265A9" w:rsidRPr="00E94EBE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95" w:type="dxa"/>
          </w:tcPr>
          <w:p w:rsidR="00F265A9" w:rsidRPr="006C3780" w:rsidRDefault="00F265A9" w:rsidP="006C3780">
            <w:pPr>
              <w:pStyle w:val="ListParagraph"/>
              <w:numPr>
                <w:ilvl w:val="0"/>
                <w:numId w:val="6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780">
              <w:rPr>
                <w:sz w:val="24"/>
                <w:szCs w:val="24"/>
              </w:rPr>
              <w:t>New/Old customer Column Created</w:t>
            </w:r>
          </w:p>
        </w:tc>
        <w:tc>
          <w:tcPr>
            <w:tcW w:w="2170" w:type="dxa"/>
          </w:tcPr>
          <w:p w:rsidR="00F265A9" w:rsidRPr="00E94EBE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265A9" w:rsidRPr="00603E83" w:rsidTr="00F265A9">
        <w:trPr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65A9" w:rsidRPr="006C3780" w:rsidRDefault="00F265A9" w:rsidP="006C5BC0">
            <w:pPr>
              <w:jc w:val="center"/>
              <w:rPr>
                <w:b/>
                <w:sz w:val="36"/>
                <w:szCs w:val="36"/>
              </w:rPr>
            </w:pPr>
            <w:r w:rsidRPr="006C3780">
              <w:rPr>
                <w:b/>
                <w:sz w:val="36"/>
                <w:szCs w:val="36"/>
              </w:rPr>
              <w:t>Logistics</w:t>
            </w:r>
          </w:p>
        </w:tc>
        <w:tc>
          <w:tcPr>
            <w:tcW w:w="2463" w:type="dxa"/>
          </w:tcPr>
          <w:p w:rsidR="00F265A9" w:rsidRPr="00E94EBE" w:rsidRDefault="00F265A9" w:rsidP="00A52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02" w:type="dxa"/>
          </w:tcPr>
          <w:p w:rsidR="00F265A9" w:rsidRPr="00BA56FD" w:rsidRDefault="00F265A9" w:rsidP="00BC40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Contact email</w:t>
            </w:r>
          </w:p>
          <w:p w:rsidR="00F265A9" w:rsidRPr="00BA56FD" w:rsidRDefault="00F265A9" w:rsidP="006C5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Blanks</w:t>
            </w:r>
          </w:p>
          <w:p w:rsidR="00F265A9" w:rsidRPr="00BA56FD" w:rsidRDefault="00F265A9" w:rsidP="00BC40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Phone number</w:t>
            </w:r>
          </w:p>
          <w:p w:rsidR="00F265A9" w:rsidRPr="00BC4032" w:rsidRDefault="00F265A9" w:rsidP="00BC4032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56FD">
              <w:rPr>
                <w:sz w:val="24"/>
                <w:szCs w:val="24"/>
              </w:rPr>
              <w:t xml:space="preserve">    Blanks</w:t>
            </w:r>
          </w:p>
        </w:tc>
        <w:tc>
          <w:tcPr>
            <w:tcW w:w="1990" w:type="dxa"/>
          </w:tcPr>
          <w:p w:rsidR="00F265A9" w:rsidRPr="0040072A" w:rsidRDefault="00F265A9" w:rsidP="006C5BC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2" w:type="dxa"/>
          </w:tcPr>
          <w:p w:rsidR="00F265A9" w:rsidRPr="00E94EBE" w:rsidRDefault="00F265A9" w:rsidP="006C5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95" w:type="dxa"/>
          </w:tcPr>
          <w:p w:rsidR="00F265A9" w:rsidRPr="006C3780" w:rsidRDefault="00F265A9" w:rsidP="006C3780">
            <w:pPr>
              <w:pStyle w:val="ListParagraph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780">
              <w:rPr>
                <w:sz w:val="24"/>
                <w:szCs w:val="24"/>
              </w:rPr>
              <w:t>Air</w:t>
            </w:r>
            <w:r>
              <w:rPr>
                <w:sz w:val="24"/>
                <w:szCs w:val="24"/>
              </w:rPr>
              <w:t xml:space="preserve"> </w:t>
            </w:r>
            <w:r w:rsidRPr="006C3780">
              <w:rPr>
                <w:sz w:val="24"/>
                <w:szCs w:val="24"/>
              </w:rPr>
              <w:t>Freight Column</w:t>
            </w:r>
          </w:p>
          <w:p w:rsidR="00F265A9" w:rsidRPr="00E94EBE" w:rsidRDefault="00F265A9" w:rsidP="006C5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78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</w:t>
            </w:r>
            <w:r w:rsidRPr="006C3780">
              <w:rPr>
                <w:sz w:val="24"/>
                <w:szCs w:val="24"/>
              </w:rPr>
              <w:t>Created</w:t>
            </w:r>
          </w:p>
        </w:tc>
        <w:tc>
          <w:tcPr>
            <w:tcW w:w="2170" w:type="dxa"/>
          </w:tcPr>
          <w:p w:rsidR="00F265A9" w:rsidRPr="00E94EBE" w:rsidRDefault="00F265A9" w:rsidP="006C5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F265A9" w:rsidRPr="00603E83" w:rsidTr="00F2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65A9" w:rsidRPr="006C3780" w:rsidRDefault="00F265A9" w:rsidP="00A525C3">
            <w:pPr>
              <w:jc w:val="left"/>
              <w:rPr>
                <w:b/>
                <w:sz w:val="36"/>
                <w:szCs w:val="3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6C3780">
              <w:rPr>
                <w:b/>
                <w:sz w:val="16"/>
                <w:szCs w:val="16"/>
              </w:rPr>
              <w:t xml:space="preserve"> </w:t>
            </w:r>
            <w:r w:rsidRPr="006C3780">
              <w:rPr>
                <w:b/>
                <w:sz w:val="36"/>
                <w:szCs w:val="36"/>
              </w:rPr>
              <w:t>Products</w:t>
            </w:r>
          </w:p>
        </w:tc>
        <w:tc>
          <w:tcPr>
            <w:tcW w:w="2463" w:type="dxa"/>
          </w:tcPr>
          <w:p w:rsidR="00F265A9" w:rsidRPr="00BA56FD" w:rsidRDefault="00F265A9" w:rsidP="00BC4032">
            <w:pPr>
              <w:pStyle w:val="ListParagraph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Inaccurate Price_per_unit</w:t>
            </w:r>
          </w:p>
        </w:tc>
        <w:tc>
          <w:tcPr>
            <w:tcW w:w="2402" w:type="dxa"/>
          </w:tcPr>
          <w:p w:rsidR="00F265A9" w:rsidRPr="00BA56FD" w:rsidRDefault="00F265A9" w:rsidP="00BC403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Cost</w:t>
            </w:r>
          </w:p>
          <w:p w:rsidR="00F265A9" w:rsidRPr="00BA56FD" w:rsidRDefault="00F265A9" w:rsidP="00BC403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 xml:space="preserve">    Blanks</w:t>
            </w:r>
          </w:p>
          <w:p w:rsidR="00F265A9" w:rsidRPr="00BA56FD" w:rsidRDefault="00F265A9" w:rsidP="00BC4032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Price_Per_Unit</w:t>
            </w:r>
          </w:p>
          <w:p w:rsidR="00F265A9" w:rsidRPr="00BA56FD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Blanks</w:t>
            </w:r>
          </w:p>
          <w:p w:rsidR="00F265A9" w:rsidRPr="00BC4032" w:rsidRDefault="00F265A9" w:rsidP="00BC4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90" w:type="dxa"/>
          </w:tcPr>
          <w:p w:rsidR="00F265A9" w:rsidRPr="00E94EBE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2" w:type="dxa"/>
          </w:tcPr>
          <w:p w:rsidR="00F265A9" w:rsidRPr="00E94EBE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95" w:type="dxa"/>
          </w:tcPr>
          <w:p w:rsidR="00F265A9" w:rsidRPr="00E94EBE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170" w:type="dxa"/>
          </w:tcPr>
          <w:p w:rsidR="00F265A9" w:rsidRPr="00BA56FD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65A9" w:rsidRPr="00603E83" w:rsidTr="00F265A9">
        <w:trPr>
          <w:trHeight w:val="2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65A9" w:rsidRPr="006C3780" w:rsidRDefault="00F265A9" w:rsidP="00A525C3">
            <w:pPr>
              <w:jc w:val="left"/>
              <w:rPr>
                <w:b/>
                <w:sz w:val="36"/>
                <w:szCs w:val="36"/>
              </w:rPr>
            </w:pPr>
            <w:r>
              <w:rPr>
                <w:sz w:val="16"/>
                <w:szCs w:val="16"/>
              </w:rPr>
              <w:t xml:space="preserve">        </w:t>
            </w:r>
            <w:r w:rsidRPr="006C3780">
              <w:rPr>
                <w:b/>
                <w:sz w:val="36"/>
                <w:szCs w:val="36"/>
              </w:rPr>
              <w:t>Transactions</w:t>
            </w:r>
          </w:p>
        </w:tc>
        <w:tc>
          <w:tcPr>
            <w:tcW w:w="2463" w:type="dxa"/>
          </w:tcPr>
          <w:p w:rsidR="00F265A9" w:rsidRPr="00BA56FD" w:rsidRDefault="00F265A9" w:rsidP="000B2F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Products_profit  column Missing</w:t>
            </w:r>
          </w:p>
          <w:p w:rsidR="00F265A9" w:rsidRPr="00BA56FD" w:rsidRDefault="00F265A9" w:rsidP="000B2F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Total_Profit</w:t>
            </w:r>
          </w:p>
          <w:p w:rsidR="00F265A9" w:rsidRPr="000B2F90" w:rsidRDefault="00F265A9" w:rsidP="00BA56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A56FD">
              <w:rPr>
                <w:sz w:val="24"/>
                <w:szCs w:val="24"/>
              </w:rPr>
              <w:t>Missing</w:t>
            </w:r>
          </w:p>
        </w:tc>
        <w:tc>
          <w:tcPr>
            <w:tcW w:w="2402" w:type="dxa"/>
          </w:tcPr>
          <w:p w:rsidR="00F265A9" w:rsidRPr="0040072A" w:rsidRDefault="00F265A9" w:rsidP="006C5BC0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90" w:type="dxa"/>
          </w:tcPr>
          <w:p w:rsidR="00F265A9" w:rsidRPr="00E94EBE" w:rsidRDefault="00F265A9" w:rsidP="006C5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2" w:type="dxa"/>
          </w:tcPr>
          <w:p w:rsidR="00F265A9" w:rsidRPr="00E94EBE" w:rsidRDefault="00F265A9" w:rsidP="006C5B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95" w:type="dxa"/>
          </w:tcPr>
          <w:p w:rsidR="00F265A9" w:rsidRPr="006C3780" w:rsidRDefault="00F265A9" w:rsidP="006C37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C3780">
              <w:rPr>
                <w:sz w:val="24"/>
                <w:szCs w:val="24"/>
              </w:rPr>
              <w:t>Month</w:t>
            </w:r>
            <w:r>
              <w:rPr>
                <w:sz w:val="24"/>
                <w:szCs w:val="24"/>
              </w:rPr>
              <w:t xml:space="preserve"> and Monshort</w:t>
            </w:r>
            <w:r w:rsidRPr="006C3780">
              <w:rPr>
                <w:sz w:val="24"/>
                <w:szCs w:val="24"/>
              </w:rPr>
              <w:t xml:space="preserve"> Column Created</w:t>
            </w:r>
          </w:p>
          <w:p w:rsidR="00F265A9" w:rsidRPr="006C3780" w:rsidRDefault="00F265A9" w:rsidP="00BA56FD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C3780">
              <w:rPr>
                <w:sz w:val="24"/>
                <w:szCs w:val="24"/>
              </w:rPr>
              <w:t>Quarterly Column created</w:t>
            </w:r>
          </w:p>
          <w:p w:rsidR="00F265A9" w:rsidRPr="006C3780" w:rsidRDefault="00F265A9" w:rsidP="006C37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PreJuly/Postjuly</w:t>
            </w:r>
          </w:p>
          <w:p w:rsidR="00F265A9" w:rsidRPr="00E94EBE" w:rsidRDefault="00F265A9" w:rsidP="006C378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24"/>
                <w:szCs w:val="24"/>
              </w:rPr>
              <w:t>Column created</w:t>
            </w:r>
          </w:p>
        </w:tc>
        <w:tc>
          <w:tcPr>
            <w:tcW w:w="2170" w:type="dxa"/>
          </w:tcPr>
          <w:p w:rsidR="00F265A9" w:rsidRPr="00BA56FD" w:rsidRDefault="00F265A9" w:rsidP="00BC4032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Transactions date</w:t>
            </w:r>
          </w:p>
          <w:p w:rsidR="00F265A9" w:rsidRPr="00BA56FD" w:rsidRDefault="00F265A9" w:rsidP="00BC403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A56FD">
              <w:rPr>
                <w:sz w:val="24"/>
                <w:szCs w:val="24"/>
              </w:rPr>
              <w:t>Wrong format in some columns</w:t>
            </w:r>
          </w:p>
          <w:p w:rsidR="00F265A9" w:rsidRPr="00BA56FD" w:rsidRDefault="00F265A9" w:rsidP="00BC4032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265A9" w:rsidRPr="00603E83" w:rsidTr="00F26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65A9" w:rsidRPr="00F83A2B" w:rsidRDefault="00F265A9" w:rsidP="00A525C3">
            <w:pPr>
              <w:rPr>
                <w:b/>
                <w:sz w:val="36"/>
                <w:szCs w:val="36"/>
              </w:rPr>
            </w:pPr>
            <w:r w:rsidRPr="00F83A2B">
              <w:rPr>
                <w:b/>
                <w:sz w:val="36"/>
                <w:szCs w:val="36"/>
              </w:rPr>
              <w:t>Sales</w:t>
            </w:r>
            <w:r>
              <w:rPr>
                <w:b/>
                <w:sz w:val="36"/>
                <w:szCs w:val="36"/>
              </w:rPr>
              <w:t xml:space="preserve"> </w:t>
            </w:r>
            <w:r w:rsidRPr="00F83A2B">
              <w:rPr>
                <w:b/>
                <w:sz w:val="36"/>
                <w:szCs w:val="36"/>
              </w:rPr>
              <w:t>People</w:t>
            </w:r>
          </w:p>
        </w:tc>
        <w:tc>
          <w:tcPr>
            <w:tcW w:w="2463" w:type="dxa"/>
          </w:tcPr>
          <w:p w:rsidR="00F265A9" w:rsidRPr="00F83A2B" w:rsidRDefault="00F265A9" w:rsidP="00F8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402" w:type="dxa"/>
          </w:tcPr>
          <w:p w:rsidR="00F265A9" w:rsidRPr="0040072A" w:rsidRDefault="00F265A9" w:rsidP="006C5BC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990" w:type="dxa"/>
          </w:tcPr>
          <w:p w:rsidR="00F265A9" w:rsidRPr="00E94EBE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52" w:type="dxa"/>
          </w:tcPr>
          <w:p w:rsidR="00F265A9" w:rsidRPr="00E94EBE" w:rsidRDefault="00F265A9" w:rsidP="006C5B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495" w:type="dxa"/>
          </w:tcPr>
          <w:p w:rsidR="00F265A9" w:rsidRPr="006C3780" w:rsidRDefault="00F265A9" w:rsidP="006C378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Category  Column Created</w:t>
            </w:r>
          </w:p>
        </w:tc>
        <w:tc>
          <w:tcPr>
            <w:tcW w:w="2170" w:type="dxa"/>
          </w:tcPr>
          <w:p w:rsidR="00F265A9" w:rsidRPr="00BA56FD" w:rsidRDefault="00F265A9" w:rsidP="00F265A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03E83" w:rsidRDefault="00603E83"/>
    <w:p w:rsidR="007021A6" w:rsidRDefault="007021A6">
      <w:r>
        <w:t>Below are more in depth descrip</w:t>
      </w:r>
      <w:r w:rsidR="00F265A9">
        <w:t xml:space="preserve">tions of the data cleanings done </w:t>
      </w:r>
      <w:r>
        <w:t>and methods of mitigation used.</w:t>
      </w:r>
      <w:r w:rsidR="00C861C0">
        <w:t xml:space="preserve"> </w:t>
      </w:r>
      <w:r>
        <w:t xml:space="preserve">Recommendations and </w:t>
      </w:r>
      <w:r w:rsidR="00C861C0">
        <w:t>explanations</w:t>
      </w:r>
      <w:r>
        <w:t xml:space="preserve"> have also been included</w:t>
      </w:r>
      <w:r w:rsidR="00C861C0">
        <w:t xml:space="preserve"> t</w:t>
      </w:r>
      <w:r>
        <w:t>o avoid</w:t>
      </w:r>
      <w:r w:rsidR="00C861C0">
        <w:t xml:space="preserve"> </w:t>
      </w:r>
      <w:r>
        <w:t>further data quality issues in future.</w:t>
      </w:r>
      <w:r w:rsidR="00C861C0">
        <w:t xml:space="preserve"> </w:t>
      </w:r>
      <w:r>
        <w:t>Following recommendations can improve the accuracy of the data</w:t>
      </w:r>
      <w:r w:rsidR="00C861C0">
        <w:t xml:space="preserve"> and can be used to influence business d</w:t>
      </w:r>
      <w:r w:rsidR="00F265A9">
        <w:t>ecisions in the</w:t>
      </w:r>
      <w:r w:rsidR="00C861C0">
        <w:t xml:space="preserve"> </w:t>
      </w:r>
      <w:r w:rsidR="00F265A9">
        <w:t>future. The Accuracy and completeness issues cleaning and transformation is done in excel.</w:t>
      </w:r>
    </w:p>
    <w:p w:rsidR="00C861C0" w:rsidRPr="00C861C0" w:rsidRDefault="00C861C0">
      <w:pPr>
        <w:rPr>
          <w:b/>
          <w:sz w:val="28"/>
          <w:szCs w:val="28"/>
          <w:u w:val="single"/>
        </w:rPr>
      </w:pPr>
    </w:p>
    <w:p w:rsidR="007021A6" w:rsidRPr="00C861C0" w:rsidRDefault="00C861C0">
      <w:pPr>
        <w:rPr>
          <w:b/>
          <w:sz w:val="28"/>
          <w:szCs w:val="28"/>
          <w:u w:val="single"/>
        </w:rPr>
      </w:pPr>
      <w:r w:rsidRPr="00C861C0">
        <w:rPr>
          <w:b/>
          <w:sz w:val="28"/>
          <w:szCs w:val="28"/>
          <w:u w:val="single"/>
        </w:rPr>
        <w:t>ACCURACY ISSUES</w:t>
      </w:r>
      <w:r>
        <w:rPr>
          <w:b/>
          <w:sz w:val="28"/>
          <w:szCs w:val="28"/>
          <w:u w:val="single"/>
        </w:rPr>
        <w:t>:</w:t>
      </w:r>
    </w:p>
    <w:p w:rsidR="00F83A2B" w:rsidRDefault="00F83A2B" w:rsidP="00C861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Price_Per_Unit</w:t>
      </w:r>
      <w:r w:rsidR="00C861C0" w:rsidRPr="00C861C0">
        <w:rPr>
          <w:b/>
        </w:rPr>
        <w:t xml:space="preserve"> was inac</w:t>
      </w:r>
      <w:r>
        <w:rPr>
          <w:b/>
        </w:rPr>
        <w:t>curate for “Products</w:t>
      </w:r>
      <w:r w:rsidR="00C861C0" w:rsidRPr="00C861C0">
        <w:rPr>
          <w:b/>
        </w:rPr>
        <w:t>” da</w:t>
      </w:r>
      <w:r>
        <w:rPr>
          <w:b/>
        </w:rPr>
        <w:t xml:space="preserve">taset </w:t>
      </w:r>
    </w:p>
    <w:p w:rsidR="007021A6" w:rsidRDefault="00F83A2B" w:rsidP="00C861C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Products_</w:t>
      </w:r>
      <w:r w:rsidR="00C861C0" w:rsidRPr="00C861C0">
        <w:rPr>
          <w:b/>
        </w:rPr>
        <w:t>PROFIT</w:t>
      </w:r>
      <w:r w:rsidR="008326E7">
        <w:rPr>
          <w:b/>
        </w:rPr>
        <w:t>, Total</w:t>
      </w:r>
      <w:r>
        <w:rPr>
          <w:b/>
        </w:rPr>
        <w:t>_Profit</w:t>
      </w:r>
      <w:r w:rsidR="00C861C0" w:rsidRPr="00C861C0">
        <w:rPr>
          <w:b/>
        </w:rPr>
        <w:t xml:space="preserve"> column</w:t>
      </w:r>
      <w:r>
        <w:rPr>
          <w:b/>
        </w:rPr>
        <w:t>s missing for “Transactions</w:t>
      </w:r>
      <w:r w:rsidR="00C861C0" w:rsidRPr="00C861C0">
        <w:rPr>
          <w:b/>
        </w:rPr>
        <w:t>” dataset.</w:t>
      </w:r>
    </w:p>
    <w:p w:rsidR="00C861C0" w:rsidRDefault="00C861C0" w:rsidP="00C861C0">
      <w:pPr>
        <w:pStyle w:val="ListParagraph"/>
        <w:rPr>
          <w:b/>
        </w:rPr>
      </w:pPr>
      <w:r w:rsidRPr="00C861C0">
        <w:rPr>
          <w:b/>
          <w:u w:val="single"/>
        </w:rPr>
        <w:t>Mitigation</w:t>
      </w:r>
      <w:r w:rsidRPr="00C861C0">
        <w:rPr>
          <w:u w:val="single"/>
        </w:rPr>
        <w:t>:</w:t>
      </w:r>
      <w:r w:rsidR="008326E7">
        <w:t xml:space="preserve">    The value was too high as 7000000.but most of the other products price under that category were only 7pounds.So,it must have been a type error. So value changed to 7.</w:t>
      </w:r>
    </w:p>
    <w:p w:rsidR="00C861C0" w:rsidRPr="00C861C0" w:rsidRDefault="008D2ABF" w:rsidP="00C861C0">
      <w:pPr>
        <w:pStyle w:val="ListParagraph"/>
        <w:rPr>
          <w:i/>
        </w:rPr>
      </w:pPr>
      <w:r>
        <w:rPr>
          <w:b/>
          <w:u w:val="single"/>
        </w:rPr>
        <w:t>Recommendation</w:t>
      </w:r>
      <w:r w:rsidR="00C861C0">
        <w:rPr>
          <w:b/>
        </w:rPr>
        <w:t xml:space="preserve">: </w:t>
      </w:r>
      <w:r w:rsidR="008326E7">
        <w:rPr>
          <w:i/>
        </w:rPr>
        <w:t xml:space="preserve">Products_Profit and Total_Profit </w:t>
      </w:r>
      <w:r w:rsidR="00C861C0" w:rsidRPr="00C861C0">
        <w:rPr>
          <w:i/>
        </w:rPr>
        <w:t>column,</w:t>
      </w:r>
      <w:r w:rsidR="00C861C0">
        <w:rPr>
          <w:i/>
        </w:rPr>
        <w:t xml:space="preserve"> </w:t>
      </w:r>
      <w:r w:rsidR="00C861C0" w:rsidRPr="00C861C0">
        <w:rPr>
          <w:i/>
        </w:rPr>
        <w:t>allowing for more comprehensible data and easier to check for errors.</w:t>
      </w:r>
    </w:p>
    <w:p w:rsidR="00C861C0" w:rsidRDefault="00C861C0" w:rsidP="00C861C0">
      <w:pPr>
        <w:pStyle w:val="ListParagraph"/>
        <w:rPr>
          <w:i/>
        </w:rPr>
      </w:pPr>
      <w:r w:rsidRPr="00C861C0">
        <w:rPr>
          <w:i/>
        </w:rPr>
        <w:t xml:space="preserve">            </w:t>
      </w:r>
      <w:r w:rsidR="008326E7">
        <w:rPr>
          <w:i/>
        </w:rPr>
        <w:t xml:space="preserve">                        Create </w:t>
      </w:r>
      <w:r w:rsidR="008326E7" w:rsidRPr="00C861C0">
        <w:rPr>
          <w:i/>
        </w:rPr>
        <w:t>Products</w:t>
      </w:r>
      <w:r w:rsidR="008326E7">
        <w:rPr>
          <w:i/>
        </w:rPr>
        <w:t>_</w:t>
      </w:r>
      <w:r w:rsidR="008326E7" w:rsidRPr="00C861C0">
        <w:rPr>
          <w:i/>
        </w:rPr>
        <w:t xml:space="preserve">Profit </w:t>
      </w:r>
      <w:r w:rsidR="008326E7">
        <w:rPr>
          <w:i/>
        </w:rPr>
        <w:t xml:space="preserve">and Total_Profit </w:t>
      </w:r>
      <w:r w:rsidRPr="00C861C0">
        <w:rPr>
          <w:i/>
        </w:rPr>
        <w:t>Column in “Transactions” table to check accuracy of sales.</w:t>
      </w:r>
    </w:p>
    <w:p w:rsidR="00857CB1" w:rsidRPr="00E6545A" w:rsidRDefault="00296423" w:rsidP="00E6545A">
      <w:pPr>
        <w:rPr>
          <w:b/>
          <w:i/>
          <w:sz w:val="28"/>
          <w:szCs w:val="28"/>
          <w:u w:val="single"/>
        </w:rPr>
      </w:pPr>
      <w:r w:rsidRPr="00296423">
        <w:rPr>
          <w:b/>
          <w:i/>
          <w:sz w:val="28"/>
          <w:szCs w:val="28"/>
          <w:u w:val="single"/>
        </w:rPr>
        <w:t>COMPLETENESS:</w:t>
      </w:r>
    </w:p>
    <w:p w:rsidR="00E6545A" w:rsidRDefault="00E6545A" w:rsidP="00857CB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 xml:space="preserve">Blanks in Contact_email and </w:t>
      </w:r>
      <w:r w:rsidR="00D61151">
        <w:rPr>
          <w:b/>
          <w:i/>
        </w:rPr>
        <w:t xml:space="preserve">contact_number </w:t>
      </w:r>
      <w:r>
        <w:rPr>
          <w:b/>
          <w:i/>
        </w:rPr>
        <w:t>in “</w:t>
      </w:r>
      <w:r w:rsidR="00D61151">
        <w:rPr>
          <w:b/>
          <w:i/>
        </w:rPr>
        <w:t>Logistics</w:t>
      </w:r>
      <w:r>
        <w:rPr>
          <w:b/>
          <w:i/>
        </w:rPr>
        <w:t>” dataset.</w:t>
      </w:r>
    </w:p>
    <w:p w:rsidR="00857CB1" w:rsidRPr="00857CB1" w:rsidRDefault="00E6545A" w:rsidP="00857CB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b/>
          <w:i/>
        </w:rPr>
        <w:t>Blanks in C</w:t>
      </w:r>
      <w:r w:rsidR="00F83A2B">
        <w:rPr>
          <w:b/>
          <w:i/>
        </w:rPr>
        <w:t>ost</w:t>
      </w:r>
      <w:r>
        <w:rPr>
          <w:b/>
          <w:i/>
        </w:rPr>
        <w:t xml:space="preserve"> and Price_per_unit in “Products” dataset.</w:t>
      </w:r>
    </w:p>
    <w:p w:rsidR="00857CB1" w:rsidRDefault="00857CB1" w:rsidP="00454BBE">
      <w:pPr>
        <w:pStyle w:val="ListParagraph"/>
        <w:rPr>
          <w:i/>
        </w:rPr>
      </w:pPr>
      <w:r w:rsidRPr="008D2ABF">
        <w:rPr>
          <w:b/>
          <w:i/>
          <w:u w:val="single"/>
        </w:rPr>
        <w:t>Mitigation</w:t>
      </w:r>
      <w:r>
        <w:rPr>
          <w:b/>
          <w:i/>
        </w:rPr>
        <w:t xml:space="preserve">: </w:t>
      </w:r>
      <w:r w:rsidR="00D61151">
        <w:rPr>
          <w:i/>
        </w:rPr>
        <w:t>Blanks in contact_email or contact_number does not affect our analysis much. Leave it as it is.</w:t>
      </w:r>
    </w:p>
    <w:p w:rsidR="00D61151" w:rsidRPr="008326E7" w:rsidRDefault="00D61151" w:rsidP="00454BBE">
      <w:pPr>
        <w:pStyle w:val="ListParagraph"/>
        <w:rPr>
          <w:i/>
        </w:rPr>
      </w:pPr>
      <w:r w:rsidRPr="008326E7">
        <w:rPr>
          <w:i/>
        </w:rPr>
        <w:t xml:space="preserve">                    </w:t>
      </w:r>
      <w:r w:rsidR="008326E7" w:rsidRPr="008326E7">
        <w:rPr>
          <w:i/>
        </w:rPr>
        <w:t xml:space="preserve">  </w:t>
      </w:r>
      <w:r w:rsidRPr="008326E7">
        <w:rPr>
          <w:i/>
        </w:rPr>
        <w:t>Blanks in cost and Price_per_unit needs to be fixed by taking the mean/average of that particular category of product and filled up.</w:t>
      </w:r>
    </w:p>
    <w:p w:rsidR="00857CB1" w:rsidRDefault="00857CB1" w:rsidP="00454BBE">
      <w:pPr>
        <w:pStyle w:val="ListParagraph"/>
        <w:rPr>
          <w:i/>
        </w:rPr>
      </w:pPr>
      <w:r w:rsidRPr="008D2ABF">
        <w:rPr>
          <w:b/>
          <w:i/>
          <w:u w:val="single"/>
        </w:rPr>
        <w:t>Recommendation</w:t>
      </w:r>
      <w:r w:rsidR="00D61151">
        <w:rPr>
          <w:i/>
        </w:rPr>
        <w:t>:</w:t>
      </w:r>
    </w:p>
    <w:p w:rsidR="00454BBE" w:rsidRDefault="008326E7" w:rsidP="00454BBE">
      <w:pPr>
        <w:pStyle w:val="ListParagraph"/>
        <w:rPr>
          <w:i/>
        </w:rPr>
      </w:pPr>
      <w:r>
        <w:rPr>
          <w:i/>
        </w:rPr>
        <w:t xml:space="preserve">                               </w:t>
      </w:r>
      <w:r w:rsidR="00454BBE" w:rsidRPr="00454BBE">
        <w:rPr>
          <w:i/>
        </w:rPr>
        <w:t>Blanks are treated as incomplete data and can skew further analysis results.</w:t>
      </w:r>
      <w:r w:rsidR="00E327B3">
        <w:rPr>
          <w:i/>
        </w:rPr>
        <w:t xml:space="preserve"> </w:t>
      </w:r>
      <w:r w:rsidR="00D61151">
        <w:rPr>
          <w:i/>
        </w:rPr>
        <w:t>The addition of not able to submit the form with blanks</w:t>
      </w:r>
      <w:r>
        <w:rPr>
          <w:i/>
        </w:rPr>
        <w:t xml:space="preserve"> as an option</w:t>
      </w:r>
      <w:r w:rsidR="00454BBE" w:rsidRPr="00454BBE">
        <w:rPr>
          <w:i/>
        </w:rPr>
        <w:t xml:space="preserve"> </w:t>
      </w:r>
      <w:r>
        <w:rPr>
          <w:i/>
        </w:rPr>
        <w:t xml:space="preserve">        </w:t>
      </w:r>
      <w:r w:rsidR="00454BBE" w:rsidRPr="00454BBE">
        <w:rPr>
          <w:i/>
        </w:rPr>
        <w:t>will allow to have more complete data and will result in more accurate analysis.</w:t>
      </w: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Default="00F265A9" w:rsidP="00454BBE">
      <w:pPr>
        <w:pStyle w:val="ListParagraph"/>
        <w:rPr>
          <w:i/>
        </w:rPr>
      </w:pPr>
    </w:p>
    <w:p w:rsidR="00F265A9" w:rsidRPr="00F265A9" w:rsidRDefault="00F265A9" w:rsidP="006F0FF2">
      <w:pPr>
        <w:rPr>
          <w:b/>
          <w:i/>
        </w:rPr>
      </w:pPr>
      <w:r w:rsidRPr="00F265A9">
        <w:rPr>
          <w:b/>
          <w:i/>
        </w:rPr>
        <w:lastRenderedPageBreak/>
        <w:t xml:space="preserve">The following Columns were created </w:t>
      </w:r>
      <w:r>
        <w:rPr>
          <w:b/>
          <w:i/>
        </w:rPr>
        <w:t xml:space="preserve">in Power Bi </w:t>
      </w:r>
      <w:r w:rsidRPr="00F265A9">
        <w:rPr>
          <w:b/>
          <w:i/>
        </w:rPr>
        <w:t>using Power</w:t>
      </w:r>
      <w:r>
        <w:rPr>
          <w:b/>
          <w:i/>
        </w:rPr>
        <w:t xml:space="preserve"> </w:t>
      </w:r>
      <w:r w:rsidRPr="00F265A9">
        <w:rPr>
          <w:b/>
          <w:i/>
        </w:rPr>
        <w:t>Query:</w:t>
      </w:r>
    </w:p>
    <w:p w:rsidR="006F0FF2" w:rsidRPr="006F0FF2" w:rsidRDefault="006F0FF2" w:rsidP="006F0FF2">
      <w:pPr>
        <w:rPr>
          <w:b/>
          <w:i/>
          <w:sz w:val="28"/>
          <w:szCs w:val="28"/>
          <w:u w:val="single"/>
        </w:rPr>
      </w:pPr>
      <w:r w:rsidRPr="006F0FF2">
        <w:rPr>
          <w:b/>
          <w:i/>
          <w:sz w:val="28"/>
          <w:szCs w:val="28"/>
          <w:u w:val="single"/>
        </w:rPr>
        <w:t>R</w:t>
      </w:r>
      <w:r>
        <w:rPr>
          <w:b/>
          <w:i/>
          <w:sz w:val="28"/>
          <w:szCs w:val="28"/>
          <w:u w:val="single"/>
        </w:rPr>
        <w:t>ELEVANCY</w:t>
      </w:r>
      <w:r w:rsidRPr="006F0FF2">
        <w:rPr>
          <w:b/>
          <w:i/>
          <w:sz w:val="28"/>
          <w:szCs w:val="28"/>
          <w:u w:val="single"/>
        </w:rPr>
        <w:t>:</w:t>
      </w:r>
    </w:p>
    <w:p w:rsidR="006F0FF2" w:rsidRDefault="007856AE" w:rsidP="006F0FF2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New/Old Customers Column created in “Customers” dataset.</w:t>
      </w:r>
    </w:p>
    <w:p w:rsidR="007856AE" w:rsidRDefault="007856AE" w:rsidP="006F0FF2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Air Freight Column created in “Logistics” dataset.</w:t>
      </w:r>
    </w:p>
    <w:p w:rsidR="007856AE" w:rsidRDefault="007856AE" w:rsidP="006F0FF2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Month and MonShort columns are created in “Transactions” dataset.</w:t>
      </w:r>
    </w:p>
    <w:p w:rsidR="007856AE" w:rsidRDefault="007856AE" w:rsidP="006F0FF2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Quarterly Column and PreJuly/PostJuly Column Created in “Transactions” dataset.</w:t>
      </w:r>
    </w:p>
    <w:p w:rsidR="00F265A9" w:rsidRDefault="00F265A9" w:rsidP="006F0FF2">
      <w:pPr>
        <w:pStyle w:val="ListParagraph"/>
        <w:numPr>
          <w:ilvl w:val="0"/>
          <w:numId w:val="4"/>
        </w:numPr>
        <w:rPr>
          <w:b/>
          <w:i/>
        </w:rPr>
      </w:pPr>
      <w:r>
        <w:rPr>
          <w:b/>
          <w:i/>
        </w:rPr>
        <w:t>Age category column was created in “Sales</w:t>
      </w:r>
      <w:r w:rsidR="00AC3546">
        <w:rPr>
          <w:b/>
          <w:i/>
        </w:rPr>
        <w:t xml:space="preserve"> </w:t>
      </w:r>
      <w:r>
        <w:rPr>
          <w:b/>
          <w:i/>
        </w:rPr>
        <w:t>People” dataset.</w:t>
      </w:r>
    </w:p>
    <w:p w:rsidR="006F0FF2" w:rsidRPr="00F265A9" w:rsidRDefault="006F0FF2" w:rsidP="007856AE">
      <w:pPr>
        <w:ind w:left="360"/>
      </w:pPr>
      <w:r w:rsidRPr="007856AE">
        <w:rPr>
          <w:b/>
          <w:i/>
          <w:u w:val="single"/>
        </w:rPr>
        <w:t>Mitigation:</w:t>
      </w:r>
      <w:r w:rsidR="009C3A56">
        <w:rPr>
          <w:i/>
        </w:rPr>
        <w:t xml:space="preserve"> </w:t>
      </w:r>
      <w:r w:rsidR="009C3A56" w:rsidRPr="00F265A9">
        <w:t>New/Old Customers were created to get the count of the new and old customers.</w:t>
      </w:r>
    </w:p>
    <w:p w:rsidR="009C3A56" w:rsidRPr="00F265A9" w:rsidRDefault="009C3A56" w:rsidP="007856AE">
      <w:pPr>
        <w:ind w:left="360"/>
      </w:pPr>
      <w:r w:rsidRPr="00F265A9">
        <w:rPr>
          <w:b/>
        </w:rPr>
        <w:t xml:space="preserve">                      </w:t>
      </w:r>
      <w:r w:rsidRPr="00F265A9">
        <w:t>Air freight column is created for checking the freights which are sent by air and not by air.</w:t>
      </w:r>
    </w:p>
    <w:p w:rsidR="009C3A56" w:rsidRPr="00F265A9" w:rsidRDefault="009C3A56" w:rsidP="009C3A56">
      <w:r w:rsidRPr="00F265A9">
        <w:t xml:space="preserve">                             Month, </w:t>
      </w:r>
      <w:r w:rsidR="00F265A9" w:rsidRPr="00F265A9">
        <w:t>MonShort, Quarterly</w:t>
      </w:r>
      <w:r w:rsidRPr="00F265A9">
        <w:t xml:space="preserve"> Columns are created for monthly and quarterly analysis.</w:t>
      </w:r>
    </w:p>
    <w:p w:rsidR="009C3A56" w:rsidRPr="009C3A56" w:rsidRDefault="009C3A56" w:rsidP="009C3A56">
      <w:r w:rsidRPr="00F265A9">
        <w:t xml:space="preserve">                             PreJuly/Post July columns are created for checking the reduction of air transport Postjuly period as per th</w:t>
      </w:r>
      <w:r w:rsidR="00F265A9">
        <w:t>e requirement of the management.</w:t>
      </w:r>
      <w:r>
        <w:t xml:space="preserve">                    </w:t>
      </w:r>
    </w:p>
    <w:p w:rsidR="00174D66" w:rsidRPr="00F265A9" w:rsidRDefault="007856AE" w:rsidP="006F0FF2">
      <w:pPr>
        <w:rPr>
          <w:i/>
        </w:rPr>
      </w:pPr>
      <w:r w:rsidRPr="007856AE">
        <w:rPr>
          <w:b/>
          <w:i/>
        </w:rPr>
        <w:t xml:space="preserve">      </w:t>
      </w:r>
      <w:r>
        <w:rPr>
          <w:b/>
          <w:i/>
          <w:u w:val="single"/>
        </w:rPr>
        <w:t xml:space="preserve"> </w:t>
      </w:r>
      <w:r w:rsidR="006F0FF2" w:rsidRPr="007856AE">
        <w:rPr>
          <w:b/>
          <w:i/>
          <w:u w:val="single"/>
        </w:rPr>
        <w:t>Recommendation:</w:t>
      </w:r>
      <w:r w:rsidR="006F0FF2" w:rsidRPr="007856AE">
        <w:rPr>
          <w:i/>
        </w:rPr>
        <w:t xml:space="preserve"> </w:t>
      </w:r>
      <w:r w:rsidR="00F265A9" w:rsidRPr="00F265A9">
        <w:t xml:space="preserve">All these columns are needed and very useful </w:t>
      </w:r>
      <w:r w:rsidR="00AC3546" w:rsidRPr="00F265A9">
        <w:t>for data</w:t>
      </w:r>
      <w:r w:rsidR="00F265A9" w:rsidRPr="00F265A9">
        <w:t xml:space="preserve"> analysis of our visuals.</w:t>
      </w:r>
    </w:p>
    <w:p w:rsidR="006F0FF2" w:rsidRDefault="006F0FF2" w:rsidP="006F0FF2">
      <w:pPr>
        <w:rPr>
          <w:b/>
          <w:i/>
          <w:sz w:val="28"/>
          <w:szCs w:val="28"/>
          <w:u w:val="single"/>
        </w:rPr>
      </w:pPr>
      <w:r w:rsidRPr="006F0FF2">
        <w:rPr>
          <w:b/>
          <w:i/>
          <w:sz w:val="28"/>
          <w:szCs w:val="28"/>
          <w:u w:val="single"/>
        </w:rPr>
        <w:t>VALIDITY:</w:t>
      </w:r>
    </w:p>
    <w:p w:rsidR="00E6545A" w:rsidRDefault="00E6545A" w:rsidP="007D0CF7">
      <w:pPr>
        <w:pStyle w:val="ListParagraph"/>
        <w:numPr>
          <w:ilvl w:val="0"/>
          <w:numId w:val="4"/>
        </w:numPr>
        <w:rPr>
          <w:b/>
          <w:i/>
        </w:rPr>
      </w:pPr>
      <w:r w:rsidRPr="00E6545A">
        <w:rPr>
          <w:b/>
          <w:i/>
        </w:rPr>
        <w:t xml:space="preserve">Format </w:t>
      </w:r>
      <w:r w:rsidR="00D61151" w:rsidRPr="00E6545A">
        <w:rPr>
          <w:b/>
          <w:i/>
        </w:rPr>
        <w:t xml:space="preserve">of </w:t>
      </w:r>
      <w:r w:rsidR="00D61151">
        <w:rPr>
          <w:b/>
          <w:i/>
        </w:rPr>
        <w:t>some</w:t>
      </w:r>
      <w:r>
        <w:rPr>
          <w:b/>
          <w:i/>
        </w:rPr>
        <w:t xml:space="preserve"> of the rows of </w:t>
      </w:r>
      <w:r w:rsidRPr="00E6545A">
        <w:rPr>
          <w:b/>
          <w:i/>
        </w:rPr>
        <w:t xml:space="preserve">Transactions date column was wrong in “Transactions” dataset.    </w:t>
      </w:r>
      <w:r w:rsidR="00174D66" w:rsidRPr="00E6545A">
        <w:rPr>
          <w:b/>
          <w:i/>
        </w:rPr>
        <w:t xml:space="preserve"> </w:t>
      </w:r>
    </w:p>
    <w:p w:rsidR="00174D66" w:rsidRPr="00E6545A" w:rsidRDefault="00174D66" w:rsidP="007D0CF7">
      <w:pPr>
        <w:pStyle w:val="ListParagraph"/>
        <w:numPr>
          <w:ilvl w:val="0"/>
          <w:numId w:val="4"/>
        </w:numPr>
        <w:rPr>
          <w:b/>
          <w:i/>
        </w:rPr>
      </w:pPr>
      <w:r w:rsidRPr="00E6545A">
        <w:rPr>
          <w:b/>
          <w:i/>
          <w:u w:val="single"/>
        </w:rPr>
        <w:t>Mitigation:</w:t>
      </w:r>
      <w:r w:rsidRPr="00E6545A">
        <w:rPr>
          <w:b/>
          <w:i/>
        </w:rPr>
        <w:t xml:space="preserve"> </w:t>
      </w:r>
      <w:r w:rsidR="00E6545A">
        <w:rPr>
          <w:i/>
        </w:rPr>
        <w:t xml:space="preserve">Split the date column by </w:t>
      </w:r>
      <w:r w:rsidR="00D61151">
        <w:rPr>
          <w:i/>
        </w:rPr>
        <w:t>delimiter</w:t>
      </w:r>
      <w:r w:rsidR="00E6545A">
        <w:rPr>
          <w:i/>
        </w:rPr>
        <w:t xml:space="preserve"> and merge th</w:t>
      </w:r>
      <w:r w:rsidR="00D61151">
        <w:rPr>
          <w:i/>
        </w:rPr>
        <w:t xml:space="preserve">e columns according to “DDMMMYYYY” </w:t>
      </w:r>
      <w:r w:rsidR="00E6545A">
        <w:rPr>
          <w:i/>
        </w:rPr>
        <w:t xml:space="preserve">format and change the </w:t>
      </w:r>
      <w:r w:rsidR="00D61151">
        <w:rPr>
          <w:i/>
        </w:rPr>
        <w:t xml:space="preserve">format </w:t>
      </w:r>
      <w:r w:rsidR="00D61151" w:rsidRPr="00E6545A">
        <w:rPr>
          <w:i/>
        </w:rPr>
        <w:t>to</w:t>
      </w:r>
      <w:r w:rsidR="00E6545A">
        <w:rPr>
          <w:i/>
        </w:rPr>
        <w:t xml:space="preserve"> short date format.</w:t>
      </w:r>
    </w:p>
    <w:p w:rsidR="00174D66" w:rsidRPr="00174D66" w:rsidRDefault="00174D66" w:rsidP="00174D66">
      <w:pPr>
        <w:pStyle w:val="ListParagraph"/>
        <w:rPr>
          <w:i/>
        </w:rPr>
      </w:pPr>
      <w:r w:rsidRPr="008D2ABF">
        <w:rPr>
          <w:b/>
          <w:i/>
          <w:u w:val="single"/>
        </w:rPr>
        <w:t>Recommendation:</w:t>
      </w:r>
      <w:r w:rsidRPr="00174D66">
        <w:rPr>
          <w:i/>
        </w:rPr>
        <w:t xml:space="preserve"> Set up columns so that fo</w:t>
      </w:r>
      <w:r w:rsidR="00D61151">
        <w:rPr>
          <w:i/>
        </w:rPr>
        <w:t>rmats such as “DDMMYYYY”</w:t>
      </w:r>
      <w:r w:rsidRPr="00174D66">
        <w:rPr>
          <w:i/>
        </w:rPr>
        <w:t xml:space="preserve"> are already in place while entering new data.</w:t>
      </w:r>
    </w:p>
    <w:p w:rsidR="00174D66" w:rsidRDefault="00174D66" w:rsidP="00174D66">
      <w:pPr>
        <w:pStyle w:val="ListParagraph"/>
        <w:rPr>
          <w:i/>
        </w:rPr>
      </w:pPr>
      <w:r w:rsidRPr="00174D66">
        <w:rPr>
          <w:i/>
        </w:rPr>
        <w:t>Allowable values will make data to be interpreted more easily.</w:t>
      </w:r>
      <w:r>
        <w:rPr>
          <w:i/>
        </w:rPr>
        <w:t xml:space="preserve"> </w:t>
      </w:r>
      <w:r w:rsidR="00D61151">
        <w:rPr>
          <w:i/>
        </w:rPr>
        <w:t xml:space="preserve">Formatting all dates in one format </w:t>
      </w:r>
      <w:r w:rsidRPr="00174D66">
        <w:rPr>
          <w:i/>
        </w:rPr>
        <w:t>consistently will increase readability.</w:t>
      </w:r>
      <w:r>
        <w:rPr>
          <w:i/>
        </w:rPr>
        <w:t xml:space="preserve"> </w:t>
      </w:r>
      <w:r w:rsidRPr="00174D66">
        <w:rPr>
          <w:i/>
        </w:rPr>
        <w:t>This will reflect positively on speed and accuracy of analysis for business decisions.</w:t>
      </w:r>
    </w:p>
    <w:p w:rsidR="007725A0" w:rsidRPr="007725A0" w:rsidRDefault="007725A0" w:rsidP="008D2ABF">
      <w:pPr>
        <w:rPr>
          <w:b/>
          <w:i/>
          <w:sz w:val="28"/>
          <w:szCs w:val="28"/>
          <w:u w:val="single"/>
        </w:rPr>
      </w:pPr>
      <w:r w:rsidRPr="007725A0">
        <w:rPr>
          <w:b/>
          <w:i/>
          <w:sz w:val="28"/>
          <w:szCs w:val="28"/>
          <w:u w:val="single"/>
        </w:rPr>
        <w:t>MEASURES CREATED:</w:t>
      </w:r>
    </w:p>
    <w:p w:rsidR="00AC3546" w:rsidRPr="007725A0" w:rsidRDefault="007725A0" w:rsidP="008D2ABF">
      <w:pPr>
        <w:rPr>
          <w:i/>
        </w:rPr>
      </w:pPr>
      <w:r w:rsidRPr="007725A0">
        <w:rPr>
          <w:i/>
        </w:rPr>
        <w:t>1)</w:t>
      </w:r>
      <w:r>
        <w:rPr>
          <w:i/>
        </w:rPr>
        <w:t xml:space="preserve"> </w:t>
      </w:r>
      <w:r w:rsidR="00AC3546" w:rsidRPr="007725A0">
        <w:rPr>
          <w:i/>
        </w:rPr>
        <w:t>Sales</w:t>
      </w:r>
    </w:p>
    <w:p w:rsidR="00AC3546" w:rsidRPr="007725A0" w:rsidRDefault="007725A0" w:rsidP="008D2ABF">
      <w:pPr>
        <w:rPr>
          <w:i/>
        </w:rPr>
      </w:pPr>
      <w:r w:rsidRPr="007725A0">
        <w:rPr>
          <w:i/>
        </w:rPr>
        <w:t>2)</w:t>
      </w:r>
      <w:r>
        <w:rPr>
          <w:i/>
        </w:rPr>
        <w:t xml:space="preserve"> </w:t>
      </w:r>
      <w:r w:rsidR="00AC3546" w:rsidRPr="007725A0">
        <w:rPr>
          <w:i/>
        </w:rPr>
        <w:t>Expenditure</w:t>
      </w:r>
    </w:p>
    <w:p w:rsidR="00AC3546" w:rsidRPr="007725A0" w:rsidRDefault="007725A0" w:rsidP="008D2ABF">
      <w:pPr>
        <w:rPr>
          <w:i/>
        </w:rPr>
      </w:pPr>
      <w:r w:rsidRPr="007725A0">
        <w:rPr>
          <w:i/>
        </w:rPr>
        <w:t>3)</w:t>
      </w:r>
      <w:r>
        <w:rPr>
          <w:i/>
        </w:rPr>
        <w:t xml:space="preserve"> </w:t>
      </w:r>
      <w:r w:rsidR="00AC3546" w:rsidRPr="007725A0">
        <w:rPr>
          <w:i/>
        </w:rPr>
        <w:t>Income</w:t>
      </w:r>
    </w:p>
    <w:p w:rsidR="00AC3546" w:rsidRDefault="007725A0" w:rsidP="008D2ABF">
      <w:pPr>
        <w:rPr>
          <w:i/>
        </w:rPr>
      </w:pPr>
      <w:r w:rsidRPr="007725A0">
        <w:rPr>
          <w:i/>
        </w:rPr>
        <w:t>4)</w:t>
      </w:r>
      <w:r>
        <w:rPr>
          <w:i/>
        </w:rPr>
        <w:t xml:space="preserve"> </w:t>
      </w:r>
      <w:r w:rsidRPr="007725A0">
        <w:rPr>
          <w:i/>
        </w:rPr>
        <w:t>Revenue</w:t>
      </w:r>
    </w:p>
    <w:p w:rsidR="00781FB4" w:rsidRDefault="007725A0" w:rsidP="008D2ABF">
      <w:pPr>
        <w:rPr>
          <w:b/>
          <w:i/>
          <w:sz w:val="28"/>
          <w:szCs w:val="28"/>
          <w:u w:val="single"/>
        </w:rPr>
      </w:pPr>
      <w:r w:rsidRPr="007725A0">
        <w:rPr>
          <w:b/>
          <w:i/>
          <w:sz w:val="28"/>
          <w:szCs w:val="28"/>
          <w:u w:val="single"/>
        </w:rPr>
        <w:t>TABLES CREATED:</w:t>
      </w:r>
    </w:p>
    <w:p w:rsidR="007725A0" w:rsidRPr="00781FB4" w:rsidRDefault="007725A0" w:rsidP="008D2ABF">
      <w:pPr>
        <w:rPr>
          <w:i/>
          <w:sz w:val="24"/>
          <w:szCs w:val="24"/>
        </w:rPr>
      </w:pPr>
      <w:r w:rsidRPr="00781FB4">
        <w:rPr>
          <w:i/>
          <w:sz w:val="24"/>
          <w:szCs w:val="24"/>
        </w:rPr>
        <w:t>1)KPI Calculator</w:t>
      </w:r>
    </w:p>
    <w:p w:rsidR="007725A0" w:rsidRPr="00781FB4" w:rsidRDefault="00781FB4" w:rsidP="008D2ABF">
      <w:pPr>
        <w:rPr>
          <w:i/>
          <w:sz w:val="24"/>
          <w:szCs w:val="24"/>
        </w:rPr>
      </w:pPr>
      <w:r w:rsidRPr="00781FB4">
        <w:rPr>
          <w:i/>
          <w:sz w:val="24"/>
          <w:szCs w:val="24"/>
        </w:rPr>
        <w:t>2) Profitable_</w:t>
      </w:r>
      <w:r w:rsidR="007725A0" w:rsidRPr="00781FB4">
        <w:rPr>
          <w:i/>
          <w:sz w:val="24"/>
          <w:szCs w:val="24"/>
        </w:rPr>
        <w:t>Products_Index</w:t>
      </w:r>
    </w:p>
    <w:p w:rsidR="007725A0" w:rsidRPr="00781FB4" w:rsidRDefault="00781FB4" w:rsidP="008D2ABF">
      <w:pPr>
        <w:rPr>
          <w:i/>
          <w:sz w:val="24"/>
          <w:szCs w:val="24"/>
        </w:rPr>
      </w:pPr>
      <w:r w:rsidRPr="00781FB4">
        <w:rPr>
          <w:i/>
          <w:sz w:val="24"/>
          <w:szCs w:val="24"/>
        </w:rPr>
        <w:t>3) Customer_Index</w:t>
      </w:r>
    </w:p>
    <w:p w:rsidR="00781FB4" w:rsidRDefault="00781FB4" w:rsidP="008D2ABF">
      <w:pPr>
        <w:rPr>
          <w:i/>
          <w:sz w:val="24"/>
          <w:szCs w:val="24"/>
        </w:rPr>
      </w:pPr>
      <w:r w:rsidRPr="00781FB4">
        <w:rPr>
          <w:i/>
          <w:sz w:val="24"/>
          <w:szCs w:val="24"/>
        </w:rPr>
        <w:t>4) Sales_Revenue_Index</w:t>
      </w:r>
    </w:p>
    <w:p w:rsidR="00781FB4" w:rsidRDefault="00781FB4" w:rsidP="008D2AB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All the above tables are created to calculate and find out the best 5 ranking Sales Agents for the management to </w:t>
      </w:r>
      <w:r w:rsidR="00F20AD9">
        <w:rPr>
          <w:i/>
          <w:sz w:val="24"/>
          <w:szCs w:val="24"/>
        </w:rPr>
        <w:t>appoint Sales</w:t>
      </w:r>
      <w:r>
        <w:rPr>
          <w:i/>
          <w:sz w:val="24"/>
          <w:szCs w:val="24"/>
        </w:rPr>
        <w:t xml:space="preserve"> Head at their own discretion.</w:t>
      </w:r>
    </w:p>
    <w:p w:rsidR="00781FB4" w:rsidRDefault="00781FB4" w:rsidP="008D2AB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Sales_Revenue_Index Parameter is calculated based on amount of sales and Revenue of each Sales Agent. Its maximum points is 55points with </w:t>
      </w:r>
      <w:r w:rsidR="00F20AD9">
        <w:rPr>
          <w:i/>
          <w:sz w:val="24"/>
          <w:szCs w:val="24"/>
        </w:rPr>
        <w:t>weightage of 42 %( total</w:t>
      </w:r>
      <w:r>
        <w:rPr>
          <w:i/>
          <w:sz w:val="24"/>
          <w:szCs w:val="24"/>
        </w:rPr>
        <w:t xml:space="preserve"> 130 </w:t>
      </w:r>
      <w:r w:rsidR="00F20AD9">
        <w:rPr>
          <w:i/>
          <w:sz w:val="24"/>
          <w:szCs w:val="24"/>
        </w:rPr>
        <w:t>points).</w:t>
      </w:r>
    </w:p>
    <w:p w:rsidR="00781FB4" w:rsidRDefault="00781FB4" w:rsidP="008D2AB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Profitable_Products_Index Parameter is calculated based on the maximum percentage of revenue of each sales Agent under Most Profitable Products </w:t>
      </w:r>
      <w:r w:rsidR="00F20AD9">
        <w:rPr>
          <w:i/>
          <w:sz w:val="24"/>
          <w:szCs w:val="24"/>
        </w:rPr>
        <w:t>parameter. Its maximum</w:t>
      </w:r>
      <w:r>
        <w:rPr>
          <w:i/>
          <w:sz w:val="24"/>
          <w:szCs w:val="24"/>
        </w:rPr>
        <w:t xml:space="preserve"> poi</w:t>
      </w:r>
      <w:r w:rsidR="00F20AD9">
        <w:rPr>
          <w:i/>
          <w:sz w:val="24"/>
          <w:szCs w:val="24"/>
        </w:rPr>
        <w:t>nts is 50 with weightage of 38 % (total 130 points).</w:t>
      </w:r>
    </w:p>
    <w:p w:rsidR="00F20AD9" w:rsidRDefault="00F20AD9" w:rsidP="008D2AB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Customer_Index Parameter is calculated based on retaining Old customers and acquiring New customers. Its maximum points is 25with weightage of 20 %</w:t>
      </w:r>
    </w:p>
    <w:p w:rsidR="00F20AD9" w:rsidRDefault="00F20AD9" w:rsidP="008D2ABF">
      <w:pPr>
        <w:rPr>
          <w:i/>
          <w:sz w:val="24"/>
          <w:szCs w:val="24"/>
        </w:rPr>
      </w:pPr>
      <w:r>
        <w:rPr>
          <w:i/>
          <w:sz w:val="24"/>
          <w:szCs w:val="24"/>
        </w:rPr>
        <w:t>( total 130 points).</w:t>
      </w:r>
    </w:p>
    <w:p w:rsidR="00F20AD9" w:rsidRDefault="00F20AD9" w:rsidP="008D2ABF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KPI_Calculator Parameter is the Key Performance Index which measures total 3 parameters.</w:t>
      </w:r>
    </w:p>
    <w:p w:rsidR="00F20AD9" w:rsidRDefault="00F20AD9" w:rsidP="008D2ABF">
      <w:pPr>
        <w:rPr>
          <w:i/>
          <w:sz w:val="24"/>
          <w:szCs w:val="24"/>
        </w:rPr>
      </w:pPr>
      <w:r>
        <w:rPr>
          <w:i/>
          <w:sz w:val="24"/>
          <w:szCs w:val="24"/>
        </w:rPr>
        <w:t>Then we created two Powerbi Dashboards with required visuals as per the management</w:t>
      </w:r>
      <w:bookmarkStart w:id="0" w:name="_GoBack"/>
      <w:bookmarkEnd w:id="0"/>
      <w:r>
        <w:rPr>
          <w:i/>
          <w:sz w:val="24"/>
          <w:szCs w:val="24"/>
        </w:rPr>
        <w:t>, one for the Shareholders point of view and the other for the Stakeholders point of view.</w:t>
      </w:r>
    </w:p>
    <w:p w:rsidR="00F20AD9" w:rsidRDefault="00F20AD9" w:rsidP="008D2ABF">
      <w:pPr>
        <w:rPr>
          <w:i/>
          <w:sz w:val="24"/>
          <w:szCs w:val="24"/>
        </w:rPr>
      </w:pPr>
    </w:p>
    <w:p w:rsidR="00781FB4" w:rsidRDefault="00781FB4" w:rsidP="008D2ABF">
      <w:pPr>
        <w:rPr>
          <w:i/>
          <w:sz w:val="24"/>
          <w:szCs w:val="24"/>
        </w:rPr>
      </w:pPr>
    </w:p>
    <w:p w:rsidR="00781FB4" w:rsidRPr="00781FB4" w:rsidRDefault="00781FB4" w:rsidP="008D2ABF">
      <w:pPr>
        <w:rPr>
          <w:i/>
          <w:sz w:val="24"/>
          <w:szCs w:val="24"/>
        </w:rPr>
      </w:pPr>
    </w:p>
    <w:p w:rsidR="006F0FF2" w:rsidRPr="006F0FF2" w:rsidRDefault="006F0FF2" w:rsidP="006F0FF2">
      <w:pPr>
        <w:rPr>
          <w:i/>
        </w:rPr>
      </w:pPr>
    </w:p>
    <w:p w:rsidR="00F03A55" w:rsidRPr="00E327B3" w:rsidRDefault="00F03A55" w:rsidP="00296423">
      <w:pPr>
        <w:pStyle w:val="ListParagraph"/>
        <w:rPr>
          <w:i/>
        </w:rPr>
      </w:pPr>
    </w:p>
    <w:p w:rsidR="00F03A55" w:rsidRPr="00296423" w:rsidRDefault="00F03A55" w:rsidP="00296423">
      <w:pPr>
        <w:pStyle w:val="ListParagraph"/>
        <w:rPr>
          <w:b/>
          <w:i/>
        </w:rPr>
      </w:pPr>
    </w:p>
    <w:p w:rsidR="00296423" w:rsidRPr="00296423" w:rsidRDefault="00296423" w:rsidP="00296423">
      <w:pPr>
        <w:rPr>
          <w:b/>
          <w:i/>
          <w:u w:val="single"/>
        </w:rPr>
      </w:pPr>
    </w:p>
    <w:p w:rsidR="00C861C0" w:rsidRDefault="00C861C0" w:rsidP="00C861C0">
      <w:pPr>
        <w:pStyle w:val="ListParagraph"/>
        <w:rPr>
          <w:i/>
        </w:rPr>
      </w:pPr>
    </w:p>
    <w:p w:rsidR="00C861C0" w:rsidRPr="00C861C0" w:rsidRDefault="00C861C0" w:rsidP="00C861C0">
      <w:pPr>
        <w:pStyle w:val="ListParagraph"/>
        <w:rPr>
          <w:i/>
        </w:rPr>
      </w:pPr>
    </w:p>
    <w:p w:rsidR="00C861C0" w:rsidRDefault="00C861C0" w:rsidP="00C861C0">
      <w:pPr>
        <w:ind w:left="360"/>
        <w:rPr>
          <w:b/>
        </w:rPr>
      </w:pPr>
    </w:p>
    <w:p w:rsidR="00C861C0" w:rsidRPr="00C861C0" w:rsidRDefault="00C861C0" w:rsidP="00C861C0">
      <w:pPr>
        <w:ind w:left="360"/>
        <w:rPr>
          <w:b/>
        </w:rPr>
      </w:pPr>
    </w:p>
    <w:p w:rsidR="00603E83" w:rsidRDefault="00603E83"/>
    <w:sectPr w:rsidR="00603E83" w:rsidSect="006C5BC0">
      <w:pgSz w:w="16839" w:h="23814" w:code="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7EE" w:rsidRDefault="008C37EE" w:rsidP="00F34063">
      <w:pPr>
        <w:spacing w:after="0" w:line="240" w:lineRule="auto"/>
      </w:pPr>
      <w:r>
        <w:separator/>
      </w:r>
    </w:p>
  </w:endnote>
  <w:endnote w:type="continuationSeparator" w:id="0">
    <w:p w:rsidR="008C37EE" w:rsidRDefault="008C37EE" w:rsidP="00F34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7EE" w:rsidRDefault="008C37EE" w:rsidP="00F34063">
      <w:pPr>
        <w:spacing w:after="0" w:line="240" w:lineRule="auto"/>
      </w:pPr>
      <w:r>
        <w:separator/>
      </w:r>
    </w:p>
  </w:footnote>
  <w:footnote w:type="continuationSeparator" w:id="0">
    <w:p w:rsidR="008C37EE" w:rsidRDefault="008C37EE" w:rsidP="00F34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93D65"/>
    <w:multiLevelType w:val="hybridMultilevel"/>
    <w:tmpl w:val="F2C8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6730C"/>
    <w:multiLevelType w:val="hybridMultilevel"/>
    <w:tmpl w:val="11147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55D48"/>
    <w:multiLevelType w:val="hybridMultilevel"/>
    <w:tmpl w:val="B4F00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B5D0F"/>
    <w:multiLevelType w:val="hybridMultilevel"/>
    <w:tmpl w:val="187CA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B15278"/>
    <w:multiLevelType w:val="hybridMultilevel"/>
    <w:tmpl w:val="100A92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DAE27FE"/>
    <w:multiLevelType w:val="hybridMultilevel"/>
    <w:tmpl w:val="FD7E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063"/>
    <w:rsid w:val="0001741F"/>
    <w:rsid w:val="000B2F90"/>
    <w:rsid w:val="00174D66"/>
    <w:rsid w:val="00197FEC"/>
    <w:rsid w:val="001F6A61"/>
    <w:rsid w:val="00255566"/>
    <w:rsid w:val="00296423"/>
    <w:rsid w:val="0040072A"/>
    <w:rsid w:val="00454BBE"/>
    <w:rsid w:val="00467EFC"/>
    <w:rsid w:val="005924CD"/>
    <w:rsid w:val="00603E83"/>
    <w:rsid w:val="006C3780"/>
    <w:rsid w:val="006C5BC0"/>
    <w:rsid w:val="006F0FF2"/>
    <w:rsid w:val="007021A6"/>
    <w:rsid w:val="007725A0"/>
    <w:rsid w:val="00781FB4"/>
    <w:rsid w:val="007856AE"/>
    <w:rsid w:val="007E0063"/>
    <w:rsid w:val="008326E7"/>
    <w:rsid w:val="00857CB1"/>
    <w:rsid w:val="008C37EE"/>
    <w:rsid w:val="008D2ABF"/>
    <w:rsid w:val="009C3A56"/>
    <w:rsid w:val="00A525C3"/>
    <w:rsid w:val="00AC3546"/>
    <w:rsid w:val="00BA56FD"/>
    <w:rsid w:val="00BC4032"/>
    <w:rsid w:val="00C861C0"/>
    <w:rsid w:val="00D61151"/>
    <w:rsid w:val="00D65104"/>
    <w:rsid w:val="00E327B3"/>
    <w:rsid w:val="00E6545A"/>
    <w:rsid w:val="00E94EBE"/>
    <w:rsid w:val="00F03A55"/>
    <w:rsid w:val="00F20AD9"/>
    <w:rsid w:val="00F265A9"/>
    <w:rsid w:val="00F34063"/>
    <w:rsid w:val="00F8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640B2-640F-42A0-A3D5-827C8A41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E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4">
    <w:name w:val="Grid Table 3 Accent 4"/>
    <w:basedOn w:val="TableNormal"/>
    <w:uiPriority w:val="48"/>
    <w:rsid w:val="0060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PlainTable3">
    <w:name w:val="Plain Table 3"/>
    <w:basedOn w:val="TableNormal"/>
    <w:uiPriority w:val="43"/>
    <w:rsid w:val="00603E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603E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03E83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4E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EB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F3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63"/>
  </w:style>
  <w:style w:type="paragraph" w:styleId="Footer">
    <w:name w:val="footer"/>
    <w:basedOn w:val="Normal"/>
    <w:link w:val="FooterChar"/>
    <w:uiPriority w:val="99"/>
    <w:unhideWhenUsed/>
    <w:rsid w:val="00F34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2023-04-26T01:59:00Z</dcterms:created>
  <dcterms:modified xsi:type="dcterms:W3CDTF">2023-04-26T11:58:00Z</dcterms:modified>
</cp:coreProperties>
</file>