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3B0" w:rsidRPr="00025687" w:rsidRDefault="00F753B0" w:rsidP="00F753B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687">
        <w:rPr>
          <w:rFonts w:ascii="Arial" w:eastAsia="Times New Roman" w:hAnsi="Arial" w:cs="Arial"/>
          <w:b/>
          <w:color w:val="222222"/>
          <w:sz w:val="28"/>
          <w:szCs w:val="28"/>
        </w:rPr>
        <w:t>Objectives</w:t>
      </w:r>
    </w:p>
    <w:p w:rsidR="00F753B0" w:rsidRPr="00CE7DAC" w:rsidRDefault="006F0054" w:rsidP="006F005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6F0054">
        <w:rPr>
          <w:rFonts w:ascii="Arial" w:eastAsia="Times New Roman" w:hAnsi="Arial" w:cs="Arial"/>
          <w:color w:val="222222"/>
          <w:sz w:val="24"/>
          <w:szCs w:val="24"/>
        </w:rPr>
        <w:t>Demonstrate how to deploy an ASP.Net Core Web Api to IIS</w:t>
      </w:r>
    </w:p>
    <w:p w:rsidR="00F753B0" w:rsidRDefault="006F0054" w:rsidP="006F005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6F0054">
        <w:rPr>
          <w:rFonts w:ascii="Arial" w:eastAsia="Times New Roman" w:hAnsi="Arial" w:cs="Arial"/>
          <w:color w:val="222222"/>
          <w:sz w:val="24"/>
          <w:szCs w:val="24"/>
        </w:rPr>
        <w:t>Download ASP.Net core hosting module, create application pool &amp; website in IIS, publish code and access;</w:t>
      </w:r>
    </w:p>
    <w:p w:rsidR="00CF36E9" w:rsidRDefault="00E90EB0" w:rsidP="006F0054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Arial" w:eastAsia="Times New Roman" w:hAnsi="Arial" w:cs="Arial"/>
          <w:color w:val="222222"/>
          <w:sz w:val="24"/>
          <w:szCs w:val="24"/>
        </w:rPr>
      </w:pPr>
      <w:hyperlink r:id="rId10" w:history="1">
        <w:r w:rsidR="005E0C8F" w:rsidRPr="005E0C8F">
          <w:rPr>
            <w:rStyle w:val="Hyperlink"/>
            <w:rFonts w:ascii="Arial" w:eastAsia="Times New Roman" w:hAnsi="Arial" w:cs="Arial"/>
            <w:sz w:val="24"/>
            <w:szCs w:val="24"/>
          </w:rPr>
          <w:t>Reference</w:t>
        </w:r>
      </w:hyperlink>
    </w:p>
    <w:p w:rsidR="00F753B0" w:rsidRDefault="005E0C8F" w:rsidP="00AF7310">
      <w:pPr>
        <w:pStyle w:val="ListParagraph"/>
        <w:numPr>
          <w:ilvl w:val="0"/>
          <w:numId w:val="11"/>
        </w:numPr>
        <w:rPr>
          <w:rFonts w:ascii="Arial" w:eastAsia="Times New Roman" w:hAnsi="Arial" w:cs="Arial"/>
          <w:b/>
          <w:color w:val="333333"/>
          <w:sz w:val="48"/>
          <w:szCs w:val="48"/>
        </w:rPr>
      </w:pPr>
      <w:r>
        <w:rPr>
          <w:rFonts w:ascii="Arial" w:eastAsia="Times New Roman" w:hAnsi="Arial" w:cs="Arial"/>
          <w:b/>
          <w:color w:val="333333"/>
          <w:sz w:val="48"/>
          <w:szCs w:val="48"/>
        </w:rPr>
        <w:t>Simple WebApi deployment onto IIS</w:t>
      </w:r>
    </w:p>
    <w:p w:rsidR="00C93194" w:rsidRDefault="00C93194" w:rsidP="00C93194">
      <w:pPr>
        <w:rPr>
          <w:rFonts w:ascii="Arial" w:eastAsia="Times New Roman" w:hAnsi="Arial" w:cs="Arial"/>
          <w:b/>
          <w:color w:val="333333"/>
          <w:sz w:val="48"/>
          <w:szCs w:val="48"/>
        </w:rPr>
      </w:pPr>
    </w:p>
    <w:p w:rsidR="00FA3877" w:rsidRDefault="005E0C8F" w:rsidP="00FA3877">
      <w:pPr>
        <w:pStyle w:val="ListParagraph"/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 xml:space="preserve">Follow the steps provided in the reference link to create a simple Web Api with the template as </w:t>
      </w:r>
      <w:r w:rsidR="005D34D0">
        <w:rPr>
          <w:rFonts w:ascii="Arial" w:eastAsia="Times New Roman" w:hAnsi="Arial" w:cs="Arial"/>
          <w:color w:val="333333"/>
          <w:sz w:val="36"/>
          <w:szCs w:val="36"/>
        </w:rPr>
        <w:t>per the</w:t>
      </w:r>
      <w:r>
        <w:rPr>
          <w:rFonts w:ascii="Arial" w:eastAsia="Times New Roman" w:hAnsi="Arial" w:cs="Arial"/>
          <w:color w:val="333333"/>
          <w:sz w:val="36"/>
          <w:szCs w:val="36"/>
        </w:rPr>
        <w:t xml:space="preserve"> Visual Studio</w:t>
      </w:r>
      <w:r w:rsidR="005D34D0">
        <w:rPr>
          <w:rFonts w:ascii="Arial" w:eastAsia="Times New Roman" w:hAnsi="Arial" w:cs="Arial"/>
          <w:color w:val="333333"/>
          <w:sz w:val="36"/>
          <w:szCs w:val="36"/>
        </w:rPr>
        <w:t xml:space="preserve"> WebApi template, with Docker support</w:t>
      </w:r>
      <w:r>
        <w:rPr>
          <w:rFonts w:ascii="Arial" w:eastAsia="Times New Roman" w:hAnsi="Arial" w:cs="Arial"/>
          <w:color w:val="333333"/>
          <w:sz w:val="36"/>
          <w:szCs w:val="36"/>
        </w:rPr>
        <w:t>. Publish it to IIS and verify on a browser</w:t>
      </w:r>
    </w:p>
    <w:p w:rsidR="00CD5B90" w:rsidRPr="004B3033" w:rsidRDefault="00CD5B90" w:rsidP="00FA3877">
      <w:pPr>
        <w:pStyle w:val="ListParagraph"/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noProof/>
          <w:color w:val="333333"/>
          <w:sz w:val="36"/>
          <w:szCs w:val="3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36"/>
          <w:szCs w:val="3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36"/>
          <w:szCs w:val="3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36"/>
          <w:szCs w:val="3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36"/>
          <w:szCs w:val="3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36"/>
          <w:szCs w:val="3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211F" w:rsidRPr="0043106A" w:rsidRDefault="005F211F" w:rsidP="0043106A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</w:p>
    <w:sectPr w:rsidR="005F211F" w:rsidRPr="00431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EB0" w:rsidRDefault="00E90EB0" w:rsidP="00B27127">
      <w:pPr>
        <w:spacing w:after="0" w:line="240" w:lineRule="auto"/>
      </w:pPr>
      <w:r>
        <w:separator/>
      </w:r>
    </w:p>
  </w:endnote>
  <w:endnote w:type="continuationSeparator" w:id="0">
    <w:p w:rsidR="00E90EB0" w:rsidRDefault="00E90EB0" w:rsidP="00B27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EB0" w:rsidRDefault="00E90EB0" w:rsidP="00B27127">
      <w:pPr>
        <w:spacing w:after="0" w:line="240" w:lineRule="auto"/>
      </w:pPr>
      <w:r>
        <w:separator/>
      </w:r>
    </w:p>
  </w:footnote>
  <w:footnote w:type="continuationSeparator" w:id="0">
    <w:p w:rsidR="00E90EB0" w:rsidRDefault="00E90EB0" w:rsidP="00B27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752E3"/>
    <w:multiLevelType w:val="multilevel"/>
    <w:tmpl w:val="3038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181300"/>
    <w:multiLevelType w:val="hybridMultilevel"/>
    <w:tmpl w:val="1DEE7E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5630FF3"/>
    <w:multiLevelType w:val="hybridMultilevel"/>
    <w:tmpl w:val="3064BB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D2102B2"/>
    <w:multiLevelType w:val="hybridMultilevel"/>
    <w:tmpl w:val="F91AE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4A0DA6"/>
    <w:multiLevelType w:val="hybridMultilevel"/>
    <w:tmpl w:val="A5204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604F19"/>
    <w:multiLevelType w:val="multilevel"/>
    <w:tmpl w:val="6028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6B49DB"/>
    <w:multiLevelType w:val="hybridMultilevel"/>
    <w:tmpl w:val="4426E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64E599E"/>
    <w:multiLevelType w:val="hybridMultilevel"/>
    <w:tmpl w:val="96B8A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C715D3"/>
    <w:multiLevelType w:val="hybridMultilevel"/>
    <w:tmpl w:val="05DC4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CA4B15"/>
    <w:multiLevelType w:val="hybridMultilevel"/>
    <w:tmpl w:val="67BE5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9F3CD6"/>
    <w:multiLevelType w:val="hybridMultilevel"/>
    <w:tmpl w:val="2E3E8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D886971"/>
    <w:multiLevelType w:val="hybridMultilevel"/>
    <w:tmpl w:val="E5C0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09196B"/>
    <w:multiLevelType w:val="hybridMultilevel"/>
    <w:tmpl w:val="D5C43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703589"/>
    <w:multiLevelType w:val="hybridMultilevel"/>
    <w:tmpl w:val="14486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2"/>
  </w:num>
  <w:num w:numId="5">
    <w:abstractNumId w:val="10"/>
  </w:num>
  <w:num w:numId="6">
    <w:abstractNumId w:val="1"/>
  </w:num>
  <w:num w:numId="7">
    <w:abstractNumId w:val="6"/>
  </w:num>
  <w:num w:numId="8">
    <w:abstractNumId w:val="11"/>
  </w:num>
  <w:num w:numId="9">
    <w:abstractNumId w:val="4"/>
  </w:num>
  <w:num w:numId="10">
    <w:abstractNumId w:val="13"/>
  </w:num>
  <w:num w:numId="11">
    <w:abstractNumId w:val="8"/>
  </w:num>
  <w:num w:numId="12">
    <w:abstractNumId w:val="3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3B0"/>
    <w:rsid w:val="00005D7E"/>
    <w:rsid w:val="00076274"/>
    <w:rsid w:val="000A614D"/>
    <w:rsid w:val="00157AEB"/>
    <w:rsid w:val="001F3682"/>
    <w:rsid w:val="002566C7"/>
    <w:rsid w:val="00266605"/>
    <w:rsid w:val="00330554"/>
    <w:rsid w:val="00346671"/>
    <w:rsid w:val="00357E5C"/>
    <w:rsid w:val="003601B6"/>
    <w:rsid w:val="00377570"/>
    <w:rsid w:val="00394982"/>
    <w:rsid w:val="003C54EF"/>
    <w:rsid w:val="003D2DDF"/>
    <w:rsid w:val="00400027"/>
    <w:rsid w:val="0043106A"/>
    <w:rsid w:val="004A74CB"/>
    <w:rsid w:val="004B3033"/>
    <w:rsid w:val="005772AF"/>
    <w:rsid w:val="005D34D0"/>
    <w:rsid w:val="005E0C8F"/>
    <w:rsid w:val="005F211F"/>
    <w:rsid w:val="00693549"/>
    <w:rsid w:val="006D59C6"/>
    <w:rsid w:val="006F0054"/>
    <w:rsid w:val="007B2DBD"/>
    <w:rsid w:val="007F42FE"/>
    <w:rsid w:val="0082132E"/>
    <w:rsid w:val="008D0E7A"/>
    <w:rsid w:val="008D4D8C"/>
    <w:rsid w:val="00A156A3"/>
    <w:rsid w:val="00A345C5"/>
    <w:rsid w:val="00A56731"/>
    <w:rsid w:val="00AF7310"/>
    <w:rsid w:val="00B1574A"/>
    <w:rsid w:val="00B27127"/>
    <w:rsid w:val="00B6544B"/>
    <w:rsid w:val="00C93194"/>
    <w:rsid w:val="00CD5B90"/>
    <w:rsid w:val="00CF36E9"/>
    <w:rsid w:val="00D925E2"/>
    <w:rsid w:val="00DA4A94"/>
    <w:rsid w:val="00E90EB0"/>
    <w:rsid w:val="00E90EB2"/>
    <w:rsid w:val="00EA16DA"/>
    <w:rsid w:val="00EC0360"/>
    <w:rsid w:val="00ED7F45"/>
    <w:rsid w:val="00F51932"/>
    <w:rsid w:val="00F54EBB"/>
    <w:rsid w:val="00F621E5"/>
    <w:rsid w:val="00F753B0"/>
    <w:rsid w:val="00FA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C6EA1C9-E776-4D55-AF44-CF200D307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53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3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9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47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cognizantonline.sharepoint.com/:w:/r/sites/GTP-Solutions/Gencsharepath/Shared%20Documents/OBL%20-%20DotNet%20FSE/12_DevOps/Reference/WebApi_Core_DeploymentSteps.docx?d=w7f0ca042a021469da83058f5eede2589&amp;csf=1&amp;web=1&amp;e=Y6ZBGp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BDDDA0-621E-4D5A-9A54-75D845ED3C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103F0F-BEE8-4689-9082-73A4778664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A49C53-EF20-4172-902E-3815B820B6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Ramasubramanian, Seshadri (Cognizant)</dc:creator>
  <cp:keywords/>
  <dc:description/>
  <cp:lastModifiedBy>MSI</cp:lastModifiedBy>
  <cp:revision>2</cp:revision>
  <dcterms:created xsi:type="dcterms:W3CDTF">2023-02-01T07:00:00Z</dcterms:created>
  <dcterms:modified xsi:type="dcterms:W3CDTF">2023-02-01T07:00:00Z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