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F824C" w14:textId="77777777" w:rsidR="00146DCB" w:rsidRDefault="003A556D">
      <w:pPr>
        <w:spacing w:after="60"/>
        <w:jc w:val="center"/>
      </w:pPr>
      <w:r>
        <w:rPr>
          <w:b/>
          <w:bCs/>
          <w:color w:val="1F3864"/>
          <w:sz w:val="40"/>
          <w:szCs w:val="40"/>
        </w:rPr>
        <w:t>Machine Learning Engineer</w:t>
      </w:r>
    </w:p>
    <w:p w14:paraId="23964CAB" w14:textId="77777777" w:rsidR="00146DCB" w:rsidRDefault="003A556D">
      <w:pPr>
        <w:spacing w:after="260"/>
        <w:jc w:val="center"/>
      </w:pPr>
      <w:r>
        <w:rPr>
          <w:i/>
          <w:iCs/>
          <w:color w:val="595959"/>
          <w:sz w:val="24"/>
          <w:szCs w:val="24"/>
        </w:rPr>
        <w:t>Job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46DCB" w14:paraId="12018512" w14:textId="77777777">
        <w:tc>
          <w:tcPr>
            <w:tcW w:w="2400" w:type="dxa"/>
            <w:shd w:val="clear" w:color="auto" w:fill="EEF2F8"/>
            <w:tcMar>
              <w:top w:w="100" w:type="dxa"/>
              <w:left w:w="150" w:type="dxa"/>
              <w:bottom w:w="100" w:type="dxa"/>
              <w:right w:w="150" w:type="dxa"/>
            </w:tcMar>
          </w:tcPr>
          <w:p w14:paraId="5807F24B" w14:textId="77777777" w:rsidR="00146DCB" w:rsidRDefault="003A556D">
            <w:r>
              <w:rPr>
                <w:b/>
                <w:bCs/>
                <w:color w:val="1F3864"/>
                <w:sz w:val="21"/>
                <w:szCs w:val="21"/>
              </w:rPr>
              <w:t>Position</w:t>
            </w:r>
          </w:p>
        </w:tc>
        <w:tc>
          <w:tcPr>
            <w:tcW w:w="6960" w:type="dxa"/>
            <w:tcMar>
              <w:top w:w="100" w:type="dxa"/>
              <w:left w:w="150" w:type="dxa"/>
              <w:bottom w:w="100" w:type="dxa"/>
              <w:right w:w="150" w:type="dxa"/>
            </w:tcMar>
          </w:tcPr>
          <w:p w14:paraId="43E70D99" w14:textId="77777777" w:rsidR="00146DCB" w:rsidRDefault="003A556D">
            <w:r>
              <w:rPr>
                <w:sz w:val="21"/>
                <w:szCs w:val="21"/>
              </w:rPr>
              <w:t>Machine Learning Engineer Intern (Internship with PPO Opportunity)</w:t>
            </w:r>
          </w:p>
        </w:tc>
      </w:tr>
      <w:tr w:rsidR="00146DCB" w14:paraId="12088A49" w14:textId="77777777">
        <w:tc>
          <w:tcPr>
            <w:tcW w:w="2400" w:type="dxa"/>
            <w:shd w:val="clear" w:color="auto" w:fill="EEF2F8"/>
            <w:tcMar>
              <w:top w:w="100" w:type="dxa"/>
              <w:left w:w="150" w:type="dxa"/>
              <w:bottom w:w="100" w:type="dxa"/>
              <w:right w:w="150" w:type="dxa"/>
            </w:tcMar>
          </w:tcPr>
          <w:p w14:paraId="5F5AB8E3" w14:textId="77777777" w:rsidR="00146DCB" w:rsidRDefault="003A556D">
            <w:r>
              <w:rPr>
                <w:b/>
                <w:bCs/>
                <w:color w:val="1F3864"/>
                <w:sz w:val="21"/>
                <w:szCs w:val="21"/>
              </w:rPr>
              <w:t>Team</w:t>
            </w:r>
          </w:p>
        </w:tc>
        <w:tc>
          <w:tcPr>
            <w:tcW w:w="6960" w:type="dxa"/>
            <w:tcMar>
              <w:top w:w="100" w:type="dxa"/>
              <w:left w:w="150" w:type="dxa"/>
              <w:bottom w:w="100" w:type="dxa"/>
              <w:right w:w="150" w:type="dxa"/>
            </w:tcMar>
          </w:tcPr>
          <w:p w14:paraId="3673C2E5" w14:textId="77777777" w:rsidR="00146DCB" w:rsidRDefault="003A556D">
            <w:r>
              <w:rPr>
                <w:sz w:val="21"/>
                <w:szCs w:val="21"/>
              </w:rPr>
              <w:t>Machine Learning</w:t>
            </w:r>
          </w:p>
        </w:tc>
      </w:tr>
      <w:tr w:rsidR="00146DCB" w14:paraId="3D72DC5F" w14:textId="77777777">
        <w:tc>
          <w:tcPr>
            <w:tcW w:w="2400" w:type="dxa"/>
            <w:shd w:val="clear" w:color="auto" w:fill="EEF2F8"/>
            <w:tcMar>
              <w:top w:w="100" w:type="dxa"/>
              <w:left w:w="150" w:type="dxa"/>
              <w:bottom w:w="100" w:type="dxa"/>
              <w:right w:w="150" w:type="dxa"/>
            </w:tcMar>
          </w:tcPr>
          <w:p w14:paraId="6CADC3BF" w14:textId="77777777" w:rsidR="00146DCB" w:rsidRDefault="003A556D">
            <w:r>
              <w:rPr>
                <w:b/>
                <w:bCs/>
                <w:color w:val="1F3864"/>
                <w:sz w:val="21"/>
                <w:szCs w:val="21"/>
              </w:rPr>
              <w:t>Location</w:t>
            </w:r>
          </w:p>
        </w:tc>
        <w:tc>
          <w:tcPr>
            <w:tcW w:w="6960" w:type="dxa"/>
            <w:tcMar>
              <w:top w:w="100" w:type="dxa"/>
              <w:left w:w="150" w:type="dxa"/>
              <w:bottom w:w="100" w:type="dxa"/>
              <w:right w:w="150" w:type="dxa"/>
            </w:tcMar>
          </w:tcPr>
          <w:p w14:paraId="613B5D30" w14:textId="77777777" w:rsidR="00146DCB" w:rsidRDefault="003A556D">
            <w:r>
              <w:rPr>
                <w:sz w:val="21"/>
                <w:szCs w:val="21"/>
              </w:rPr>
              <w:t>Bengaluru, Karnataka (On-site)</w:t>
            </w:r>
          </w:p>
        </w:tc>
      </w:tr>
      <w:tr w:rsidR="00146DCB" w14:paraId="6DF9AEF5" w14:textId="77777777">
        <w:tc>
          <w:tcPr>
            <w:tcW w:w="2400" w:type="dxa"/>
            <w:shd w:val="clear" w:color="auto" w:fill="EEF2F8"/>
            <w:tcMar>
              <w:top w:w="100" w:type="dxa"/>
              <w:left w:w="150" w:type="dxa"/>
              <w:bottom w:w="100" w:type="dxa"/>
              <w:right w:w="150" w:type="dxa"/>
            </w:tcMar>
          </w:tcPr>
          <w:p w14:paraId="7A7CEB7F" w14:textId="77777777" w:rsidR="00146DCB" w:rsidRDefault="003A556D">
            <w:r>
              <w:rPr>
                <w:b/>
                <w:bCs/>
                <w:color w:val="1F3864"/>
                <w:sz w:val="21"/>
                <w:szCs w:val="21"/>
              </w:rPr>
              <w:t>Duration</w:t>
            </w:r>
          </w:p>
        </w:tc>
        <w:tc>
          <w:tcPr>
            <w:tcW w:w="6960" w:type="dxa"/>
            <w:tcMar>
              <w:top w:w="100" w:type="dxa"/>
              <w:left w:w="150" w:type="dxa"/>
              <w:bottom w:w="100" w:type="dxa"/>
              <w:right w:w="150" w:type="dxa"/>
            </w:tcMar>
          </w:tcPr>
          <w:p w14:paraId="25634FD0" w14:textId="77777777" w:rsidR="00146DCB" w:rsidRDefault="003A556D">
            <w:r>
              <w:rPr>
                <w:sz w:val="21"/>
                <w:szCs w:val="21"/>
              </w:rPr>
              <w:t>3 months, with the opportunity to receive a Pre-Placement Offer (PPO)</w:t>
            </w:r>
          </w:p>
        </w:tc>
      </w:tr>
      <w:tr w:rsidR="00146DCB" w14:paraId="4573D410" w14:textId="77777777">
        <w:tc>
          <w:tcPr>
            <w:tcW w:w="2400" w:type="dxa"/>
            <w:shd w:val="clear" w:color="auto" w:fill="EEF2F8"/>
            <w:tcMar>
              <w:top w:w="100" w:type="dxa"/>
              <w:left w:w="150" w:type="dxa"/>
              <w:bottom w:w="100" w:type="dxa"/>
              <w:right w:w="150" w:type="dxa"/>
            </w:tcMar>
          </w:tcPr>
          <w:p w14:paraId="1EB9E963" w14:textId="77777777" w:rsidR="00146DCB" w:rsidRDefault="003A556D">
            <w:r>
              <w:rPr>
                <w:b/>
                <w:bCs/>
                <w:color w:val="1F3864"/>
                <w:sz w:val="21"/>
                <w:szCs w:val="21"/>
              </w:rPr>
              <w:t>Stipend</w:t>
            </w:r>
          </w:p>
        </w:tc>
        <w:tc>
          <w:tcPr>
            <w:tcW w:w="6960" w:type="dxa"/>
            <w:tcMar>
              <w:top w:w="100" w:type="dxa"/>
              <w:left w:w="150" w:type="dxa"/>
              <w:bottom w:w="100" w:type="dxa"/>
              <w:right w:w="150" w:type="dxa"/>
            </w:tcMar>
          </w:tcPr>
          <w:p w14:paraId="5D3B4285" w14:textId="77777777" w:rsidR="00146DCB" w:rsidRDefault="003A556D">
            <w:r>
              <w:rPr>
                <w:sz w:val="21"/>
                <w:szCs w:val="21"/>
              </w:rPr>
              <w:t>₹25,000 per month</w:t>
            </w:r>
          </w:p>
        </w:tc>
      </w:tr>
    </w:tbl>
    <w:p w14:paraId="079B4B4C" w14:textId="77777777" w:rsidR="00146DCB" w:rsidRDefault="003A556D">
      <w:pPr>
        <w:pStyle w:val="Heading1"/>
        <w:pBdr>
          <w:bottom w:val="single" w:sz="6" w:space="4" w:color="2E5395"/>
        </w:pBdr>
        <w:spacing w:before="320" w:after="140"/>
      </w:pPr>
      <w:r>
        <w:rPr>
          <w:b/>
          <w:bCs/>
          <w:color w:val="1F3864"/>
          <w:sz w:val="26"/>
          <w:szCs w:val="26"/>
        </w:rPr>
        <w:t>Opportunity</w:t>
      </w:r>
    </w:p>
    <w:p w14:paraId="6BA46225" w14:textId="77777777" w:rsidR="00146DCB" w:rsidRDefault="003A556D">
      <w:pPr>
        <w:spacing w:after="140"/>
      </w:pPr>
      <w:r>
        <w:rPr>
          <w:sz w:val="22"/>
          <w:szCs w:val="22"/>
        </w:rPr>
        <w:t xml:space="preserve">This is a three-month, on-site internship based in Bengaluru, offering the opportunity to receive a Pre-Placement Offer (PPO) based on performance, business requirements, and successful completion of the internship. High-performing interns may be offered a full-time Machine Learning Engineer role with a </w:t>
      </w:r>
      <w:r w:rsidRPr="00E820CF">
        <w:rPr>
          <w:b/>
          <w:bCs/>
          <w:sz w:val="22"/>
          <w:szCs w:val="22"/>
        </w:rPr>
        <w:t>CTC of ₹10 LPA</w:t>
      </w:r>
      <w:r>
        <w:rPr>
          <w:sz w:val="22"/>
          <w:szCs w:val="22"/>
        </w:rPr>
        <w:t>.</w:t>
      </w:r>
    </w:p>
    <w:p w14:paraId="1C5626D8" w14:textId="77777777" w:rsidR="00146DCB" w:rsidRDefault="003A556D">
      <w:pPr>
        <w:pStyle w:val="Heading1"/>
        <w:pBdr>
          <w:bottom w:val="single" w:sz="6" w:space="4" w:color="2E5395"/>
        </w:pBdr>
        <w:spacing w:before="320" w:after="140"/>
      </w:pPr>
      <w:r>
        <w:rPr>
          <w:b/>
          <w:bCs/>
          <w:color w:val="1F3864"/>
          <w:sz w:val="26"/>
          <w:szCs w:val="26"/>
        </w:rPr>
        <w:t>About Stylumia</w:t>
      </w:r>
    </w:p>
    <w:p w14:paraId="301CFA9F" w14:textId="77777777" w:rsidR="00146DCB" w:rsidRDefault="003A556D">
      <w:pPr>
        <w:spacing w:after="140"/>
      </w:pPr>
      <w:r>
        <w:rPr>
          <w:sz w:val="22"/>
          <w:szCs w:val="22"/>
        </w:rPr>
        <w:t>Stylumia is dedicated to augmenting human intelligence in fashion and lifestyle retail for a better world. With relevant data and the right technology, people and businesses in fashion and lifestyle retail can solve challenging problems and improve the world.</w:t>
      </w:r>
    </w:p>
    <w:p w14:paraId="62C76A8B" w14:textId="77777777" w:rsidR="00146DCB" w:rsidRDefault="003A556D">
      <w:pPr>
        <w:spacing w:after="140"/>
      </w:pPr>
      <w:r>
        <w:rPr>
          <w:sz w:val="22"/>
          <w:szCs w:val="22"/>
        </w:rPr>
        <w:t>In 2015–16, Stylumia identified the limitations of the technology and solutions available for fashion forecasting and demand planning, which were often subjective. These traditional methods fail to address the fundamental challenges of fashion trend spotting and forecasting, resulting in significant wastage across the industry. Full-price sell-through remains around 50% industry-wide, creating more than USD 750 billion in wastage globally each year due to ill-informed decision-making.</w:t>
      </w:r>
    </w:p>
    <w:p w14:paraId="174F4CF6" w14:textId="77777777" w:rsidR="00146DCB" w:rsidRDefault="003A556D">
      <w:pPr>
        <w:spacing w:after="140"/>
      </w:pPr>
      <w:r>
        <w:rPr>
          <w:sz w:val="22"/>
          <w:szCs w:val="22"/>
        </w:rPr>
        <w:t>Recognizing the need for a different kind of technology and approach, Stylumia was founded to address these challenges. Stylumia is a deep-tech company solving fundamental retail problems, and Stylumia.ai is a global, innovation-first Retail AI organization. Its products impact the daily lives of multi-disciplinary personas across the retail value chain, helping them eliminate wastage in the industry by augmenting their decisions with consumer-backed insights.</w:t>
      </w:r>
    </w:p>
    <w:p w14:paraId="58483383" w14:textId="77777777" w:rsidR="00146DCB" w:rsidRDefault="003A556D">
      <w:pPr>
        <w:spacing w:after="140"/>
      </w:pPr>
      <w:r>
        <w:rPr>
          <w:i/>
          <w:iCs/>
          <w:sz w:val="22"/>
          <w:szCs w:val="22"/>
        </w:rPr>
        <w:t>To learn more about how Stylumia works, visit the Stylumia Careers page.</w:t>
      </w:r>
    </w:p>
    <w:p w14:paraId="64ED00A1" w14:textId="77777777" w:rsidR="00146DCB" w:rsidRDefault="003A556D">
      <w:pPr>
        <w:pStyle w:val="Heading1"/>
        <w:pBdr>
          <w:bottom w:val="single" w:sz="6" w:space="4" w:color="2E5395"/>
        </w:pBdr>
        <w:spacing w:before="320" w:after="140"/>
      </w:pPr>
      <w:r>
        <w:rPr>
          <w:b/>
          <w:bCs/>
          <w:color w:val="1F3864"/>
          <w:sz w:val="26"/>
          <w:szCs w:val="26"/>
        </w:rPr>
        <w:t>Qualifications and Requirements</w:t>
      </w:r>
    </w:p>
    <w:p w14:paraId="733E0ABC" w14:textId="77777777" w:rsidR="00146DCB" w:rsidRDefault="003A556D">
      <w:pPr>
        <w:pStyle w:val="ListParagraph"/>
        <w:numPr>
          <w:ilvl w:val="0"/>
          <w:numId w:val="2"/>
        </w:numPr>
        <w:spacing w:after="90"/>
      </w:pPr>
      <w:r>
        <w:rPr>
          <w:sz w:val="22"/>
          <w:szCs w:val="22"/>
        </w:rPr>
        <w:t>Ability to self-start and work effectively in a challenging environment by navigating ambiguity and bringing structure.</w:t>
      </w:r>
    </w:p>
    <w:p w14:paraId="2E2EBDDE" w14:textId="77777777" w:rsidR="00146DCB" w:rsidRDefault="003A556D">
      <w:pPr>
        <w:pStyle w:val="ListParagraph"/>
        <w:numPr>
          <w:ilvl w:val="0"/>
          <w:numId w:val="2"/>
        </w:numPr>
        <w:spacing w:after="90"/>
      </w:pPr>
      <w:r>
        <w:rPr>
          <w:sz w:val="22"/>
          <w:szCs w:val="22"/>
        </w:rPr>
        <w:t>Experience building production-ready systems.</w:t>
      </w:r>
    </w:p>
    <w:p w14:paraId="5236B2F5" w14:textId="77777777" w:rsidR="00146DCB" w:rsidRDefault="003A556D">
      <w:pPr>
        <w:pStyle w:val="ListParagraph"/>
        <w:numPr>
          <w:ilvl w:val="0"/>
          <w:numId w:val="2"/>
        </w:numPr>
        <w:spacing w:after="90"/>
      </w:pPr>
      <w:r>
        <w:rPr>
          <w:sz w:val="22"/>
          <w:szCs w:val="22"/>
        </w:rPr>
        <w:t>Strong problem-solving skills grounded in first-principles thinking.</w:t>
      </w:r>
    </w:p>
    <w:p w14:paraId="177C3B85" w14:textId="77777777" w:rsidR="00146DCB" w:rsidRDefault="003A556D">
      <w:pPr>
        <w:pStyle w:val="ListParagraph"/>
        <w:numPr>
          <w:ilvl w:val="0"/>
          <w:numId w:val="2"/>
        </w:numPr>
        <w:spacing w:after="90"/>
      </w:pPr>
      <w:r>
        <w:rPr>
          <w:sz w:val="22"/>
          <w:szCs w:val="22"/>
        </w:rPr>
        <w:t>Prior internship experience in a relevant quantitative field (e.g., Machine Learning, Deep Learning, NLP, Time-Series Analysis, Forecasting, Data Science, or AI) is a plus.</w:t>
      </w:r>
    </w:p>
    <w:p w14:paraId="140420FB" w14:textId="77777777" w:rsidR="00146DCB" w:rsidRDefault="003A556D">
      <w:pPr>
        <w:pStyle w:val="ListParagraph"/>
        <w:numPr>
          <w:ilvl w:val="0"/>
          <w:numId w:val="2"/>
        </w:numPr>
        <w:spacing w:after="90"/>
      </w:pPr>
      <w:r>
        <w:rPr>
          <w:sz w:val="22"/>
          <w:szCs w:val="22"/>
        </w:rPr>
        <w:t>Expertise in Python with strong coding skills, particularly in ML frameworks such as PyTorch or Hugging Face.</w:t>
      </w:r>
    </w:p>
    <w:p w14:paraId="7D71F17B" w14:textId="77777777" w:rsidR="00146DCB" w:rsidRDefault="003A556D">
      <w:pPr>
        <w:pStyle w:val="ListParagraph"/>
        <w:numPr>
          <w:ilvl w:val="0"/>
          <w:numId w:val="2"/>
        </w:numPr>
        <w:spacing w:after="90"/>
      </w:pPr>
      <w:r>
        <w:rPr>
          <w:sz w:val="22"/>
          <w:szCs w:val="22"/>
        </w:rPr>
        <w:t>Experience with Large Language Models (LLMs), including fine-tuning and prompt engineering.</w:t>
      </w:r>
    </w:p>
    <w:p w14:paraId="1749F3A6" w14:textId="77777777" w:rsidR="00146DCB" w:rsidRDefault="003A556D">
      <w:pPr>
        <w:pStyle w:val="ListParagraph"/>
        <w:numPr>
          <w:ilvl w:val="0"/>
          <w:numId w:val="2"/>
        </w:numPr>
        <w:spacing w:after="90"/>
      </w:pPr>
      <w:r>
        <w:rPr>
          <w:sz w:val="22"/>
          <w:szCs w:val="22"/>
        </w:rPr>
        <w:lastRenderedPageBreak/>
        <w:t>Experience in data wrangling and analysis of large, complex datasets, both structured and unstructured.</w:t>
      </w:r>
    </w:p>
    <w:p w14:paraId="0B14D371" w14:textId="77777777" w:rsidR="00146DCB" w:rsidRDefault="003A556D">
      <w:pPr>
        <w:pStyle w:val="ListParagraph"/>
        <w:numPr>
          <w:ilvl w:val="0"/>
          <w:numId w:val="2"/>
        </w:numPr>
        <w:spacing w:after="90"/>
      </w:pPr>
      <w:r>
        <w:rPr>
          <w:sz w:val="22"/>
          <w:szCs w:val="22"/>
        </w:rPr>
        <w:t>Familiarity with transformer architectures and other deep learning models.</w:t>
      </w:r>
    </w:p>
    <w:p w14:paraId="39004901" w14:textId="77777777" w:rsidR="00146DCB" w:rsidRDefault="003A556D">
      <w:pPr>
        <w:pStyle w:val="ListParagraph"/>
        <w:numPr>
          <w:ilvl w:val="0"/>
          <w:numId w:val="2"/>
        </w:numPr>
        <w:spacing w:after="90"/>
      </w:pPr>
      <w:r>
        <w:rPr>
          <w:sz w:val="22"/>
          <w:szCs w:val="22"/>
        </w:rPr>
        <w:t>Proven track record of building ML models through academic projects or internships.</w:t>
      </w:r>
    </w:p>
    <w:p w14:paraId="5AFD729E" w14:textId="77777777" w:rsidR="00146DCB" w:rsidRDefault="003A556D">
      <w:pPr>
        <w:pStyle w:val="ListParagraph"/>
        <w:numPr>
          <w:ilvl w:val="0"/>
          <w:numId w:val="2"/>
        </w:numPr>
        <w:spacing w:after="90"/>
      </w:pPr>
      <w:r>
        <w:rPr>
          <w:sz w:val="22"/>
          <w:szCs w:val="22"/>
        </w:rPr>
        <w:t>In-depth experience developing unique, end-to-end projects is a bonus.</w:t>
      </w:r>
    </w:p>
    <w:p w14:paraId="48230DA3" w14:textId="77777777" w:rsidR="00146DCB" w:rsidRDefault="003A556D">
      <w:pPr>
        <w:pStyle w:val="ListParagraph"/>
        <w:numPr>
          <w:ilvl w:val="0"/>
          <w:numId w:val="2"/>
        </w:numPr>
        <w:spacing w:after="90"/>
      </w:pPr>
      <w:r>
        <w:rPr>
          <w:sz w:val="22"/>
          <w:szCs w:val="22"/>
        </w:rPr>
        <w:t>Ability to work collaboratively with cross-functional teams.</w:t>
      </w:r>
    </w:p>
    <w:p w14:paraId="03CEF1D2" w14:textId="77777777" w:rsidR="00146DCB" w:rsidRDefault="003A556D">
      <w:pPr>
        <w:pStyle w:val="ListParagraph"/>
        <w:numPr>
          <w:ilvl w:val="0"/>
          <w:numId w:val="2"/>
        </w:numPr>
        <w:spacing w:after="90"/>
      </w:pPr>
      <w:r>
        <w:rPr>
          <w:sz w:val="22"/>
          <w:szCs w:val="22"/>
        </w:rPr>
        <w:t>Strong written, verbal, and interpersonal communication skills, with the ability to communicate effectively at all levels of the organization.</w:t>
      </w:r>
    </w:p>
    <w:p w14:paraId="351FC355" w14:textId="77777777" w:rsidR="00146DCB" w:rsidRDefault="003A556D">
      <w:pPr>
        <w:pStyle w:val="ListParagraph"/>
        <w:numPr>
          <w:ilvl w:val="0"/>
          <w:numId w:val="2"/>
        </w:numPr>
        <w:spacing w:after="90"/>
      </w:pPr>
      <w:r>
        <w:rPr>
          <w:sz w:val="22"/>
          <w:szCs w:val="22"/>
        </w:rPr>
        <w:t>Strong problem-solving and project management skills, with the ability to manage multiple projects simultaneously and challenge the status quo when necessary.</w:t>
      </w:r>
    </w:p>
    <w:p w14:paraId="1E9556A4" w14:textId="77777777" w:rsidR="00146DCB" w:rsidRDefault="003A556D">
      <w:pPr>
        <w:pStyle w:val="Heading1"/>
        <w:pBdr>
          <w:bottom w:val="single" w:sz="6" w:space="4" w:color="2E5395"/>
        </w:pBdr>
        <w:spacing w:before="320" w:after="140"/>
      </w:pPr>
      <w:r>
        <w:rPr>
          <w:b/>
          <w:bCs/>
          <w:color w:val="1F3864"/>
          <w:sz w:val="26"/>
          <w:szCs w:val="26"/>
        </w:rPr>
        <w:t>Key Responsibilities</w:t>
      </w:r>
    </w:p>
    <w:p w14:paraId="6229A559" w14:textId="77777777" w:rsidR="00146DCB" w:rsidRDefault="003A556D">
      <w:pPr>
        <w:pStyle w:val="ListParagraph"/>
        <w:numPr>
          <w:ilvl w:val="0"/>
          <w:numId w:val="2"/>
        </w:numPr>
        <w:spacing w:after="90"/>
      </w:pPr>
      <w:r>
        <w:rPr>
          <w:sz w:val="22"/>
          <w:szCs w:val="22"/>
        </w:rPr>
        <w:t>Contribute to all stages of ML projects — from translating complex business problems into machine learning problems, to performing data analysis and modeling, and delivering solutions to the business.</w:t>
      </w:r>
    </w:p>
    <w:p w14:paraId="72B92404" w14:textId="77777777" w:rsidR="00146DCB" w:rsidRDefault="003A556D">
      <w:pPr>
        <w:pStyle w:val="ListParagraph"/>
        <w:numPr>
          <w:ilvl w:val="0"/>
          <w:numId w:val="2"/>
        </w:numPr>
        <w:spacing w:after="90"/>
      </w:pPr>
      <w:r>
        <w:rPr>
          <w:sz w:val="22"/>
          <w:szCs w:val="22"/>
        </w:rPr>
        <w:t>Work closely with the ML team on fast-moving projects involving research and development in natural language processing, forecasting, and other deep learning applications relevant to the fashion and retail industry.</w:t>
      </w:r>
    </w:p>
    <w:p w14:paraId="43A7A1BE" w14:textId="77777777" w:rsidR="00146DCB" w:rsidRDefault="003A556D">
      <w:pPr>
        <w:pStyle w:val="ListParagraph"/>
        <w:numPr>
          <w:ilvl w:val="0"/>
          <w:numId w:val="2"/>
        </w:numPr>
        <w:spacing w:after="90"/>
      </w:pPr>
      <w:r>
        <w:rPr>
          <w:sz w:val="22"/>
          <w:szCs w:val="22"/>
        </w:rPr>
        <w:t>Train, fine-tune, and deploy Large Language Models for various business applications.</w:t>
      </w:r>
    </w:p>
    <w:p w14:paraId="10F4CC45" w14:textId="77777777" w:rsidR="00146DCB" w:rsidRDefault="003A556D">
      <w:pPr>
        <w:pStyle w:val="ListParagraph"/>
        <w:numPr>
          <w:ilvl w:val="0"/>
          <w:numId w:val="2"/>
        </w:numPr>
        <w:spacing w:after="90"/>
      </w:pPr>
      <w:r>
        <w:rPr>
          <w:sz w:val="22"/>
          <w:szCs w:val="22"/>
        </w:rPr>
        <w:t>Develop time-series forecasting models to predict fashion trends and consumer preferences.</w:t>
      </w:r>
    </w:p>
    <w:p w14:paraId="1A4D292B" w14:textId="77777777" w:rsidR="00146DCB" w:rsidRDefault="003A556D">
      <w:pPr>
        <w:pStyle w:val="ListParagraph"/>
        <w:numPr>
          <w:ilvl w:val="0"/>
          <w:numId w:val="2"/>
        </w:numPr>
        <w:spacing w:after="90"/>
      </w:pPr>
      <w:r>
        <w:rPr>
          <w:sz w:val="22"/>
          <w:szCs w:val="22"/>
        </w:rPr>
        <w:t>Collaborate closely with leadership, engineering, and other stakeholders — including product managers, business teams, and customer success teams — to deliver impactful business insights.</w:t>
      </w:r>
    </w:p>
    <w:p w14:paraId="1D310FA5" w14:textId="77777777" w:rsidR="00146DCB" w:rsidRDefault="003A556D">
      <w:pPr>
        <w:pStyle w:val="ListParagraph"/>
        <w:numPr>
          <w:ilvl w:val="0"/>
          <w:numId w:val="2"/>
        </w:numPr>
        <w:spacing w:after="90"/>
      </w:pPr>
      <w:r>
        <w:rPr>
          <w:sz w:val="22"/>
          <w:szCs w:val="22"/>
        </w:rPr>
        <w:t>Operate with a high level of integrity (“Do What We Say”) and expect the same of co-workers.</w:t>
      </w:r>
    </w:p>
    <w:p w14:paraId="7E31E92E" w14:textId="77777777" w:rsidR="00146DCB" w:rsidRDefault="003A556D">
      <w:pPr>
        <w:pStyle w:val="Heading1"/>
        <w:pBdr>
          <w:bottom w:val="single" w:sz="6" w:space="4" w:color="2E5395"/>
        </w:pBdr>
        <w:spacing w:before="320" w:after="140"/>
      </w:pPr>
      <w:r>
        <w:rPr>
          <w:b/>
          <w:bCs/>
          <w:color w:val="1F3864"/>
          <w:sz w:val="26"/>
          <w:szCs w:val="26"/>
        </w:rPr>
        <w:t>Compensation and Benefits</w:t>
      </w:r>
    </w:p>
    <w:p w14:paraId="5BCB8B69" w14:textId="77777777" w:rsidR="00146DCB" w:rsidRDefault="003A556D">
      <w:pPr>
        <w:pStyle w:val="ListParagraph"/>
        <w:numPr>
          <w:ilvl w:val="0"/>
          <w:numId w:val="2"/>
        </w:numPr>
        <w:spacing w:after="90"/>
      </w:pPr>
      <w:r>
        <w:rPr>
          <w:sz w:val="22"/>
          <w:szCs w:val="22"/>
        </w:rPr>
        <w:t>Stipend of ₹25,000 per month during the internship.</w:t>
      </w:r>
    </w:p>
    <w:p w14:paraId="79006B1D" w14:textId="77777777" w:rsidR="00146DCB" w:rsidRDefault="003A556D">
      <w:pPr>
        <w:pStyle w:val="ListParagraph"/>
        <w:numPr>
          <w:ilvl w:val="0"/>
          <w:numId w:val="2"/>
        </w:numPr>
        <w:spacing w:after="90"/>
      </w:pPr>
      <w:r>
        <w:rPr>
          <w:sz w:val="22"/>
          <w:szCs w:val="22"/>
        </w:rPr>
        <w:t>On-site work environment based in Bengaluru, Karnataka.</w:t>
      </w:r>
    </w:p>
    <w:p w14:paraId="27BC8C23" w14:textId="77777777" w:rsidR="00146DCB" w:rsidRDefault="003A556D">
      <w:pPr>
        <w:pBdr>
          <w:top w:val="single" w:sz="4" w:space="8" w:color="BFBFBF"/>
        </w:pBdr>
        <w:spacing w:before="120"/>
      </w:pPr>
      <w:r>
        <w:rPr>
          <w:i/>
          <w:iCs/>
          <w:color w:val="595959"/>
        </w:rPr>
        <w:t>Stylumia is an equal opportunity employer committed to diversity and inclusion in the workplace.</w:t>
      </w:r>
    </w:p>
    <w:sectPr w:rsidR="00146DCB">
      <w:head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58328" w14:textId="77777777" w:rsidR="001C16E0" w:rsidRDefault="001C16E0" w:rsidP="00E820CF">
      <w:r>
        <w:separator/>
      </w:r>
    </w:p>
  </w:endnote>
  <w:endnote w:type="continuationSeparator" w:id="0">
    <w:p w14:paraId="01F3B96E" w14:textId="77777777" w:rsidR="001C16E0" w:rsidRDefault="001C16E0" w:rsidP="00E82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9339C" w14:textId="77777777" w:rsidR="001C16E0" w:rsidRDefault="001C16E0" w:rsidP="00E820CF">
      <w:r>
        <w:separator/>
      </w:r>
    </w:p>
  </w:footnote>
  <w:footnote w:type="continuationSeparator" w:id="0">
    <w:p w14:paraId="3EFBA0DF" w14:textId="77777777" w:rsidR="001C16E0" w:rsidRDefault="001C16E0" w:rsidP="00E82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DD63" w14:textId="41FE999C" w:rsidR="00E820CF" w:rsidRPr="00E820CF" w:rsidRDefault="00E820CF" w:rsidP="00E820CF">
    <w:pPr>
      <w:pStyle w:val="Header"/>
      <w:jc w:val="right"/>
    </w:pPr>
    <w:r>
      <w:rPr>
        <w:noProof/>
      </w:rPr>
      <w:drawing>
        <wp:inline distT="0" distB="0" distL="0" distR="0" wp14:anchorId="5F57CD30" wp14:editId="54F51A37">
          <wp:extent cx="1023931" cy="312420"/>
          <wp:effectExtent l="0" t="0" r="5080" b="0"/>
          <wp:docPr id="117445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51915" name="Picture 1174451915"/>
                  <pic:cNvPicPr/>
                </pic:nvPicPr>
                <pic:blipFill>
                  <a:blip r:embed="rId1">
                    <a:extLst>
                      <a:ext uri="{28A0092B-C50C-407E-A947-70E740481C1C}">
                        <a14:useLocalDpi xmlns:a14="http://schemas.microsoft.com/office/drawing/2010/main" val="0"/>
                      </a:ext>
                    </a:extLst>
                  </a:blip>
                  <a:stretch>
                    <a:fillRect/>
                  </a:stretch>
                </pic:blipFill>
                <pic:spPr>
                  <a:xfrm>
                    <a:off x="0" y="0"/>
                    <a:ext cx="1100594" cy="3358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52BE9"/>
    <w:multiLevelType w:val="hybridMultilevel"/>
    <w:tmpl w:val="670A570A"/>
    <w:lvl w:ilvl="0" w:tplc="763EBE90">
      <w:start w:val="1"/>
      <w:numFmt w:val="bullet"/>
      <w:lvlText w:val="•"/>
      <w:lvlJc w:val="left"/>
      <w:pPr>
        <w:ind w:left="504" w:hanging="288"/>
      </w:pPr>
    </w:lvl>
    <w:lvl w:ilvl="1" w:tplc="19621762">
      <w:numFmt w:val="decimal"/>
      <w:lvlText w:val=""/>
      <w:lvlJc w:val="left"/>
    </w:lvl>
    <w:lvl w:ilvl="2" w:tplc="8762520E">
      <w:numFmt w:val="decimal"/>
      <w:lvlText w:val=""/>
      <w:lvlJc w:val="left"/>
    </w:lvl>
    <w:lvl w:ilvl="3" w:tplc="59E04EBA">
      <w:numFmt w:val="decimal"/>
      <w:lvlText w:val=""/>
      <w:lvlJc w:val="left"/>
    </w:lvl>
    <w:lvl w:ilvl="4" w:tplc="915AAF72">
      <w:numFmt w:val="decimal"/>
      <w:lvlText w:val=""/>
      <w:lvlJc w:val="left"/>
    </w:lvl>
    <w:lvl w:ilvl="5" w:tplc="45C02B06">
      <w:numFmt w:val="decimal"/>
      <w:lvlText w:val=""/>
      <w:lvlJc w:val="left"/>
    </w:lvl>
    <w:lvl w:ilvl="6" w:tplc="D894519C">
      <w:numFmt w:val="decimal"/>
      <w:lvlText w:val=""/>
      <w:lvlJc w:val="left"/>
    </w:lvl>
    <w:lvl w:ilvl="7" w:tplc="4F1660BA">
      <w:numFmt w:val="decimal"/>
      <w:lvlText w:val=""/>
      <w:lvlJc w:val="left"/>
    </w:lvl>
    <w:lvl w:ilvl="8" w:tplc="452E6688">
      <w:numFmt w:val="decimal"/>
      <w:lvlText w:val=""/>
      <w:lvlJc w:val="left"/>
    </w:lvl>
  </w:abstractNum>
  <w:abstractNum w:abstractNumId="1" w15:restartNumberingAfterBreak="0">
    <w:nsid w:val="734E5B2D"/>
    <w:multiLevelType w:val="hybridMultilevel"/>
    <w:tmpl w:val="42CC2050"/>
    <w:lvl w:ilvl="0" w:tplc="E80CC960">
      <w:start w:val="1"/>
      <w:numFmt w:val="bullet"/>
      <w:lvlText w:val="●"/>
      <w:lvlJc w:val="left"/>
      <w:pPr>
        <w:ind w:left="720" w:hanging="360"/>
      </w:pPr>
    </w:lvl>
    <w:lvl w:ilvl="1" w:tplc="0B18E02C">
      <w:start w:val="1"/>
      <w:numFmt w:val="bullet"/>
      <w:lvlText w:val="○"/>
      <w:lvlJc w:val="left"/>
      <w:pPr>
        <w:ind w:left="1440" w:hanging="360"/>
      </w:pPr>
    </w:lvl>
    <w:lvl w:ilvl="2" w:tplc="8BF0E6DC">
      <w:start w:val="1"/>
      <w:numFmt w:val="bullet"/>
      <w:lvlText w:val="■"/>
      <w:lvlJc w:val="left"/>
      <w:pPr>
        <w:ind w:left="2160" w:hanging="360"/>
      </w:pPr>
    </w:lvl>
    <w:lvl w:ilvl="3" w:tplc="3BA82E8E">
      <w:start w:val="1"/>
      <w:numFmt w:val="bullet"/>
      <w:lvlText w:val="●"/>
      <w:lvlJc w:val="left"/>
      <w:pPr>
        <w:ind w:left="2880" w:hanging="360"/>
      </w:pPr>
    </w:lvl>
    <w:lvl w:ilvl="4" w:tplc="72D831C6">
      <w:start w:val="1"/>
      <w:numFmt w:val="bullet"/>
      <w:lvlText w:val="○"/>
      <w:lvlJc w:val="left"/>
      <w:pPr>
        <w:ind w:left="3600" w:hanging="360"/>
      </w:pPr>
    </w:lvl>
    <w:lvl w:ilvl="5" w:tplc="067ABD7A">
      <w:start w:val="1"/>
      <w:numFmt w:val="bullet"/>
      <w:lvlText w:val="■"/>
      <w:lvlJc w:val="left"/>
      <w:pPr>
        <w:ind w:left="4320" w:hanging="360"/>
      </w:pPr>
    </w:lvl>
    <w:lvl w:ilvl="6" w:tplc="9D72D006">
      <w:start w:val="1"/>
      <w:numFmt w:val="bullet"/>
      <w:lvlText w:val="●"/>
      <w:lvlJc w:val="left"/>
      <w:pPr>
        <w:ind w:left="5040" w:hanging="360"/>
      </w:pPr>
    </w:lvl>
    <w:lvl w:ilvl="7" w:tplc="1A9AF548">
      <w:start w:val="1"/>
      <w:numFmt w:val="bullet"/>
      <w:lvlText w:val="●"/>
      <w:lvlJc w:val="left"/>
      <w:pPr>
        <w:ind w:left="5760" w:hanging="360"/>
      </w:pPr>
    </w:lvl>
    <w:lvl w:ilvl="8" w:tplc="77D0E3F0">
      <w:start w:val="1"/>
      <w:numFmt w:val="bullet"/>
      <w:lvlText w:val="●"/>
      <w:lvlJc w:val="left"/>
      <w:pPr>
        <w:ind w:left="6480" w:hanging="360"/>
      </w:pPr>
    </w:lvl>
  </w:abstractNum>
  <w:num w:numId="1" w16cid:durableId="1149252022">
    <w:abstractNumId w:val="1"/>
    <w:lvlOverride w:ilvl="0">
      <w:startOverride w:val="1"/>
    </w:lvlOverride>
  </w:num>
  <w:num w:numId="2" w16cid:durableId="2038890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DCB"/>
    <w:rsid w:val="00146DCB"/>
    <w:rsid w:val="001C16E0"/>
    <w:rsid w:val="002E03A0"/>
    <w:rsid w:val="002E7325"/>
    <w:rsid w:val="003A556D"/>
    <w:rsid w:val="004E4C53"/>
    <w:rsid w:val="00767626"/>
    <w:rsid w:val="009E69EA"/>
    <w:rsid w:val="00E82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A7B3E"/>
  <w15:docId w15:val="{FF9D2691-FB34-4F9C-843E-11023A79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20CF"/>
    <w:pPr>
      <w:tabs>
        <w:tab w:val="center" w:pos="4513"/>
        <w:tab w:val="right" w:pos="9026"/>
      </w:tabs>
    </w:pPr>
  </w:style>
  <w:style w:type="character" w:customStyle="1" w:styleId="HeaderChar">
    <w:name w:val="Header Char"/>
    <w:basedOn w:val="DefaultParagraphFont"/>
    <w:link w:val="Header"/>
    <w:uiPriority w:val="99"/>
    <w:rsid w:val="00E820CF"/>
  </w:style>
  <w:style w:type="paragraph" w:styleId="Footer">
    <w:name w:val="footer"/>
    <w:basedOn w:val="Normal"/>
    <w:link w:val="FooterChar"/>
    <w:uiPriority w:val="99"/>
    <w:unhideWhenUsed/>
    <w:rsid w:val="00E820CF"/>
    <w:pPr>
      <w:tabs>
        <w:tab w:val="center" w:pos="4513"/>
        <w:tab w:val="right" w:pos="9026"/>
      </w:tabs>
    </w:pPr>
  </w:style>
  <w:style w:type="character" w:customStyle="1" w:styleId="FooterChar">
    <w:name w:val="Footer Char"/>
    <w:basedOn w:val="DefaultParagraphFont"/>
    <w:link w:val="Footer"/>
    <w:uiPriority w:val="99"/>
    <w:rsid w:val="00E82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0E10F-7F08-4672-9E84-3EBDFDE18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 Rohitha</cp:lastModifiedBy>
  <cp:revision>5</cp:revision>
  <dcterms:created xsi:type="dcterms:W3CDTF">2026-08-05T09:52:00Z</dcterms:created>
  <dcterms:modified xsi:type="dcterms:W3CDTF">2026-08-05T10:02:00Z</dcterms:modified>
</cp:coreProperties>
</file>