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77DB5" w14:textId="4AE71219" w:rsidR="00665736" w:rsidRPr="00681685" w:rsidRDefault="00337DE2" w:rsidP="00337DE2">
      <w:pPr>
        <w:jc w:val="center"/>
        <w:rPr>
          <w:rFonts w:ascii="Times New Roman" w:hAnsi="Times New Roman" w:cs="Times New Roman"/>
          <w:b/>
          <w:bCs/>
          <w:sz w:val="28"/>
          <w:szCs w:val="28"/>
        </w:rPr>
      </w:pPr>
      <w:r w:rsidRPr="00681685">
        <w:rPr>
          <w:rFonts w:ascii="Times New Roman" w:hAnsi="Times New Roman" w:cs="Times New Roman"/>
          <w:b/>
          <w:bCs/>
          <w:sz w:val="28"/>
          <w:szCs w:val="28"/>
        </w:rPr>
        <w:t>Design of Rhombic Microstrip Antenna for UWB Applications</w:t>
      </w:r>
    </w:p>
    <w:p w14:paraId="2F167039" w14:textId="4065CE48" w:rsidR="00337DE2" w:rsidRPr="00681685" w:rsidRDefault="00FD5FC3" w:rsidP="00FD5FC3">
      <w:pPr>
        <w:jc w:val="center"/>
        <w:rPr>
          <w:rFonts w:ascii="Times New Roman" w:hAnsi="Times New Roman" w:cs="Times New Roman"/>
          <w:sz w:val="24"/>
          <w:szCs w:val="24"/>
          <w:vertAlign w:val="superscript"/>
        </w:rPr>
      </w:pPr>
      <w:r w:rsidRPr="00681685">
        <w:rPr>
          <w:rFonts w:ascii="Times New Roman" w:hAnsi="Times New Roman" w:cs="Times New Roman"/>
          <w:sz w:val="24"/>
          <w:szCs w:val="24"/>
        </w:rPr>
        <w:t>D. Prabhakar</w:t>
      </w:r>
      <w:r w:rsidRPr="00681685">
        <w:rPr>
          <w:rFonts w:ascii="Times New Roman" w:hAnsi="Times New Roman" w:cs="Times New Roman"/>
          <w:sz w:val="24"/>
          <w:szCs w:val="24"/>
          <w:vertAlign w:val="superscript"/>
        </w:rPr>
        <w:t>1</w:t>
      </w:r>
      <w:r w:rsidRPr="00681685">
        <w:rPr>
          <w:rFonts w:ascii="Times New Roman" w:hAnsi="Times New Roman" w:cs="Times New Roman"/>
          <w:sz w:val="24"/>
          <w:szCs w:val="24"/>
        </w:rPr>
        <w:t xml:space="preserve"> , </w:t>
      </w:r>
      <w:r w:rsidR="00652035" w:rsidRPr="00681685">
        <w:rPr>
          <w:rFonts w:ascii="Times New Roman" w:hAnsi="Times New Roman" w:cs="Times New Roman"/>
          <w:sz w:val="24"/>
          <w:szCs w:val="24"/>
        </w:rPr>
        <w:t>N.</w:t>
      </w:r>
      <w:r w:rsidRPr="00681685">
        <w:rPr>
          <w:rFonts w:ascii="Times New Roman" w:hAnsi="Times New Roman" w:cs="Times New Roman"/>
          <w:sz w:val="24"/>
          <w:szCs w:val="24"/>
        </w:rPr>
        <w:t xml:space="preserve"> </w:t>
      </w:r>
      <w:r w:rsidR="00652035" w:rsidRPr="00681685">
        <w:rPr>
          <w:rFonts w:ascii="Times New Roman" w:hAnsi="Times New Roman" w:cs="Times New Roman"/>
          <w:sz w:val="24"/>
          <w:szCs w:val="24"/>
        </w:rPr>
        <w:t>Sai Prathy</w:t>
      </w:r>
      <w:r w:rsidRPr="00681685">
        <w:rPr>
          <w:rFonts w:ascii="Times New Roman" w:hAnsi="Times New Roman" w:cs="Times New Roman"/>
          <w:sz w:val="24"/>
          <w:szCs w:val="24"/>
        </w:rPr>
        <w:t>u</w:t>
      </w:r>
      <w:r w:rsidR="00652035" w:rsidRPr="00681685">
        <w:rPr>
          <w:rFonts w:ascii="Times New Roman" w:hAnsi="Times New Roman" w:cs="Times New Roman"/>
          <w:sz w:val="24"/>
          <w:szCs w:val="24"/>
        </w:rPr>
        <w:t>sha</w:t>
      </w:r>
      <w:r w:rsidRPr="00681685">
        <w:rPr>
          <w:rFonts w:ascii="Times New Roman" w:hAnsi="Times New Roman" w:cs="Times New Roman"/>
          <w:sz w:val="24"/>
          <w:szCs w:val="24"/>
          <w:vertAlign w:val="superscript"/>
        </w:rPr>
        <w:t>2</w:t>
      </w:r>
      <w:r w:rsidR="00652035" w:rsidRPr="00681685">
        <w:rPr>
          <w:rFonts w:ascii="Times New Roman" w:hAnsi="Times New Roman" w:cs="Times New Roman"/>
          <w:sz w:val="24"/>
          <w:szCs w:val="24"/>
        </w:rPr>
        <w:t>, R.</w:t>
      </w:r>
      <w:r w:rsidRPr="00681685">
        <w:rPr>
          <w:rFonts w:ascii="Times New Roman" w:hAnsi="Times New Roman" w:cs="Times New Roman"/>
          <w:sz w:val="24"/>
          <w:szCs w:val="24"/>
        </w:rPr>
        <w:t xml:space="preserve"> </w:t>
      </w:r>
      <w:r w:rsidR="00652035" w:rsidRPr="00681685">
        <w:rPr>
          <w:rFonts w:ascii="Times New Roman" w:hAnsi="Times New Roman" w:cs="Times New Roman"/>
          <w:sz w:val="24"/>
          <w:szCs w:val="24"/>
        </w:rPr>
        <w:t>Gopi Raju</w:t>
      </w:r>
      <w:r w:rsidRPr="00681685">
        <w:rPr>
          <w:rFonts w:ascii="Times New Roman" w:hAnsi="Times New Roman" w:cs="Times New Roman"/>
          <w:sz w:val="24"/>
          <w:szCs w:val="24"/>
          <w:vertAlign w:val="superscript"/>
        </w:rPr>
        <w:t>2</w:t>
      </w:r>
      <w:r w:rsidR="00652035" w:rsidRPr="00681685">
        <w:rPr>
          <w:rFonts w:ascii="Times New Roman" w:hAnsi="Times New Roman" w:cs="Times New Roman"/>
          <w:sz w:val="24"/>
          <w:szCs w:val="24"/>
        </w:rPr>
        <w:t xml:space="preserve"> ,</w:t>
      </w:r>
      <w:r w:rsidRPr="00681685">
        <w:rPr>
          <w:rFonts w:ascii="Times New Roman" w:hAnsi="Times New Roman" w:cs="Times New Roman"/>
          <w:sz w:val="24"/>
          <w:szCs w:val="24"/>
        </w:rPr>
        <w:t xml:space="preserve"> </w:t>
      </w:r>
      <w:r w:rsidR="00652035" w:rsidRPr="00681685">
        <w:rPr>
          <w:rFonts w:ascii="Times New Roman" w:hAnsi="Times New Roman" w:cs="Times New Roman"/>
          <w:sz w:val="24"/>
          <w:szCs w:val="24"/>
        </w:rPr>
        <w:t>Mani</w:t>
      </w:r>
      <w:r w:rsidRPr="00681685">
        <w:rPr>
          <w:rFonts w:ascii="Times New Roman" w:hAnsi="Times New Roman" w:cs="Times New Roman"/>
          <w:sz w:val="24"/>
          <w:szCs w:val="24"/>
        </w:rPr>
        <w:t>. Ch</w:t>
      </w:r>
      <w:r w:rsidRPr="00681685">
        <w:rPr>
          <w:rFonts w:ascii="Times New Roman" w:hAnsi="Times New Roman" w:cs="Times New Roman"/>
          <w:sz w:val="24"/>
          <w:szCs w:val="24"/>
          <w:vertAlign w:val="superscript"/>
        </w:rPr>
        <w:t>2</w:t>
      </w:r>
      <w:r w:rsidR="00652035" w:rsidRPr="00681685">
        <w:rPr>
          <w:rFonts w:ascii="Times New Roman" w:hAnsi="Times New Roman" w:cs="Times New Roman"/>
          <w:sz w:val="24"/>
          <w:szCs w:val="24"/>
        </w:rPr>
        <w:t xml:space="preserve"> , Y. Naga Pavan</w:t>
      </w:r>
      <w:r w:rsidRPr="00681685">
        <w:rPr>
          <w:rFonts w:ascii="Times New Roman" w:hAnsi="Times New Roman" w:cs="Times New Roman"/>
          <w:sz w:val="24"/>
          <w:szCs w:val="24"/>
          <w:vertAlign w:val="superscript"/>
        </w:rPr>
        <w:t>2</w:t>
      </w:r>
    </w:p>
    <w:p w14:paraId="4C36EAE6" w14:textId="75712860" w:rsidR="00FD5FC3" w:rsidRPr="00681685" w:rsidRDefault="00FD5FC3" w:rsidP="00FD5FC3">
      <w:pPr>
        <w:jc w:val="center"/>
        <w:rPr>
          <w:rFonts w:ascii="Times New Roman" w:hAnsi="Times New Roman" w:cs="Times New Roman"/>
          <w:sz w:val="24"/>
          <w:szCs w:val="24"/>
        </w:rPr>
      </w:pPr>
      <w:r w:rsidRPr="00681685">
        <w:rPr>
          <w:rFonts w:ascii="Times New Roman" w:hAnsi="Times New Roman" w:cs="Times New Roman"/>
          <w:sz w:val="24"/>
          <w:szCs w:val="24"/>
          <w:vertAlign w:val="superscript"/>
        </w:rPr>
        <w:t>1</w:t>
      </w:r>
      <w:r w:rsidR="00C021EC">
        <w:rPr>
          <w:rFonts w:ascii="Times New Roman" w:hAnsi="Times New Roman" w:cs="Times New Roman"/>
          <w:sz w:val="24"/>
          <w:szCs w:val="24"/>
        </w:rPr>
        <w:t>Associate professor, D</w:t>
      </w:r>
      <w:r w:rsidRPr="00681685">
        <w:rPr>
          <w:rFonts w:ascii="Times New Roman" w:hAnsi="Times New Roman" w:cs="Times New Roman"/>
          <w:sz w:val="24"/>
          <w:szCs w:val="24"/>
        </w:rPr>
        <w:t>epartment of ECE, Gudlavalleru Engineering College (A), Seshadri Rao Knowledge Village, Gudlavalleru, Andhra Pradesh, India,</w:t>
      </w:r>
    </w:p>
    <w:p w14:paraId="66A005EA" w14:textId="2DDE823B" w:rsidR="00FD5FC3" w:rsidRPr="00681685" w:rsidRDefault="00FD5FC3" w:rsidP="00FD5FC3">
      <w:pPr>
        <w:jc w:val="center"/>
        <w:rPr>
          <w:rFonts w:ascii="Times New Roman" w:hAnsi="Times New Roman" w:cs="Times New Roman"/>
          <w:sz w:val="24"/>
          <w:szCs w:val="24"/>
        </w:rPr>
      </w:pPr>
      <w:r w:rsidRPr="00681685">
        <w:rPr>
          <w:rFonts w:ascii="Times New Roman" w:hAnsi="Times New Roman" w:cs="Times New Roman"/>
          <w:sz w:val="24"/>
          <w:szCs w:val="24"/>
        </w:rPr>
        <w:t xml:space="preserve"> </w:t>
      </w:r>
      <w:hyperlink r:id="rId5" w:history="1">
        <w:r w:rsidRPr="00681685">
          <w:rPr>
            <w:rStyle w:val="Hyperlink"/>
            <w:rFonts w:ascii="Times New Roman" w:hAnsi="Times New Roman" w:cs="Times New Roman"/>
            <w:color w:val="auto"/>
            <w:sz w:val="24"/>
            <w:szCs w:val="24"/>
          </w:rPr>
          <w:t>prabhakar.dudla@gmail.com</w:t>
        </w:r>
      </w:hyperlink>
    </w:p>
    <w:p w14:paraId="55F96CFD" w14:textId="604AF251" w:rsidR="00FD5FC3" w:rsidRPr="00681685" w:rsidRDefault="00FD5FC3" w:rsidP="00FD5FC3">
      <w:pPr>
        <w:jc w:val="center"/>
        <w:rPr>
          <w:rFonts w:ascii="Times New Roman" w:hAnsi="Times New Roman" w:cs="Times New Roman"/>
          <w:sz w:val="24"/>
          <w:szCs w:val="24"/>
        </w:rPr>
      </w:pPr>
      <w:r w:rsidRPr="00681685">
        <w:rPr>
          <w:rFonts w:ascii="Times New Roman" w:hAnsi="Times New Roman" w:cs="Times New Roman"/>
          <w:sz w:val="24"/>
          <w:szCs w:val="24"/>
          <w:vertAlign w:val="superscript"/>
        </w:rPr>
        <w:t>2</w:t>
      </w:r>
      <w:r w:rsidR="00C021EC">
        <w:rPr>
          <w:rFonts w:ascii="Times New Roman" w:hAnsi="Times New Roman" w:cs="Times New Roman"/>
          <w:sz w:val="24"/>
          <w:szCs w:val="24"/>
        </w:rPr>
        <w:t>B.tech student, D</w:t>
      </w:r>
      <w:r w:rsidRPr="00681685">
        <w:rPr>
          <w:rFonts w:ascii="Times New Roman" w:hAnsi="Times New Roman" w:cs="Times New Roman"/>
          <w:sz w:val="24"/>
          <w:szCs w:val="24"/>
        </w:rPr>
        <w:t>epartment of ECE, Gudlavalleru Engineering College (A), Seshadri Rao Knowledge Village, Gudlavalleru, Andhra Pradesh, India,</w:t>
      </w:r>
    </w:p>
    <w:p w14:paraId="78C2E7E4" w14:textId="0EDF1CBB" w:rsidR="00FD5FC3" w:rsidRPr="00681685" w:rsidRDefault="00367E2A" w:rsidP="001949E3">
      <w:pPr>
        <w:pStyle w:val="Heading3"/>
        <w:shd w:val="clear" w:color="auto" w:fill="FFFFFF"/>
        <w:spacing w:line="300" w:lineRule="atLeast"/>
        <w:jc w:val="center"/>
        <w:rPr>
          <w:color w:val="4472C4" w:themeColor="accent1"/>
          <w:spacing w:val="5"/>
          <w:sz w:val="24"/>
          <w:szCs w:val="24"/>
          <w:shd w:val="clear" w:color="auto" w:fill="FFFFFF"/>
        </w:rPr>
      </w:pPr>
      <w:hyperlink r:id="rId6" w:history="1">
        <w:r w:rsidR="00FD5FC3" w:rsidRPr="00681685">
          <w:rPr>
            <w:rStyle w:val="Hyperlink"/>
            <w:color w:val="4472C4" w:themeColor="accent1"/>
            <w:sz w:val="24"/>
            <w:szCs w:val="24"/>
            <w:shd w:val="clear" w:color="auto" w:fill="FFFFFF"/>
          </w:rPr>
          <w:t>nimmagaddasaiprathyusha@gmail.com</w:t>
        </w:r>
      </w:hyperlink>
      <w:r w:rsidR="001949E3" w:rsidRPr="00681685">
        <w:rPr>
          <w:color w:val="4472C4" w:themeColor="accent1"/>
          <w:sz w:val="24"/>
          <w:szCs w:val="24"/>
          <w:shd w:val="clear" w:color="auto" w:fill="FFFFFF"/>
        </w:rPr>
        <w:t xml:space="preserve"> </w:t>
      </w:r>
      <w:r w:rsidR="001949E3" w:rsidRPr="00681685">
        <w:rPr>
          <w:sz w:val="24"/>
          <w:szCs w:val="24"/>
          <w:shd w:val="clear" w:color="auto" w:fill="FFFFFF"/>
        </w:rPr>
        <w:t>,</w:t>
      </w:r>
      <w:r w:rsidR="00FD5FC3" w:rsidRPr="00681685">
        <w:rPr>
          <w:sz w:val="24"/>
          <w:szCs w:val="24"/>
        </w:rPr>
        <w:t xml:space="preserve"> </w:t>
      </w:r>
      <w:hyperlink r:id="rId7" w:history="1">
        <w:r w:rsidR="001949E3" w:rsidRPr="00681685">
          <w:rPr>
            <w:rStyle w:val="Hyperlink"/>
            <w:color w:val="4472C4" w:themeColor="accent1"/>
            <w:spacing w:val="5"/>
            <w:sz w:val="24"/>
            <w:szCs w:val="24"/>
          </w:rPr>
          <w:t>rajolugopiraju156@gmail.com</w:t>
        </w:r>
      </w:hyperlink>
      <w:r w:rsidR="001949E3" w:rsidRPr="00681685">
        <w:rPr>
          <w:color w:val="4472C4" w:themeColor="accent1"/>
          <w:spacing w:val="5"/>
          <w:sz w:val="24"/>
          <w:szCs w:val="24"/>
        </w:rPr>
        <w:t xml:space="preserve"> </w:t>
      </w:r>
      <w:r w:rsidR="001949E3" w:rsidRPr="00681685">
        <w:rPr>
          <w:spacing w:val="5"/>
          <w:sz w:val="24"/>
          <w:szCs w:val="24"/>
        </w:rPr>
        <w:t xml:space="preserve">, </w:t>
      </w:r>
      <w:hyperlink r:id="rId8" w:history="1">
        <w:r w:rsidR="001949E3" w:rsidRPr="00681685">
          <w:rPr>
            <w:rStyle w:val="Hyperlink"/>
            <w:color w:val="4472C4" w:themeColor="accent1"/>
            <w:spacing w:val="5"/>
            <w:sz w:val="24"/>
            <w:szCs w:val="24"/>
            <w:shd w:val="clear" w:color="auto" w:fill="FFFFFF"/>
          </w:rPr>
          <w:t>manichallapallli1967@gmail.com</w:t>
        </w:r>
      </w:hyperlink>
      <w:r w:rsidR="001949E3" w:rsidRPr="00681685">
        <w:rPr>
          <w:color w:val="4472C4" w:themeColor="accent1"/>
          <w:spacing w:val="5"/>
          <w:sz w:val="24"/>
          <w:szCs w:val="24"/>
          <w:shd w:val="clear" w:color="auto" w:fill="FFFFFF"/>
        </w:rPr>
        <w:t xml:space="preserve"> </w:t>
      </w:r>
      <w:r w:rsidR="001949E3" w:rsidRPr="00681685">
        <w:rPr>
          <w:spacing w:val="5"/>
          <w:sz w:val="24"/>
          <w:szCs w:val="24"/>
          <w:shd w:val="clear" w:color="auto" w:fill="FFFFFF"/>
        </w:rPr>
        <w:t>,</w:t>
      </w:r>
      <w:r w:rsidR="001949E3" w:rsidRPr="00681685">
        <w:rPr>
          <w:color w:val="4472C4" w:themeColor="accent1"/>
          <w:spacing w:val="5"/>
          <w:sz w:val="24"/>
          <w:szCs w:val="24"/>
          <w:shd w:val="clear" w:color="auto" w:fill="FFFFFF"/>
        </w:rPr>
        <w:t xml:space="preserve"> </w:t>
      </w:r>
    </w:p>
    <w:p w14:paraId="14B6D623" w14:textId="3FB7697E" w:rsidR="00681685" w:rsidRDefault="00681685" w:rsidP="00681685">
      <w:pPr>
        <w:spacing w:line="276" w:lineRule="auto"/>
        <w:jc w:val="both"/>
        <w:rPr>
          <w:rFonts w:ascii="Times New Roman" w:hAnsi="Times New Roman" w:cs="Times New Roman"/>
          <w:b/>
          <w:bCs/>
          <w:sz w:val="24"/>
          <w:szCs w:val="24"/>
        </w:rPr>
      </w:pPr>
      <w:r w:rsidRPr="00681685">
        <w:rPr>
          <w:rFonts w:ascii="Times New Roman" w:hAnsi="Times New Roman" w:cs="Times New Roman"/>
          <w:b/>
          <w:bCs/>
          <w:sz w:val="24"/>
          <w:szCs w:val="24"/>
        </w:rPr>
        <w:t>ABSTRACT</w:t>
      </w:r>
    </w:p>
    <w:p w14:paraId="7A56D692" w14:textId="09875068" w:rsidR="00C021EC" w:rsidRPr="00C021EC" w:rsidRDefault="00C021EC" w:rsidP="00681685">
      <w:pPr>
        <w:spacing w:line="276" w:lineRule="auto"/>
        <w:jc w:val="both"/>
        <w:rPr>
          <w:rFonts w:ascii="Times New Roman" w:hAnsi="Times New Roman" w:cs="Times New Roman"/>
          <w:sz w:val="24"/>
          <w:szCs w:val="24"/>
        </w:rPr>
      </w:pPr>
      <w:r w:rsidRPr="00C021EC">
        <w:rPr>
          <w:rFonts w:ascii="Times New Roman" w:hAnsi="Times New Roman" w:cs="Times New Roman"/>
          <w:sz w:val="24"/>
          <w:szCs w:val="24"/>
        </w:rPr>
        <w:t xml:space="preserve">In this paper an Ultra-Wideband (UWB) microstrip antenna consisting of a </w:t>
      </w:r>
      <w:r>
        <w:rPr>
          <w:rFonts w:ascii="Times New Roman" w:hAnsi="Times New Roman" w:cs="Times New Roman"/>
          <w:sz w:val="24"/>
          <w:szCs w:val="24"/>
        </w:rPr>
        <w:t xml:space="preserve">Rhombic </w:t>
      </w:r>
      <w:r w:rsidRPr="00C021EC">
        <w:rPr>
          <w:rFonts w:ascii="Times New Roman" w:hAnsi="Times New Roman" w:cs="Times New Roman"/>
          <w:sz w:val="24"/>
          <w:szCs w:val="24"/>
        </w:rPr>
        <w:t xml:space="preserve">monopole patch with stepped feed line, with a 10 dB return loss bandwidth from </w:t>
      </w:r>
      <w:r>
        <w:rPr>
          <w:rFonts w:ascii="Times New Roman" w:hAnsi="Times New Roman" w:cs="Times New Roman"/>
          <w:sz w:val="24"/>
          <w:szCs w:val="24"/>
        </w:rPr>
        <w:t>1.99</w:t>
      </w:r>
      <w:r w:rsidRPr="00C021EC">
        <w:rPr>
          <w:rFonts w:ascii="Times New Roman" w:hAnsi="Times New Roman" w:cs="Times New Roman"/>
          <w:sz w:val="24"/>
          <w:szCs w:val="24"/>
        </w:rPr>
        <w:t xml:space="preserve"> to 1</w:t>
      </w:r>
      <w:r>
        <w:rPr>
          <w:rFonts w:ascii="Times New Roman" w:hAnsi="Times New Roman" w:cs="Times New Roman"/>
          <w:sz w:val="24"/>
          <w:szCs w:val="24"/>
        </w:rPr>
        <w:t>2.31</w:t>
      </w:r>
      <w:r w:rsidRPr="00C021EC">
        <w:rPr>
          <w:rFonts w:ascii="Times New Roman" w:hAnsi="Times New Roman" w:cs="Times New Roman"/>
          <w:sz w:val="24"/>
          <w:szCs w:val="24"/>
        </w:rPr>
        <w:t xml:space="preserve"> GHz is proposed. This antenna was designed on </w:t>
      </w:r>
      <w:r>
        <w:rPr>
          <w:rFonts w:ascii="Times New Roman" w:hAnsi="Times New Roman" w:cs="Times New Roman"/>
          <w:sz w:val="24"/>
          <w:szCs w:val="24"/>
        </w:rPr>
        <w:t xml:space="preserve">ROGERS 5880 </w:t>
      </w:r>
      <w:r w:rsidRPr="00C021EC">
        <w:rPr>
          <w:rFonts w:ascii="Times New Roman" w:hAnsi="Times New Roman" w:cs="Times New Roman"/>
          <w:sz w:val="24"/>
          <w:szCs w:val="24"/>
        </w:rPr>
        <w:t xml:space="preserve">substrate with overall size of </w:t>
      </w:r>
      <w:r>
        <w:rPr>
          <w:rFonts w:ascii="Times New Roman" w:hAnsi="Times New Roman" w:cs="Times New Roman"/>
          <w:sz w:val="24"/>
          <w:szCs w:val="24"/>
        </w:rPr>
        <w:t>30 X 20</w:t>
      </w:r>
      <w:r w:rsidR="000B579E">
        <w:rPr>
          <w:rFonts w:ascii="Times New Roman" w:hAnsi="Times New Roman" w:cs="Times New Roman"/>
          <w:sz w:val="24"/>
          <w:szCs w:val="24"/>
        </w:rPr>
        <w:t xml:space="preserve"> X 1.6</w:t>
      </w:r>
      <w:r w:rsidRPr="00C021EC">
        <w:rPr>
          <w:rFonts w:ascii="Times New Roman" w:hAnsi="Times New Roman" w:cs="Times New Roman"/>
          <w:sz w:val="24"/>
          <w:szCs w:val="24"/>
        </w:rPr>
        <w:t xml:space="preserve"> mm3 and dielectric substrate with </w:t>
      </w:r>
      <w:r w:rsidRPr="00C021EC">
        <w:rPr>
          <w:rFonts w:ascii="Cambria Math" w:hAnsi="Cambria Math" w:cs="Cambria Math"/>
          <w:sz w:val="24"/>
          <w:szCs w:val="24"/>
        </w:rPr>
        <w:t>𝜀𝑟</w:t>
      </w:r>
      <w:r w:rsidRPr="00C021EC">
        <w:rPr>
          <w:rFonts w:ascii="Times New Roman" w:hAnsi="Times New Roman" w:cs="Times New Roman"/>
          <w:sz w:val="24"/>
          <w:szCs w:val="24"/>
        </w:rPr>
        <w:t xml:space="preserve"> = </w:t>
      </w:r>
      <w:r w:rsidR="000B579E">
        <w:rPr>
          <w:rFonts w:ascii="Times New Roman" w:hAnsi="Times New Roman" w:cs="Times New Roman"/>
          <w:sz w:val="24"/>
          <w:szCs w:val="24"/>
        </w:rPr>
        <w:t xml:space="preserve">2.2 </w:t>
      </w:r>
      <w:r w:rsidRPr="00C021EC">
        <w:rPr>
          <w:rFonts w:ascii="Times New Roman" w:hAnsi="Times New Roman" w:cs="Times New Roman"/>
          <w:sz w:val="24"/>
          <w:szCs w:val="24"/>
        </w:rPr>
        <w:t xml:space="preserve">This antenna operated at UWB frequency and it designed by using </w:t>
      </w:r>
      <w:r w:rsidR="008014D6">
        <w:rPr>
          <w:rFonts w:ascii="Times New Roman" w:hAnsi="Times New Roman" w:cs="Times New Roman"/>
          <w:sz w:val="24"/>
          <w:szCs w:val="24"/>
        </w:rPr>
        <w:t xml:space="preserve">Ansys </w:t>
      </w:r>
      <w:r w:rsidR="000B579E">
        <w:rPr>
          <w:rFonts w:ascii="Times New Roman" w:hAnsi="Times New Roman" w:cs="Times New Roman"/>
          <w:sz w:val="24"/>
          <w:szCs w:val="24"/>
        </w:rPr>
        <w:t xml:space="preserve">HFSS (High Frequency structure simulator) </w:t>
      </w:r>
      <w:r w:rsidRPr="00C021EC">
        <w:rPr>
          <w:rFonts w:ascii="Times New Roman" w:hAnsi="Times New Roman" w:cs="Times New Roman"/>
          <w:sz w:val="24"/>
          <w:szCs w:val="24"/>
        </w:rPr>
        <w:t>Software based on the characteristic impedance for the transmission line model. The parameters like substrate dimension, feed size and ground plane which affect the performance of the antenna in terms of its frequency domain and time domain characteristics are investigated.</w:t>
      </w:r>
      <w:r w:rsidR="000B579E">
        <w:rPr>
          <w:rFonts w:ascii="Times New Roman" w:hAnsi="Times New Roman" w:cs="Times New Roman"/>
          <w:sz w:val="24"/>
          <w:szCs w:val="24"/>
        </w:rPr>
        <w:t xml:space="preserve"> The variations of different antenna parameters are compared </w:t>
      </w:r>
      <w:r w:rsidR="008014D6">
        <w:rPr>
          <w:rFonts w:ascii="Times New Roman" w:hAnsi="Times New Roman" w:cs="Times New Roman"/>
          <w:sz w:val="24"/>
          <w:szCs w:val="24"/>
        </w:rPr>
        <w:t>between use of Copper and Graphene as the patch material.</w:t>
      </w:r>
    </w:p>
    <w:p w14:paraId="7D94F98A" w14:textId="1E6506B2" w:rsidR="00CC20DF" w:rsidRPr="00681685" w:rsidRDefault="00CC20DF" w:rsidP="001949E3">
      <w:pPr>
        <w:spacing w:line="276" w:lineRule="auto"/>
        <w:ind w:firstLine="720"/>
        <w:jc w:val="both"/>
        <w:rPr>
          <w:rFonts w:ascii="Times New Roman" w:hAnsi="Times New Roman" w:cs="Times New Roman"/>
          <w:sz w:val="24"/>
          <w:szCs w:val="24"/>
        </w:rPr>
      </w:pPr>
      <w:r w:rsidRPr="00681685">
        <w:rPr>
          <w:rFonts w:ascii="Times New Roman" w:hAnsi="Times New Roman" w:cs="Times New Roman"/>
          <w:sz w:val="24"/>
          <w:szCs w:val="24"/>
        </w:rPr>
        <w:t xml:space="preserve">Keywords: </w:t>
      </w:r>
      <w:r w:rsidR="008014D6">
        <w:rPr>
          <w:rFonts w:ascii="Times New Roman" w:hAnsi="Times New Roman" w:cs="Times New Roman"/>
          <w:sz w:val="24"/>
          <w:szCs w:val="24"/>
        </w:rPr>
        <w:t xml:space="preserve">Microstrip line feed, microstrip antenna, Wireless systems, </w:t>
      </w:r>
      <w:r w:rsidRPr="00681685">
        <w:rPr>
          <w:rFonts w:ascii="Times New Roman" w:hAnsi="Times New Roman" w:cs="Times New Roman"/>
          <w:sz w:val="24"/>
          <w:szCs w:val="24"/>
        </w:rPr>
        <w:t>Ultra-Wide Band, Copper, Graphene, ROGERS 5880, Ansys HFSS</w:t>
      </w:r>
    </w:p>
    <w:p w14:paraId="3F5ADAC1" w14:textId="5C411DC3" w:rsidR="00CC20DF" w:rsidRDefault="00681685" w:rsidP="00E43317">
      <w:pPr>
        <w:pStyle w:val="ListParagraph"/>
        <w:numPr>
          <w:ilvl w:val="0"/>
          <w:numId w:val="3"/>
        </w:numPr>
        <w:spacing w:line="276" w:lineRule="auto"/>
        <w:jc w:val="both"/>
        <w:rPr>
          <w:rFonts w:ascii="Times New Roman" w:hAnsi="Times New Roman" w:cs="Times New Roman"/>
          <w:b/>
          <w:bCs/>
          <w:sz w:val="24"/>
          <w:szCs w:val="24"/>
        </w:rPr>
      </w:pPr>
      <w:r w:rsidRPr="00681685">
        <w:rPr>
          <w:rFonts w:ascii="Times New Roman" w:hAnsi="Times New Roman" w:cs="Times New Roman"/>
          <w:b/>
          <w:bCs/>
          <w:sz w:val="24"/>
          <w:szCs w:val="24"/>
        </w:rPr>
        <w:t>INTRODUCTION</w:t>
      </w:r>
    </w:p>
    <w:p w14:paraId="45C9F573" w14:textId="77777777" w:rsidR="008014D6" w:rsidRDefault="008014D6" w:rsidP="008014D6">
      <w:pPr>
        <w:pStyle w:val="ListParagraph"/>
        <w:spacing w:line="276" w:lineRule="auto"/>
        <w:ind w:left="360"/>
        <w:jc w:val="both"/>
        <w:rPr>
          <w:rFonts w:ascii="Times New Roman" w:hAnsi="Times New Roman" w:cs="Times New Roman"/>
          <w:sz w:val="24"/>
          <w:szCs w:val="24"/>
        </w:rPr>
      </w:pPr>
    </w:p>
    <w:p w14:paraId="6138FF1E" w14:textId="695B2F38" w:rsidR="008014D6" w:rsidRPr="008014D6" w:rsidRDefault="008014D6" w:rsidP="008014D6">
      <w:pPr>
        <w:pStyle w:val="ListParagraph"/>
        <w:spacing w:line="276" w:lineRule="auto"/>
        <w:ind w:left="360"/>
        <w:jc w:val="both"/>
        <w:rPr>
          <w:rFonts w:ascii="Times New Roman" w:hAnsi="Times New Roman" w:cs="Times New Roman"/>
          <w:sz w:val="24"/>
          <w:szCs w:val="24"/>
        </w:rPr>
      </w:pPr>
      <w:r w:rsidRPr="008014D6">
        <w:rPr>
          <w:rFonts w:ascii="Times New Roman" w:hAnsi="Times New Roman" w:cs="Times New Roman"/>
          <w:sz w:val="24"/>
          <w:szCs w:val="24"/>
        </w:rPr>
        <w:t>Many antennas are employed for various wireless applications nowadays</w:t>
      </w:r>
      <w:r w:rsidR="009B299B">
        <w:rPr>
          <w:rFonts w:ascii="Times New Roman" w:hAnsi="Times New Roman" w:cs="Times New Roman"/>
          <w:sz w:val="24"/>
          <w:szCs w:val="24"/>
        </w:rPr>
        <w:t>.</w:t>
      </w:r>
      <w:r w:rsidRPr="008014D6">
        <w:rPr>
          <w:rFonts w:ascii="Times New Roman" w:hAnsi="Times New Roman" w:cs="Times New Roman"/>
          <w:sz w:val="24"/>
          <w:szCs w:val="24"/>
        </w:rPr>
        <w:t xml:space="preserve"> </w:t>
      </w:r>
      <w:r w:rsidR="009B299B">
        <w:rPr>
          <w:rFonts w:ascii="Times New Roman" w:hAnsi="Times New Roman" w:cs="Times New Roman"/>
          <w:sz w:val="24"/>
          <w:szCs w:val="24"/>
        </w:rPr>
        <w:t xml:space="preserve">The growing popularity of wireless systems has attracted many researchers to work in this area. This gave rise to exponential increase in the interest of many researchers and innovators working in UWB domain and thus increase of research work in RF design. Circuit design. System design </w:t>
      </w:r>
      <w:r w:rsidRPr="008014D6">
        <w:rPr>
          <w:rFonts w:ascii="Times New Roman" w:hAnsi="Times New Roman" w:cs="Times New Roman"/>
          <w:sz w:val="24"/>
          <w:szCs w:val="24"/>
        </w:rPr>
        <w:t>for microwave transmission</w:t>
      </w:r>
      <w:r w:rsidR="009B299B">
        <w:rPr>
          <w:rFonts w:ascii="Times New Roman" w:hAnsi="Times New Roman" w:cs="Times New Roman"/>
          <w:sz w:val="24"/>
          <w:szCs w:val="24"/>
        </w:rPr>
        <w:t>.</w:t>
      </w:r>
      <w:r w:rsidRPr="008014D6">
        <w:rPr>
          <w:rFonts w:ascii="Times New Roman" w:hAnsi="Times New Roman" w:cs="Times New Roman"/>
          <w:sz w:val="24"/>
          <w:szCs w:val="24"/>
        </w:rPr>
        <w:t xml:space="preserve"> </w:t>
      </w:r>
      <w:r w:rsidR="009B299B">
        <w:rPr>
          <w:rFonts w:ascii="Times New Roman" w:hAnsi="Times New Roman" w:cs="Times New Roman"/>
          <w:sz w:val="24"/>
          <w:szCs w:val="24"/>
        </w:rPr>
        <w:t>T</w:t>
      </w:r>
      <w:r w:rsidRPr="008014D6">
        <w:rPr>
          <w:rFonts w:ascii="Times New Roman" w:hAnsi="Times New Roman" w:cs="Times New Roman"/>
          <w:sz w:val="24"/>
          <w:szCs w:val="24"/>
        </w:rPr>
        <w:t xml:space="preserve">he microstrip antenna </w:t>
      </w:r>
      <w:r w:rsidR="009B299B">
        <w:rPr>
          <w:rFonts w:ascii="Times New Roman" w:hAnsi="Times New Roman" w:cs="Times New Roman"/>
          <w:sz w:val="24"/>
          <w:szCs w:val="24"/>
        </w:rPr>
        <w:t>ha</w:t>
      </w:r>
      <w:r w:rsidRPr="008014D6">
        <w:rPr>
          <w:rFonts w:ascii="Times New Roman" w:hAnsi="Times New Roman" w:cs="Times New Roman"/>
          <w:sz w:val="24"/>
          <w:szCs w:val="24"/>
        </w:rPr>
        <w:t xml:space="preserve">s </w:t>
      </w:r>
      <w:r w:rsidR="009B299B">
        <w:rPr>
          <w:rFonts w:ascii="Times New Roman" w:hAnsi="Times New Roman" w:cs="Times New Roman"/>
          <w:sz w:val="24"/>
          <w:szCs w:val="24"/>
        </w:rPr>
        <w:t xml:space="preserve">become </w:t>
      </w:r>
      <w:r w:rsidRPr="008014D6">
        <w:rPr>
          <w:rFonts w:ascii="Times New Roman" w:hAnsi="Times New Roman" w:cs="Times New Roman"/>
          <w:sz w:val="24"/>
          <w:szCs w:val="24"/>
        </w:rPr>
        <w:t xml:space="preserve">the most preferred antenna </w:t>
      </w:r>
      <w:r w:rsidR="009B299B">
        <w:rPr>
          <w:rFonts w:ascii="Times New Roman" w:hAnsi="Times New Roman" w:cs="Times New Roman"/>
          <w:sz w:val="24"/>
          <w:szCs w:val="24"/>
        </w:rPr>
        <w:t>because of</w:t>
      </w:r>
      <w:r w:rsidRPr="008014D6">
        <w:rPr>
          <w:rFonts w:ascii="Times New Roman" w:hAnsi="Times New Roman" w:cs="Times New Roman"/>
          <w:sz w:val="24"/>
          <w:szCs w:val="24"/>
        </w:rPr>
        <w:t xml:space="preserve"> low-cost and simple fabrication approach. The antenna consisting of copper material as patch and ground provides the minimum return loss of (&lt;-10dB) at any corresponding resonant frequency, but the results of these copper is not satisfactory for various parameters as the conductivity of copper is less. In this paper, copper and graphene are used as patch and ground materials in each of the cases and compared for desirable return loss, gain, and bandwidth for operation in Ultra-Wide Band (UWB). Due to their broad range of applications, Ultra-Wideband antennas are sought after in both academia and industrial fields. Th</w:t>
      </w:r>
      <w:r w:rsidR="009B299B">
        <w:rPr>
          <w:rFonts w:ascii="Times New Roman" w:hAnsi="Times New Roman" w:cs="Times New Roman"/>
          <w:sz w:val="24"/>
          <w:szCs w:val="24"/>
        </w:rPr>
        <w:t>is UWB</w:t>
      </w:r>
      <w:r w:rsidRPr="008014D6">
        <w:rPr>
          <w:rFonts w:ascii="Times New Roman" w:hAnsi="Times New Roman" w:cs="Times New Roman"/>
          <w:sz w:val="24"/>
          <w:szCs w:val="24"/>
        </w:rPr>
        <w:t xml:space="preserve"> ranges from 3.1 </w:t>
      </w:r>
      <w:r w:rsidR="009B299B">
        <w:rPr>
          <w:rFonts w:ascii="Times New Roman" w:hAnsi="Times New Roman" w:cs="Times New Roman"/>
          <w:sz w:val="24"/>
          <w:szCs w:val="24"/>
        </w:rPr>
        <w:t xml:space="preserve">GHz </w:t>
      </w:r>
      <w:r w:rsidRPr="008014D6">
        <w:rPr>
          <w:rFonts w:ascii="Times New Roman" w:hAnsi="Times New Roman" w:cs="Times New Roman"/>
          <w:sz w:val="24"/>
          <w:szCs w:val="24"/>
        </w:rPr>
        <w:t>to 10.6 GHz</w:t>
      </w:r>
      <w:r w:rsidR="009B299B">
        <w:rPr>
          <w:rFonts w:ascii="Times New Roman" w:hAnsi="Times New Roman" w:cs="Times New Roman"/>
          <w:sz w:val="24"/>
          <w:szCs w:val="24"/>
        </w:rPr>
        <w:t xml:space="preserve"> freque</w:t>
      </w:r>
      <w:r w:rsidR="008E2650">
        <w:rPr>
          <w:rFonts w:ascii="Times New Roman" w:hAnsi="Times New Roman" w:cs="Times New Roman"/>
          <w:sz w:val="24"/>
          <w:szCs w:val="24"/>
        </w:rPr>
        <w:t>n</w:t>
      </w:r>
      <w:r w:rsidR="009B299B">
        <w:rPr>
          <w:rFonts w:ascii="Times New Roman" w:hAnsi="Times New Roman" w:cs="Times New Roman"/>
          <w:sz w:val="24"/>
          <w:szCs w:val="24"/>
        </w:rPr>
        <w:t>cy</w:t>
      </w:r>
      <w:r w:rsidRPr="008014D6">
        <w:rPr>
          <w:rFonts w:ascii="Times New Roman" w:hAnsi="Times New Roman" w:cs="Times New Roman"/>
          <w:sz w:val="24"/>
          <w:szCs w:val="24"/>
        </w:rPr>
        <w:t>. The applications of these UWB antennas include-</w:t>
      </w:r>
    </w:p>
    <w:p w14:paraId="62A001E1" w14:textId="77777777" w:rsidR="008014D6" w:rsidRPr="008014D6" w:rsidRDefault="008014D6" w:rsidP="008014D6">
      <w:pPr>
        <w:spacing w:line="276" w:lineRule="auto"/>
        <w:ind w:left="720" w:firstLine="720"/>
        <w:jc w:val="both"/>
        <w:rPr>
          <w:rFonts w:ascii="Times New Roman" w:hAnsi="Times New Roman" w:cs="Times New Roman"/>
          <w:sz w:val="24"/>
          <w:szCs w:val="24"/>
        </w:rPr>
      </w:pPr>
      <w:r w:rsidRPr="008014D6">
        <w:rPr>
          <w:rFonts w:ascii="Times New Roman" w:hAnsi="Times New Roman" w:cs="Times New Roman"/>
          <w:sz w:val="24"/>
          <w:szCs w:val="24"/>
        </w:rPr>
        <w:lastRenderedPageBreak/>
        <w:t xml:space="preserve">a) Communications </w:t>
      </w:r>
    </w:p>
    <w:p w14:paraId="2F7508BB" w14:textId="77777777" w:rsidR="008014D6" w:rsidRPr="008014D6" w:rsidRDefault="008014D6" w:rsidP="008014D6">
      <w:pPr>
        <w:spacing w:line="276" w:lineRule="auto"/>
        <w:ind w:left="720" w:firstLine="720"/>
        <w:jc w:val="both"/>
        <w:rPr>
          <w:rFonts w:ascii="Times New Roman" w:hAnsi="Times New Roman" w:cs="Times New Roman"/>
          <w:sz w:val="24"/>
          <w:szCs w:val="24"/>
        </w:rPr>
      </w:pPr>
      <w:r w:rsidRPr="008014D6">
        <w:rPr>
          <w:rFonts w:ascii="Times New Roman" w:hAnsi="Times New Roman" w:cs="Times New Roman"/>
          <w:sz w:val="24"/>
          <w:szCs w:val="24"/>
        </w:rPr>
        <w:t>b) RADAR</w:t>
      </w:r>
    </w:p>
    <w:p w14:paraId="37DCA84E" w14:textId="77777777" w:rsidR="008014D6" w:rsidRPr="008014D6" w:rsidRDefault="008014D6" w:rsidP="008014D6">
      <w:pPr>
        <w:spacing w:line="276" w:lineRule="auto"/>
        <w:ind w:left="720" w:firstLine="720"/>
        <w:jc w:val="both"/>
        <w:rPr>
          <w:rFonts w:ascii="Times New Roman" w:hAnsi="Times New Roman" w:cs="Times New Roman"/>
          <w:sz w:val="24"/>
          <w:szCs w:val="24"/>
        </w:rPr>
      </w:pPr>
      <w:r w:rsidRPr="008014D6">
        <w:rPr>
          <w:rFonts w:ascii="Times New Roman" w:hAnsi="Times New Roman" w:cs="Times New Roman"/>
          <w:sz w:val="24"/>
          <w:szCs w:val="24"/>
        </w:rPr>
        <w:t>c) Precision Geolocation</w:t>
      </w:r>
    </w:p>
    <w:p w14:paraId="27317EEC" w14:textId="1CD678D5" w:rsidR="008014D6" w:rsidRPr="008014D6" w:rsidRDefault="008014D6" w:rsidP="008014D6">
      <w:pPr>
        <w:pStyle w:val="ListParagraph"/>
        <w:spacing w:line="276" w:lineRule="auto"/>
        <w:ind w:left="360"/>
        <w:jc w:val="both"/>
        <w:rPr>
          <w:rFonts w:ascii="Times New Roman" w:hAnsi="Times New Roman" w:cs="Times New Roman"/>
          <w:sz w:val="24"/>
          <w:szCs w:val="24"/>
        </w:rPr>
      </w:pPr>
      <w:r w:rsidRPr="008014D6">
        <w:rPr>
          <w:rFonts w:ascii="Times New Roman" w:hAnsi="Times New Roman" w:cs="Times New Roman"/>
          <w:sz w:val="24"/>
          <w:szCs w:val="24"/>
        </w:rPr>
        <w:t xml:space="preserve">ROGERS 5880 was chosen as the substrate material for its flexibility and durability. The antenna was simulated using Ansys HFSS (High-Frequency Structure simulator). The designed antenna has a bandwidth of </w:t>
      </w:r>
      <w:r w:rsidR="008E2650">
        <w:rPr>
          <w:rFonts w:ascii="Times New Roman" w:hAnsi="Times New Roman" w:cs="Times New Roman"/>
          <w:sz w:val="24"/>
          <w:szCs w:val="24"/>
        </w:rPr>
        <w:t>more than 10 GHz</w:t>
      </w:r>
      <w:r w:rsidRPr="008014D6">
        <w:rPr>
          <w:rFonts w:ascii="Times New Roman" w:hAnsi="Times New Roman" w:cs="Times New Roman"/>
          <w:sz w:val="24"/>
          <w:szCs w:val="24"/>
        </w:rPr>
        <w:t>. The proposed antenna is also designed to obey the SAR limit of 1.6 W/Kg acceptable limits of SAR</w:t>
      </w:r>
      <w:r w:rsidR="008E2650">
        <w:rPr>
          <w:rFonts w:ascii="Times New Roman" w:hAnsi="Times New Roman" w:cs="Times New Roman"/>
          <w:sz w:val="24"/>
          <w:szCs w:val="24"/>
        </w:rPr>
        <w:t xml:space="preserve"> </w:t>
      </w:r>
      <w:r w:rsidRPr="008014D6">
        <w:rPr>
          <w:rFonts w:ascii="Times New Roman" w:hAnsi="Times New Roman" w:cs="Times New Roman"/>
          <w:sz w:val="24"/>
          <w:szCs w:val="24"/>
        </w:rPr>
        <w:t>(Specific absorption rate) for biomedical applications</w:t>
      </w:r>
      <w:r w:rsidR="008E2650">
        <w:rPr>
          <w:rFonts w:ascii="Times New Roman" w:hAnsi="Times New Roman" w:cs="Times New Roman"/>
          <w:sz w:val="24"/>
          <w:szCs w:val="24"/>
        </w:rPr>
        <w:t xml:space="preserve">. </w:t>
      </w:r>
      <w:r w:rsidRPr="008014D6">
        <w:rPr>
          <w:rFonts w:ascii="Times New Roman" w:hAnsi="Times New Roman" w:cs="Times New Roman"/>
          <w:sz w:val="24"/>
          <w:szCs w:val="24"/>
        </w:rPr>
        <w:t>Hence, the antenna can be used for on-body communications.</w:t>
      </w:r>
    </w:p>
    <w:p w14:paraId="491FBA40" w14:textId="77777777" w:rsidR="008014D6" w:rsidRDefault="008014D6" w:rsidP="008014D6">
      <w:pPr>
        <w:pStyle w:val="ListParagraph"/>
        <w:spacing w:line="276" w:lineRule="auto"/>
        <w:ind w:left="360"/>
        <w:jc w:val="both"/>
        <w:rPr>
          <w:rFonts w:ascii="Times New Roman" w:hAnsi="Times New Roman" w:cs="Times New Roman"/>
          <w:b/>
          <w:bCs/>
          <w:sz w:val="24"/>
          <w:szCs w:val="24"/>
        </w:rPr>
      </w:pPr>
    </w:p>
    <w:p w14:paraId="2F48B027" w14:textId="668FA38E" w:rsidR="00B6631B" w:rsidRDefault="008E2650" w:rsidP="00F14FDB">
      <w:pPr>
        <w:pStyle w:val="ListParagraph"/>
        <w:spacing w:line="276" w:lineRule="auto"/>
        <w:ind w:left="360"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rPr>
        <w:t>In recent times</w:t>
      </w:r>
      <w:r w:rsidR="006E0D8C" w:rsidRPr="00930476">
        <w:rPr>
          <w:rFonts w:ascii="Times New Roman" w:hAnsi="Times New Roman" w:cs="Times New Roman"/>
          <w:sz w:val="24"/>
          <w:szCs w:val="24"/>
        </w:rPr>
        <w:t xml:space="preserve"> antennas are employed in an increased number of applications.</w:t>
      </w:r>
      <w:r w:rsidR="00930476" w:rsidRPr="00930476">
        <w:rPr>
          <w:rFonts w:ascii="Times New Roman" w:hAnsi="Times New Roman" w:cs="Times New Roman"/>
          <w:sz w:val="24"/>
          <w:szCs w:val="24"/>
        </w:rPr>
        <w:t xml:space="preserve"> These </w:t>
      </w:r>
      <w:r>
        <w:rPr>
          <w:rFonts w:ascii="Times New Roman" w:hAnsi="Times New Roman" w:cs="Times New Roman"/>
          <w:sz w:val="24"/>
          <w:szCs w:val="24"/>
        </w:rPr>
        <w:t xml:space="preserve">include </w:t>
      </w:r>
      <w:r w:rsidR="00930476" w:rsidRPr="00930476">
        <w:rPr>
          <w:rFonts w:ascii="Times New Roman" w:hAnsi="Times New Roman" w:cs="Times New Roman"/>
          <w:sz w:val="24"/>
          <w:szCs w:val="24"/>
        </w:rPr>
        <w:t>communication, biomedical, and even industrial purposes. This paper discusses about the design of Rhombic shaped microstrip antenna using copper and graphene as</w:t>
      </w:r>
      <w:r>
        <w:rPr>
          <w:rFonts w:ascii="Times New Roman" w:hAnsi="Times New Roman" w:cs="Times New Roman"/>
          <w:sz w:val="24"/>
          <w:szCs w:val="24"/>
        </w:rPr>
        <w:t xml:space="preserve"> patch,</w:t>
      </w:r>
      <w:r w:rsidR="00930476" w:rsidRPr="00930476">
        <w:rPr>
          <w:rFonts w:ascii="Times New Roman" w:hAnsi="Times New Roman" w:cs="Times New Roman"/>
          <w:sz w:val="24"/>
          <w:szCs w:val="24"/>
        </w:rPr>
        <w:t xml:space="preserve"> ground</w:t>
      </w:r>
      <w:r>
        <w:rPr>
          <w:rFonts w:ascii="Times New Roman" w:hAnsi="Times New Roman" w:cs="Times New Roman"/>
          <w:sz w:val="24"/>
          <w:szCs w:val="24"/>
        </w:rPr>
        <w:t xml:space="preserve"> and</w:t>
      </w:r>
      <w:r w:rsidR="00930476" w:rsidRPr="00930476">
        <w:rPr>
          <w:rFonts w:ascii="Times New Roman" w:hAnsi="Times New Roman" w:cs="Times New Roman"/>
          <w:sz w:val="24"/>
          <w:szCs w:val="24"/>
        </w:rPr>
        <w:t xml:space="preserve"> </w:t>
      </w:r>
      <w:r w:rsidR="00897AE7">
        <w:rPr>
          <w:rFonts w:ascii="Times New Roman" w:hAnsi="Times New Roman" w:cs="Times New Roman"/>
          <w:sz w:val="24"/>
          <w:szCs w:val="24"/>
        </w:rPr>
        <w:t>feedline</w:t>
      </w:r>
      <w:r w:rsidR="00930476" w:rsidRPr="00930476">
        <w:rPr>
          <w:rFonts w:ascii="Times New Roman" w:hAnsi="Times New Roman" w:cs="Times New Roman"/>
          <w:sz w:val="24"/>
          <w:szCs w:val="24"/>
        </w:rPr>
        <w:t xml:space="preserve"> materials. </w:t>
      </w:r>
      <w:r w:rsidR="00897AE7">
        <w:rPr>
          <w:rFonts w:ascii="Times New Roman" w:hAnsi="Times New Roman" w:cs="Times New Roman"/>
          <w:sz w:val="24"/>
          <w:szCs w:val="24"/>
        </w:rPr>
        <w:t xml:space="preserve">Properties of these materials are discussed in the </w:t>
      </w:r>
      <w:r w:rsidR="0020283C">
        <w:rPr>
          <w:rFonts w:ascii="Times New Roman" w:hAnsi="Times New Roman" w:cs="Times New Roman"/>
          <w:sz w:val="24"/>
          <w:szCs w:val="24"/>
        </w:rPr>
        <w:t xml:space="preserve">forthcoming sections. </w:t>
      </w:r>
      <w:r w:rsidR="00930476" w:rsidRPr="00930476">
        <w:rPr>
          <w:rFonts w:ascii="Times New Roman" w:hAnsi="Times New Roman" w:cs="Times New Roman"/>
          <w:sz w:val="24"/>
          <w:szCs w:val="24"/>
        </w:rPr>
        <w:t>The substrate used is R</w:t>
      </w:r>
      <w:r w:rsidR="00212CE3">
        <w:rPr>
          <w:rFonts w:ascii="Times New Roman" w:hAnsi="Times New Roman" w:cs="Times New Roman"/>
          <w:sz w:val="24"/>
          <w:szCs w:val="24"/>
        </w:rPr>
        <w:t>ogers</w:t>
      </w:r>
      <w:r w:rsidR="00930476" w:rsidRPr="00930476">
        <w:rPr>
          <w:rFonts w:ascii="Times New Roman" w:hAnsi="Times New Roman" w:cs="Times New Roman"/>
          <w:sz w:val="24"/>
          <w:szCs w:val="24"/>
        </w:rPr>
        <w:t xml:space="preserve"> 5880. </w:t>
      </w:r>
      <w:r w:rsidR="00930476">
        <w:rPr>
          <w:rFonts w:ascii="Times New Roman" w:hAnsi="Times New Roman" w:cs="Times New Roman"/>
          <w:sz w:val="24"/>
          <w:szCs w:val="24"/>
        </w:rPr>
        <w:t>T</w:t>
      </w:r>
      <w:r w:rsidR="00930476" w:rsidRPr="00930476">
        <w:rPr>
          <w:rFonts w:ascii="Times New Roman" w:hAnsi="Times New Roman" w:cs="Times New Roman"/>
          <w:sz w:val="24"/>
          <w:szCs w:val="24"/>
        </w:rPr>
        <w:t xml:space="preserve">he RT/duroid </w:t>
      </w:r>
      <w:r w:rsidR="00212CE3">
        <w:rPr>
          <w:rFonts w:ascii="Times New Roman" w:hAnsi="Times New Roman" w:cs="Times New Roman"/>
          <w:sz w:val="24"/>
          <w:szCs w:val="24"/>
        </w:rPr>
        <w:t xml:space="preserve">has </w:t>
      </w:r>
      <w:r w:rsidR="00930476" w:rsidRPr="00930476">
        <w:rPr>
          <w:rFonts w:ascii="Times New Roman" w:hAnsi="Times New Roman" w:cs="Times New Roman"/>
          <w:sz w:val="24"/>
          <w:szCs w:val="24"/>
        </w:rPr>
        <w:t>random glass micro-fiber structure</w:t>
      </w:r>
      <w:r w:rsidR="00212CE3">
        <w:rPr>
          <w:rFonts w:ascii="Times New Roman" w:hAnsi="Times New Roman" w:cs="Times New Roman"/>
          <w:sz w:val="24"/>
          <w:szCs w:val="24"/>
        </w:rPr>
        <w:t xml:space="preserve"> </w:t>
      </w:r>
      <w:r>
        <w:rPr>
          <w:rFonts w:ascii="Times New Roman" w:hAnsi="Times New Roman" w:cs="Times New Roman"/>
          <w:sz w:val="24"/>
          <w:szCs w:val="24"/>
        </w:rPr>
        <w:t xml:space="preserve">and is </w:t>
      </w:r>
      <w:r w:rsidR="00930476" w:rsidRPr="00930476">
        <w:rPr>
          <w:rFonts w:ascii="Times New Roman" w:hAnsi="Times New Roman" w:cs="Times New Roman"/>
          <w:sz w:val="24"/>
          <w:szCs w:val="24"/>
        </w:rPr>
        <w:t>less anisotropic</w:t>
      </w:r>
      <w:r w:rsidR="00212CE3">
        <w:rPr>
          <w:rFonts w:ascii="Times New Roman" w:hAnsi="Times New Roman" w:cs="Times New Roman"/>
          <w:sz w:val="24"/>
          <w:szCs w:val="24"/>
        </w:rPr>
        <w:t>.</w:t>
      </w:r>
      <w:r w:rsidR="00930476" w:rsidRPr="00930476">
        <w:rPr>
          <w:rFonts w:ascii="Times New Roman" w:hAnsi="Times New Roman" w:cs="Times New Roman"/>
          <w:color w:val="444444"/>
          <w:sz w:val="24"/>
          <w:szCs w:val="24"/>
          <w:shd w:val="clear" w:color="auto" w:fill="FFFFFF"/>
        </w:rPr>
        <w:t xml:space="preserve"> </w:t>
      </w:r>
      <w:r w:rsidR="00930476" w:rsidRPr="00212CE3">
        <w:rPr>
          <w:rFonts w:ascii="Times New Roman" w:hAnsi="Times New Roman" w:cs="Times New Roman"/>
          <w:sz w:val="24"/>
          <w:szCs w:val="24"/>
          <w:shd w:val="clear" w:color="auto" w:fill="FFFFFF"/>
        </w:rPr>
        <w:t xml:space="preserve">The dissipation factor </w:t>
      </w:r>
      <w:r w:rsidR="00212CE3" w:rsidRPr="00212CE3">
        <w:rPr>
          <w:rFonts w:ascii="Times New Roman" w:hAnsi="Times New Roman" w:cs="Times New Roman"/>
          <w:sz w:val="24"/>
          <w:szCs w:val="24"/>
          <w:shd w:val="clear" w:color="auto" w:fill="FFFFFF"/>
        </w:rPr>
        <w:t xml:space="preserve">is </w:t>
      </w:r>
      <w:r w:rsidR="00930476" w:rsidRPr="00212CE3">
        <w:rPr>
          <w:rFonts w:ascii="Times New Roman" w:hAnsi="Times New Roman" w:cs="Times New Roman"/>
          <w:sz w:val="24"/>
          <w:szCs w:val="24"/>
          <w:shd w:val="clear" w:color="auto" w:fill="FFFFFF"/>
        </w:rPr>
        <w:t>less so it has low electrical signal losses than that of FR4 material.</w:t>
      </w:r>
      <w:r w:rsidR="00212CE3">
        <w:rPr>
          <w:rFonts w:ascii="Times New Roman" w:hAnsi="Times New Roman" w:cs="Times New Roman"/>
          <w:sz w:val="24"/>
          <w:szCs w:val="24"/>
          <w:shd w:val="clear" w:color="auto" w:fill="FFFFFF"/>
        </w:rPr>
        <w:t xml:space="preserve"> By varying the ground structure, the required parameters like antenna gain, bandwidth, directivity and return loss are examined.</w:t>
      </w:r>
      <w:r w:rsidR="00897AE7">
        <w:rPr>
          <w:rFonts w:ascii="Times New Roman" w:hAnsi="Times New Roman" w:cs="Times New Roman"/>
          <w:sz w:val="24"/>
          <w:szCs w:val="24"/>
          <w:shd w:val="clear" w:color="auto" w:fill="FFFFFF"/>
        </w:rPr>
        <w:t xml:space="preserve"> </w:t>
      </w:r>
      <w:r w:rsidR="009D530D">
        <w:rPr>
          <w:rFonts w:ascii="Times New Roman" w:hAnsi="Times New Roman" w:cs="Times New Roman"/>
          <w:sz w:val="24"/>
          <w:szCs w:val="24"/>
          <w:shd w:val="clear" w:color="auto" w:fill="FFFFFF"/>
        </w:rPr>
        <w:t xml:space="preserve">The radiation box used is </w:t>
      </w:r>
      <w:r>
        <w:rPr>
          <w:rFonts w:ascii="Times New Roman" w:hAnsi="Times New Roman" w:cs="Times New Roman"/>
          <w:sz w:val="24"/>
          <w:szCs w:val="24"/>
          <w:shd w:val="clear" w:color="auto" w:fill="FFFFFF"/>
        </w:rPr>
        <w:t xml:space="preserve">assigned medium of </w:t>
      </w:r>
      <w:r w:rsidR="009D530D">
        <w:rPr>
          <w:rFonts w:ascii="Times New Roman" w:hAnsi="Times New Roman" w:cs="Times New Roman"/>
          <w:sz w:val="24"/>
          <w:szCs w:val="24"/>
          <w:shd w:val="clear" w:color="auto" w:fill="FFFFFF"/>
        </w:rPr>
        <w:t xml:space="preserve">vaccum. </w:t>
      </w:r>
      <w:r w:rsidR="009D530D" w:rsidRPr="009D530D">
        <w:rPr>
          <w:rFonts w:ascii="Times New Roman" w:hAnsi="Times New Roman" w:cs="Times New Roman"/>
          <w:color w:val="111111"/>
          <w:sz w:val="24"/>
          <w:szCs w:val="24"/>
          <w:shd w:val="clear" w:color="auto" w:fill="FFFFFF"/>
        </w:rPr>
        <w:t>The radiation box should have at</w:t>
      </w:r>
      <w:r w:rsidR="00DC18EE">
        <w:rPr>
          <w:rFonts w:ascii="Times New Roman" w:hAnsi="Times New Roman" w:cs="Times New Roman"/>
          <w:color w:val="111111"/>
          <w:sz w:val="24"/>
          <w:szCs w:val="24"/>
          <w:shd w:val="clear" w:color="auto" w:fill="FFFFFF"/>
        </w:rPr>
        <w:t xml:space="preserve"> </w:t>
      </w:r>
      <w:r w:rsidR="009D530D" w:rsidRPr="009D530D">
        <w:rPr>
          <w:rFonts w:ascii="Times New Roman" w:hAnsi="Times New Roman" w:cs="Times New Roman"/>
          <w:color w:val="111111"/>
          <w:sz w:val="24"/>
          <w:szCs w:val="24"/>
          <w:shd w:val="clear" w:color="auto" w:fill="FFFFFF"/>
        </w:rPr>
        <w:t>least quarter wavelength in the embedding medium (usually a vacuum) between the closest radiating edge and the closest edge of the box, at the lowest frequency</w:t>
      </w:r>
      <w:r>
        <w:rPr>
          <w:rFonts w:ascii="Times New Roman" w:hAnsi="Times New Roman" w:cs="Times New Roman"/>
          <w:color w:val="111111"/>
          <w:sz w:val="24"/>
          <w:szCs w:val="24"/>
          <w:shd w:val="clear" w:color="auto" w:fill="FFFFFF"/>
        </w:rPr>
        <w:t xml:space="preserve"> </w:t>
      </w:r>
      <w:r w:rsidR="009D530D" w:rsidRPr="009D530D">
        <w:rPr>
          <w:rFonts w:ascii="Times New Roman" w:hAnsi="Times New Roman" w:cs="Times New Roman"/>
          <w:color w:val="111111"/>
          <w:sz w:val="24"/>
          <w:szCs w:val="24"/>
          <w:shd w:val="clear" w:color="auto" w:fill="FFFFFF"/>
        </w:rPr>
        <w:t xml:space="preserve">(typically </w:t>
      </w:r>
      <w:r w:rsidR="00DC18EE">
        <w:rPr>
          <w:rFonts w:ascii="Times New Roman" w:hAnsi="Times New Roman" w:cs="Times New Roman"/>
          <w:color w:val="111111"/>
          <w:sz w:val="24"/>
          <w:szCs w:val="24"/>
          <w:shd w:val="clear" w:color="auto" w:fill="FFFFFF"/>
        </w:rPr>
        <w:t xml:space="preserve">dimensions </w:t>
      </w:r>
      <w:r w:rsidR="009D530D" w:rsidRPr="009D530D">
        <w:rPr>
          <w:rFonts w:ascii="Times New Roman" w:hAnsi="Times New Roman" w:cs="Times New Roman"/>
          <w:color w:val="111111"/>
          <w:sz w:val="24"/>
          <w:szCs w:val="24"/>
          <w:shd w:val="clear" w:color="auto" w:fill="FFFFFF"/>
        </w:rPr>
        <w:t>around 20mm*20mm*1.6mm).</w:t>
      </w:r>
      <w:r>
        <w:rPr>
          <w:rFonts w:ascii="Times New Roman" w:hAnsi="Times New Roman" w:cs="Times New Roman"/>
          <w:color w:val="111111"/>
          <w:sz w:val="24"/>
          <w:szCs w:val="24"/>
          <w:shd w:val="clear" w:color="auto" w:fill="FFFFFF"/>
        </w:rPr>
        <w:t xml:space="preserve"> </w:t>
      </w:r>
      <w:r w:rsidR="00897AE7">
        <w:rPr>
          <w:rFonts w:ascii="Times New Roman" w:hAnsi="Times New Roman" w:cs="Times New Roman"/>
          <w:sz w:val="24"/>
          <w:szCs w:val="24"/>
          <w:shd w:val="clear" w:color="auto" w:fill="FFFFFF"/>
        </w:rPr>
        <w:t xml:space="preserve">This paper aims for providing an antenna which covers a maximum bandwidth in UWB including a minimum specific absorption rate. </w:t>
      </w:r>
      <w:r w:rsidR="00B6631B">
        <w:rPr>
          <w:rFonts w:ascii="Times New Roman" w:hAnsi="Times New Roman" w:cs="Times New Roman"/>
          <w:sz w:val="24"/>
          <w:szCs w:val="24"/>
          <w:shd w:val="clear" w:color="auto" w:fill="FFFFFF"/>
        </w:rPr>
        <w:t>Dimensions including l</w:t>
      </w:r>
      <w:r w:rsidR="0020283C">
        <w:rPr>
          <w:rFonts w:ascii="Times New Roman" w:hAnsi="Times New Roman" w:cs="Times New Roman"/>
          <w:sz w:val="24"/>
          <w:szCs w:val="24"/>
          <w:shd w:val="clear" w:color="auto" w:fill="FFFFFF"/>
        </w:rPr>
        <w:t xml:space="preserve">ength </w:t>
      </w:r>
      <w:r w:rsidR="00B6631B">
        <w:rPr>
          <w:rFonts w:ascii="Times New Roman" w:hAnsi="Times New Roman" w:cs="Times New Roman"/>
          <w:sz w:val="24"/>
          <w:szCs w:val="24"/>
          <w:shd w:val="clear" w:color="auto" w:fill="FFFFFF"/>
        </w:rPr>
        <w:t>and width of the substrate, slit, feedline, patch, corner slot and rectangular slot are considered in designing of the antenna. By varying the dimensions of the feedline,</w:t>
      </w:r>
      <w:r>
        <w:rPr>
          <w:rFonts w:ascii="Times New Roman" w:hAnsi="Times New Roman" w:cs="Times New Roman"/>
          <w:sz w:val="24"/>
          <w:szCs w:val="24"/>
          <w:shd w:val="clear" w:color="auto" w:fill="FFFFFF"/>
        </w:rPr>
        <w:t xml:space="preserve"> ground and introducing stepped feedline</w:t>
      </w:r>
      <w:r w:rsidR="00B6631B">
        <w:rPr>
          <w:rFonts w:ascii="Times New Roman" w:hAnsi="Times New Roman" w:cs="Times New Roman"/>
          <w:sz w:val="24"/>
          <w:szCs w:val="24"/>
          <w:shd w:val="clear" w:color="auto" w:fill="FFFFFF"/>
        </w:rPr>
        <w:t xml:space="preserve"> the bandwidth is increased considerably.</w:t>
      </w:r>
    </w:p>
    <w:p w14:paraId="2F8271E7" w14:textId="77777777" w:rsidR="00F14FDB" w:rsidRPr="00F14FDB" w:rsidRDefault="00F14FDB" w:rsidP="00F14FDB">
      <w:pPr>
        <w:pStyle w:val="ListParagraph"/>
        <w:spacing w:line="276" w:lineRule="auto"/>
        <w:ind w:left="360" w:firstLine="360"/>
        <w:jc w:val="both"/>
        <w:rPr>
          <w:rFonts w:ascii="Times New Roman" w:hAnsi="Times New Roman" w:cs="Times New Roman"/>
          <w:sz w:val="24"/>
          <w:szCs w:val="24"/>
        </w:rPr>
      </w:pPr>
    </w:p>
    <w:p w14:paraId="0ED71876" w14:textId="238D5545" w:rsidR="00E43317" w:rsidRDefault="00681685" w:rsidP="00E43317">
      <w:pPr>
        <w:pStyle w:val="ListParagraph"/>
        <w:numPr>
          <w:ilvl w:val="0"/>
          <w:numId w:val="3"/>
        </w:numPr>
        <w:spacing w:line="276" w:lineRule="auto"/>
        <w:jc w:val="both"/>
        <w:rPr>
          <w:rFonts w:ascii="Times New Roman" w:hAnsi="Times New Roman" w:cs="Times New Roman"/>
          <w:b/>
          <w:bCs/>
          <w:sz w:val="24"/>
          <w:szCs w:val="24"/>
        </w:rPr>
      </w:pPr>
      <w:r w:rsidRPr="00681685">
        <w:rPr>
          <w:rFonts w:ascii="Times New Roman" w:hAnsi="Times New Roman" w:cs="Times New Roman"/>
          <w:b/>
          <w:bCs/>
          <w:sz w:val="24"/>
          <w:szCs w:val="24"/>
        </w:rPr>
        <w:t xml:space="preserve">ANTENNA </w:t>
      </w:r>
      <w:r w:rsidR="00F14FDB">
        <w:rPr>
          <w:rFonts w:ascii="Times New Roman" w:hAnsi="Times New Roman" w:cs="Times New Roman"/>
          <w:b/>
          <w:bCs/>
          <w:sz w:val="24"/>
          <w:szCs w:val="24"/>
        </w:rPr>
        <w:t>GEOMETRY AND SIMULATION RESULTS</w:t>
      </w:r>
    </w:p>
    <w:p w14:paraId="1153B497" w14:textId="3E365C02" w:rsidR="007A1FC2" w:rsidRPr="00546235" w:rsidRDefault="00F14FDB" w:rsidP="00546235">
      <w:pPr>
        <w:pStyle w:val="BodyText"/>
        <w:ind w:left="426"/>
        <w:jc w:val="both"/>
      </w:pPr>
      <w:r w:rsidRPr="00546235">
        <w:t xml:space="preserve">By using </w:t>
      </w:r>
      <w:r w:rsidR="007A1FC2" w:rsidRPr="00546235">
        <w:t xml:space="preserve">the antenna design </w:t>
      </w:r>
      <w:r w:rsidRPr="00546235">
        <w:t>equations, the important parameters of a patch like width, actual length,</w:t>
      </w:r>
      <w:r w:rsidR="007A1FC2" w:rsidRPr="00546235">
        <w:t xml:space="preserve"> </w:t>
      </w:r>
      <w:r w:rsidRPr="00546235">
        <w:t>feedline length and slot dimensions are calculated</w:t>
      </w:r>
      <w:r w:rsidR="009E65DA" w:rsidRPr="00546235">
        <w:t>.</w:t>
      </w:r>
    </w:p>
    <w:p w14:paraId="66098587" w14:textId="585D82A3" w:rsidR="007A1FC2" w:rsidRPr="00546235" w:rsidRDefault="007A1FC2" w:rsidP="00546235">
      <w:pPr>
        <w:pStyle w:val="BodyText"/>
        <w:ind w:left="426"/>
        <w:jc w:val="both"/>
      </w:pPr>
      <w:r w:rsidRPr="00546235">
        <w:t>The geometry of the proposed antenna is shown in Figure</w:t>
      </w:r>
      <w:r w:rsidR="009E65DA" w:rsidRPr="00546235">
        <w:t xml:space="preserve"> </w:t>
      </w:r>
      <w:r w:rsidRPr="00546235">
        <w:t xml:space="preserve">1. The corresponding dimensions of patch are listed in Table </w:t>
      </w:r>
      <w:r w:rsidR="009E65DA" w:rsidRPr="00546235">
        <w:t>1</w:t>
      </w:r>
      <w:r w:rsidRPr="00546235">
        <w:t>.</w:t>
      </w:r>
    </w:p>
    <w:p w14:paraId="663B964C" w14:textId="02DA9CBF" w:rsidR="00F14FDB" w:rsidRPr="00546235" w:rsidRDefault="007A1FC2" w:rsidP="00546235">
      <w:pPr>
        <w:pStyle w:val="BodyText"/>
        <w:ind w:left="426"/>
        <w:jc w:val="both"/>
      </w:pPr>
      <w:r w:rsidRPr="00546235">
        <w:t xml:space="preserve">The same dimensions are used to generate an antenna with defected ground structure. Figure 2 shows the bottom view of the antenna </w:t>
      </w:r>
      <w:r w:rsidR="009E65DA" w:rsidRPr="00546235">
        <w:t xml:space="preserve">having </w:t>
      </w:r>
      <w:r w:rsidRPr="00546235">
        <w:t>the ground plane. The semi-circular ring slit in the ground has a width of 0.1 mm and the corners of the ground are shorted to enhance the bandwidth of the microstrip patch antenna.</w:t>
      </w:r>
      <w:r w:rsidR="009E65DA" w:rsidRPr="00546235">
        <w:t xml:space="preserve"> The dimensions corresponding to the ground plane are listed in Table 2. </w:t>
      </w:r>
    </w:p>
    <w:p w14:paraId="202C2380" w14:textId="77777777" w:rsidR="009E65DA" w:rsidRDefault="009E65DA" w:rsidP="009E65DA">
      <w:pPr>
        <w:pStyle w:val="BodyText"/>
        <w:spacing w:before="6"/>
        <w:jc w:val="center"/>
        <w:rPr>
          <w:noProof/>
          <w:sz w:val="10"/>
        </w:rPr>
      </w:pPr>
    </w:p>
    <w:p w14:paraId="7256798A" w14:textId="467F6400" w:rsidR="009E65DA" w:rsidRDefault="007A1FC2" w:rsidP="009E65DA">
      <w:pPr>
        <w:pStyle w:val="BodyText"/>
        <w:spacing w:before="6"/>
        <w:jc w:val="center"/>
        <w:rPr>
          <w:noProof/>
          <w:sz w:val="10"/>
        </w:rPr>
      </w:pPr>
      <w:r>
        <w:rPr>
          <w:noProof/>
          <w:sz w:val="10"/>
          <w:lang w:val="en-IN" w:eastAsia="en-IN"/>
        </w:rPr>
        <w:lastRenderedPageBreak/>
        <w:drawing>
          <wp:inline distT="0" distB="0" distL="0" distR="0" wp14:anchorId="1D468194" wp14:editId="507E4C0A">
            <wp:extent cx="2183316" cy="3108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9">
                      <a:duotone>
                        <a:schemeClr val="accent6">
                          <a:shade val="45000"/>
                          <a:satMod val="135000"/>
                        </a:schemeClr>
                        <a:prstClr val="white"/>
                      </a:duotone>
                      <a:extLst>
                        <a:ext uri="{28A0092B-C50C-407E-A947-70E740481C1C}">
                          <a14:useLocalDpi xmlns:a14="http://schemas.microsoft.com/office/drawing/2010/main" val="0"/>
                        </a:ext>
                      </a:extLst>
                    </a:blip>
                    <a:srcRect l="5511" t="7066" r="9076" b="7464"/>
                    <a:stretch/>
                  </pic:blipFill>
                  <pic:spPr bwMode="auto">
                    <a:xfrm>
                      <a:off x="0" y="0"/>
                      <a:ext cx="2196986" cy="3128426"/>
                    </a:xfrm>
                    <a:prstGeom prst="rect">
                      <a:avLst/>
                    </a:prstGeom>
                    <a:ln>
                      <a:noFill/>
                    </a:ln>
                    <a:extLst>
                      <a:ext uri="{53640926-AAD7-44D8-BBD7-CCE9431645EC}">
                        <a14:shadowObscured xmlns:a14="http://schemas.microsoft.com/office/drawing/2010/main"/>
                      </a:ext>
                    </a:extLst>
                  </pic:spPr>
                </pic:pic>
              </a:graphicData>
            </a:graphic>
          </wp:inline>
        </w:drawing>
      </w:r>
      <w:r w:rsidR="009E65DA" w:rsidRPr="009E65DA">
        <w:rPr>
          <w:noProof/>
          <w:sz w:val="10"/>
        </w:rPr>
        <w:t xml:space="preserve"> </w:t>
      </w:r>
      <w:bookmarkStart w:id="0" w:name="_GoBack"/>
      <w:r w:rsidR="009E65DA">
        <w:rPr>
          <w:noProof/>
          <w:sz w:val="10"/>
          <w:lang w:val="en-IN" w:eastAsia="en-IN"/>
        </w:rPr>
        <w:drawing>
          <wp:inline distT="0" distB="0" distL="0" distR="0" wp14:anchorId="7FD9D31E" wp14:editId="252498EF">
            <wp:extent cx="2202180" cy="3096341"/>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0">
                      <a:duotone>
                        <a:schemeClr val="accent6">
                          <a:shade val="45000"/>
                          <a:satMod val="135000"/>
                        </a:schemeClr>
                        <a:prstClr val="white"/>
                      </a:duotone>
                      <a:extLst>
                        <a:ext uri="{28A0092B-C50C-407E-A947-70E740481C1C}">
                          <a14:useLocalDpi xmlns:a14="http://schemas.microsoft.com/office/drawing/2010/main" val="0"/>
                        </a:ext>
                      </a:extLst>
                    </a:blip>
                    <a:srcRect l="4546" t="7910"/>
                    <a:stretch/>
                  </pic:blipFill>
                  <pic:spPr bwMode="auto">
                    <a:xfrm>
                      <a:off x="0" y="0"/>
                      <a:ext cx="2222600" cy="3125052"/>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541B444" w14:textId="679F442D" w:rsidR="007A1FC2" w:rsidRDefault="007A1FC2" w:rsidP="009E65DA">
      <w:pPr>
        <w:pStyle w:val="BodyText"/>
        <w:spacing w:before="6"/>
        <w:jc w:val="center"/>
        <w:rPr>
          <w:sz w:val="10"/>
        </w:rPr>
      </w:pPr>
    </w:p>
    <w:p w14:paraId="1701D813" w14:textId="396089ED" w:rsidR="00F14FDB" w:rsidRPr="009E65DA" w:rsidRDefault="009E65DA" w:rsidP="009E65DA">
      <w:pPr>
        <w:spacing w:after="0" w:line="360" w:lineRule="auto"/>
        <w:jc w:val="center"/>
        <w:rPr>
          <w:rFonts w:ascii="Times New Roman" w:hAnsi="Times New Roman" w:cs="Times New Roman"/>
          <w:sz w:val="24"/>
          <w:szCs w:val="24"/>
          <w:lang w:val="en-GB"/>
        </w:rPr>
      </w:pPr>
      <w:r>
        <w:rPr>
          <w:rFonts w:ascii="Times New Roman" w:hAnsi="Times New Roman" w:cs="Times New Roman"/>
          <w:b/>
          <w:bCs/>
          <w:sz w:val="24"/>
          <w:szCs w:val="24"/>
        </w:rPr>
        <w:t xml:space="preserve">Figure 1 &amp; 2: </w:t>
      </w:r>
      <w:r>
        <w:rPr>
          <w:rFonts w:ascii="Times New Roman" w:hAnsi="Times New Roman" w:cs="Times New Roman"/>
          <w:color w:val="000000" w:themeColor="text1"/>
          <w:sz w:val="24"/>
          <w:szCs w:val="24"/>
        </w:rPr>
        <w:t>Antenna Front view with patch and back view with ground plane</w:t>
      </w:r>
      <w:r>
        <w:rPr>
          <w:rFonts w:ascii="Times New Roman" w:hAnsi="Times New Roman" w:cs="Times New Roman"/>
          <w:color w:val="000000" w:themeColor="text1"/>
          <w:sz w:val="24"/>
          <w:szCs w:val="24"/>
          <w:lang w:val="en-GB"/>
        </w:rPr>
        <w:t>.</w:t>
      </w:r>
    </w:p>
    <w:p w14:paraId="3CCB0B0C" w14:textId="16DB9A0D" w:rsidR="00F14FDB" w:rsidRPr="007850FC" w:rsidRDefault="00F14FDB" w:rsidP="00F14FDB">
      <w:pPr>
        <w:spacing w:after="0" w:line="360" w:lineRule="auto"/>
        <w:jc w:val="center"/>
        <w:rPr>
          <w:rFonts w:ascii="Times New Roman" w:hAnsi="Times New Roman" w:cs="Times New Roman"/>
          <w:sz w:val="24"/>
          <w:szCs w:val="24"/>
          <w:lang w:val="en-GB"/>
        </w:rPr>
      </w:pPr>
      <w:r>
        <w:rPr>
          <w:rFonts w:ascii="Times New Roman" w:hAnsi="Times New Roman" w:cs="Times New Roman"/>
          <w:b/>
          <w:bCs/>
          <w:sz w:val="24"/>
          <w:szCs w:val="24"/>
        </w:rPr>
        <w:t xml:space="preserve">Table </w:t>
      </w:r>
      <w:r w:rsidR="009E65DA">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Dimensions of patch Antenna</w:t>
      </w:r>
      <w:r>
        <w:rPr>
          <w:rFonts w:ascii="Times New Roman" w:hAnsi="Times New Roman" w:cs="Times New Roman"/>
          <w:color w:val="000000" w:themeColor="text1"/>
          <w:sz w:val="24"/>
          <w:szCs w:val="24"/>
          <w:lang w:val="en-GB"/>
        </w:rPr>
        <w:t>.</w:t>
      </w:r>
    </w:p>
    <w:tbl>
      <w:tblPr>
        <w:tblStyle w:val="TableGrid"/>
        <w:tblW w:w="10348" w:type="dxa"/>
        <w:tblInd w:w="-572" w:type="dxa"/>
        <w:tblLayout w:type="fixed"/>
        <w:tblLook w:val="04A0" w:firstRow="1" w:lastRow="0" w:firstColumn="1" w:lastColumn="0" w:noHBand="0" w:noVBand="1"/>
      </w:tblPr>
      <w:tblGrid>
        <w:gridCol w:w="4111"/>
        <w:gridCol w:w="1418"/>
        <w:gridCol w:w="3402"/>
        <w:gridCol w:w="1417"/>
      </w:tblGrid>
      <w:tr w:rsidR="00F14FDB" w14:paraId="0304616E" w14:textId="77777777" w:rsidTr="009F3420">
        <w:tc>
          <w:tcPr>
            <w:tcW w:w="4111" w:type="dxa"/>
          </w:tcPr>
          <w:p w14:paraId="5473A366" w14:textId="77777777" w:rsidR="00F14FDB" w:rsidRPr="005429DA" w:rsidRDefault="00F14FDB" w:rsidP="00563AC2">
            <w:pPr>
              <w:pStyle w:val="ListParagraph"/>
              <w:spacing w:line="360" w:lineRule="auto"/>
              <w:ind w:left="0"/>
              <w:jc w:val="center"/>
              <w:rPr>
                <w:rFonts w:ascii="Times New Roman" w:eastAsia="Times New Roman" w:hAnsi="Times New Roman" w:cs="Times New Roman"/>
                <w:b/>
                <w:bCs/>
                <w:color w:val="000000"/>
                <w:sz w:val="24"/>
                <w:szCs w:val="24"/>
              </w:rPr>
            </w:pPr>
            <w:bookmarkStart w:id="1" w:name="_Hlk101269738"/>
            <w:r>
              <w:rPr>
                <w:rFonts w:ascii="Times New Roman" w:eastAsia="Times New Roman" w:hAnsi="Times New Roman" w:cs="Times New Roman"/>
                <w:b/>
                <w:bCs/>
                <w:color w:val="000000"/>
                <w:sz w:val="24"/>
                <w:szCs w:val="24"/>
              </w:rPr>
              <w:t>Design Parameter</w:t>
            </w:r>
          </w:p>
        </w:tc>
        <w:tc>
          <w:tcPr>
            <w:tcW w:w="1418" w:type="dxa"/>
          </w:tcPr>
          <w:p w14:paraId="73506A4D" w14:textId="77777777" w:rsidR="00F14FDB" w:rsidRPr="005429DA" w:rsidRDefault="00F14FDB" w:rsidP="00563AC2">
            <w:pPr>
              <w:pStyle w:val="ListParagraph"/>
              <w:spacing w:line="360" w:lineRule="auto"/>
              <w:ind w:left="0"/>
              <w:jc w:val="center"/>
              <w:rPr>
                <w:rFonts w:ascii="Times New Roman" w:eastAsia="Times New Roman" w:hAnsi="Times New Roman" w:cs="Times New Roman"/>
                <w:b/>
                <w:bCs/>
                <w:color w:val="000000"/>
                <w:sz w:val="24"/>
                <w:szCs w:val="24"/>
              </w:rPr>
            </w:pPr>
            <w:r w:rsidRPr="005429DA">
              <w:rPr>
                <w:rFonts w:ascii="Times New Roman" w:eastAsia="Times New Roman" w:hAnsi="Times New Roman" w:cs="Times New Roman"/>
                <w:b/>
                <w:bCs/>
                <w:color w:val="000000"/>
                <w:sz w:val="24"/>
                <w:szCs w:val="24"/>
              </w:rPr>
              <w:t>Dimensions</w:t>
            </w:r>
            <w:r>
              <w:rPr>
                <w:rFonts w:ascii="Times New Roman" w:eastAsia="Times New Roman" w:hAnsi="Times New Roman" w:cs="Times New Roman"/>
                <w:b/>
                <w:bCs/>
                <w:color w:val="000000"/>
                <w:sz w:val="24"/>
                <w:szCs w:val="24"/>
              </w:rPr>
              <w:t>(mm)</w:t>
            </w:r>
          </w:p>
        </w:tc>
        <w:tc>
          <w:tcPr>
            <w:tcW w:w="3402" w:type="dxa"/>
          </w:tcPr>
          <w:p w14:paraId="6F0AFB8A"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Design Parameter</w:t>
            </w:r>
          </w:p>
        </w:tc>
        <w:tc>
          <w:tcPr>
            <w:tcW w:w="1417" w:type="dxa"/>
          </w:tcPr>
          <w:p w14:paraId="1360C8CF"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5429DA">
              <w:rPr>
                <w:rFonts w:ascii="Times New Roman" w:eastAsia="Times New Roman" w:hAnsi="Times New Roman" w:cs="Times New Roman"/>
                <w:b/>
                <w:bCs/>
                <w:color w:val="000000"/>
                <w:sz w:val="24"/>
                <w:szCs w:val="24"/>
              </w:rPr>
              <w:t>Dimensions</w:t>
            </w:r>
            <w:r>
              <w:rPr>
                <w:rFonts w:ascii="Times New Roman" w:eastAsia="Times New Roman" w:hAnsi="Times New Roman" w:cs="Times New Roman"/>
                <w:b/>
                <w:bCs/>
                <w:color w:val="000000"/>
                <w:sz w:val="24"/>
                <w:szCs w:val="24"/>
              </w:rPr>
              <w:t>(mm)</w:t>
            </w:r>
          </w:p>
        </w:tc>
      </w:tr>
      <w:tr w:rsidR="00F14FDB" w14:paraId="146E1AAA" w14:textId="77777777" w:rsidTr="009F3420">
        <w:trPr>
          <w:trHeight w:val="331"/>
        </w:trPr>
        <w:tc>
          <w:tcPr>
            <w:tcW w:w="4111" w:type="dxa"/>
          </w:tcPr>
          <w:p w14:paraId="5A1A5D3A" w14:textId="77777777" w:rsidR="00F14FDB" w:rsidRDefault="00F14FDB" w:rsidP="00563AC2">
            <w:pPr>
              <w:spacing w:line="360" w:lineRule="auto"/>
              <w:jc w:val="both"/>
              <w:rPr>
                <w:rFonts w:ascii="Times New Roman" w:eastAsia="Times New Roman" w:hAnsi="Times New Roman" w:cs="Times New Roman"/>
                <w:color w:val="000000"/>
                <w:sz w:val="24"/>
                <w:szCs w:val="24"/>
              </w:rPr>
            </w:pPr>
            <w:r w:rsidRPr="00B42E38">
              <w:rPr>
                <w:rFonts w:ascii="Times New Roman" w:eastAsia="Times New Roman" w:hAnsi="Times New Roman" w:cs="Times New Roman"/>
                <w:color w:val="000000"/>
                <w:sz w:val="24"/>
                <w:szCs w:val="24"/>
                <w:lang w:val="en-US"/>
              </w:rPr>
              <w:t xml:space="preserve">Length of the substrate </w:t>
            </w:r>
            <w:r>
              <w:rPr>
                <w:rFonts w:ascii="Times New Roman" w:eastAsia="Times New Roman" w:hAnsi="Times New Roman" w:cs="Times New Roman"/>
                <w:color w:val="000000"/>
                <w:sz w:val="24"/>
                <w:szCs w:val="24"/>
                <w:lang w:val="en-US"/>
              </w:rPr>
              <w:t>Lsub</w:t>
            </w:r>
          </w:p>
        </w:tc>
        <w:tc>
          <w:tcPr>
            <w:tcW w:w="1418" w:type="dxa"/>
          </w:tcPr>
          <w:p w14:paraId="4077509D"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B42E38">
              <w:rPr>
                <w:rFonts w:ascii="Times New Roman" w:eastAsia="Times New Roman" w:hAnsi="Times New Roman" w:cs="Times New Roman"/>
                <w:color w:val="000000"/>
                <w:sz w:val="24"/>
                <w:szCs w:val="24"/>
                <w:lang w:val="en-US"/>
              </w:rPr>
              <w:t>30</w:t>
            </w:r>
          </w:p>
        </w:tc>
        <w:tc>
          <w:tcPr>
            <w:tcW w:w="3402" w:type="dxa"/>
          </w:tcPr>
          <w:p w14:paraId="3C5C8003" w14:textId="77777777" w:rsidR="00F14FDB" w:rsidRDefault="00F14FDB" w:rsidP="00563AC2">
            <w:pPr>
              <w:spacing w:line="360" w:lineRule="auto"/>
              <w:jc w:val="both"/>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Width of the feedline</w:t>
            </w:r>
            <w:r>
              <w:rPr>
                <w:rFonts w:ascii="Times New Roman" w:eastAsia="Times New Roman" w:hAnsi="Times New Roman" w:cs="Times New Roman"/>
                <w:color w:val="000000"/>
                <w:sz w:val="24"/>
                <w:szCs w:val="24"/>
                <w:lang w:val="en-US"/>
              </w:rPr>
              <w:t xml:space="preserve"> Wf</w:t>
            </w:r>
            <w:r w:rsidRPr="000232A3">
              <w:rPr>
                <w:rFonts w:ascii="Times New Roman" w:eastAsia="Times New Roman" w:hAnsi="Times New Roman" w:cs="Times New Roman"/>
                <w:color w:val="000000"/>
                <w:sz w:val="24"/>
                <w:szCs w:val="24"/>
                <w:lang w:val="en-US"/>
              </w:rPr>
              <w:t xml:space="preserve"> </w:t>
            </w:r>
          </w:p>
        </w:tc>
        <w:tc>
          <w:tcPr>
            <w:tcW w:w="1417" w:type="dxa"/>
          </w:tcPr>
          <w:p w14:paraId="43A7B8EC"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2.5</w:t>
            </w:r>
          </w:p>
        </w:tc>
      </w:tr>
      <w:tr w:rsidR="00F14FDB" w14:paraId="5EB9023F" w14:textId="77777777" w:rsidTr="009F3420">
        <w:trPr>
          <w:trHeight w:val="343"/>
        </w:trPr>
        <w:tc>
          <w:tcPr>
            <w:tcW w:w="4111" w:type="dxa"/>
          </w:tcPr>
          <w:p w14:paraId="5F01B8EF" w14:textId="77777777" w:rsidR="00F14FDB" w:rsidRDefault="00F14FDB" w:rsidP="00563AC2">
            <w:pPr>
              <w:spacing w:line="360" w:lineRule="auto"/>
              <w:jc w:val="both"/>
              <w:rPr>
                <w:rFonts w:ascii="Times New Roman" w:eastAsia="Times New Roman" w:hAnsi="Times New Roman" w:cs="Times New Roman"/>
                <w:color w:val="000000"/>
                <w:sz w:val="24"/>
                <w:szCs w:val="24"/>
              </w:rPr>
            </w:pPr>
            <w:r w:rsidRPr="00B42E38">
              <w:rPr>
                <w:rFonts w:ascii="Times New Roman" w:eastAsia="Times New Roman" w:hAnsi="Times New Roman" w:cs="Times New Roman"/>
                <w:color w:val="000000"/>
                <w:sz w:val="24"/>
                <w:szCs w:val="24"/>
                <w:lang w:val="en-US"/>
              </w:rPr>
              <w:t xml:space="preserve">Width of the substrate </w:t>
            </w:r>
            <w:r>
              <w:rPr>
                <w:rFonts w:ascii="Times New Roman" w:eastAsia="Times New Roman" w:hAnsi="Times New Roman" w:cs="Times New Roman"/>
                <w:color w:val="000000"/>
                <w:sz w:val="24"/>
                <w:szCs w:val="24"/>
                <w:lang w:val="en-US"/>
              </w:rPr>
              <w:t>Wsub</w:t>
            </w:r>
          </w:p>
        </w:tc>
        <w:tc>
          <w:tcPr>
            <w:tcW w:w="1418" w:type="dxa"/>
          </w:tcPr>
          <w:p w14:paraId="6020861C"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B42E38">
              <w:rPr>
                <w:rFonts w:ascii="Times New Roman" w:eastAsia="Times New Roman" w:hAnsi="Times New Roman" w:cs="Times New Roman"/>
                <w:color w:val="000000"/>
                <w:sz w:val="24"/>
                <w:szCs w:val="24"/>
                <w:lang w:val="en-US"/>
              </w:rPr>
              <w:t>20</w:t>
            </w:r>
          </w:p>
        </w:tc>
        <w:tc>
          <w:tcPr>
            <w:tcW w:w="3402" w:type="dxa"/>
          </w:tcPr>
          <w:p w14:paraId="5AC5BF7B" w14:textId="77777777" w:rsidR="00F14FDB" w:rsidRDefault="00F14FDB" w:rsidP="00563AC2">
            <w:pPr>
              <w:pStyle w:val="ListParagraph"/>
              <w:spacing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Length of feedline Lf</w:t>
            </w:r>
          </w:p>
        </w:tc>
        <w:tc>
          <w:tcPr>
            <w:tcW w:w="1417" w:type="dxa"/>
          </w:tcPr>
          <w:p w14:paraId="6F4FAD51"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F14FDB" w14:paraId="1E562E8F" w14:textId="77777777" w:rsidTr="009F3420">
        <w:trPr>
          <w:trHeight w:val="633"/>
        </w:trPr>
        <w:tc>
          <w:tcPr>
            <w:tcW w:w="4111" w:type="dxa"/>
          </w:tcPr>
          <w:p w14:paraId="7A98149B" w14:textId="77777777" w:rsidR="00F14FDB" w:rsidRDefault="00F14FDB" w:rsidP="00563AC2">
            <w:pPr>
              <w:spacing w:line="360" w:lineRule="auto"/>
              <w:jc w:val="both"/>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 xml:space="preserve">Width of the slit </w:t>
            </w:r>
            <w:r>
              <w:rPr>
                <w:rFonts w:ascii="Times New Roman" w:eastAsia="Times New Roman" w:hAnsi="Times New Roman" w:cs="Times New Roman"/>
                <w:color w:val="000000"/>
                <w:sz w:val="24"/>
                <w:szCs w:val="24"/>
                <w:lang w:val="en-US"/>
              </w:rPr>
              <w:t>on patch Ws3</w:t>
            </w:r>
          </w:p>
        </w:tc>
        <w:tc>
          <w:tcPr>
            <w:tcW w:w="1418" w:type="dxa"/>
          </w:tcPr>
          <w:p w14:paraId="375B89D3"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0.6</w:t>
            </w:r>
          </w:p>
        </w:tc>
        <w:tc>
          <w:tcPr>
            <w:tcW w:w="3402" w:type="dxa"/>
          </w:tcPr>
          <w:p w14:paraId="4DC345E2" w14:textId="77777777" w:rsidR="00F14FDB" w:rsidRDefault="00F14FDB" w:rsidP="00563AC2">
            <w:pPr>
              <w:pStyle w:val="ListParagraph"/>
              <w:spacing w:line="360" w:lineRule="auto"/>
              <w:ind w:left="0"/>
              <w:jc w:val="both"/>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 xml:space="preserve">Length </w:t>
            </w:r>
            <w:r>
              <w:rPr>
                <w:rFonts w:ascii="Times New Roman" w:eastAsia="Times New Roman" w:hAnsi="Times New Roman" w:cs="Times New Roman"/>
                <w:color w:val="000000"/>
                <w:sz w:val="24"/>
                <w:szCs w:val="24"/>
                <w:lang w:val="en-US"/>
              </w:rPr>
              <w:t xml:space="preserve">&amp; Width </w:t>
            </w:r>
            <w:r w:rsidRPr="000232A3">
              <w:rPr>
                <w:rFonts w:ascii="Times New Roman" w:eastAsia="Times New Roman" w:hAnsi="Times New Roman" w:cs="Times New Roman"/>
                <w:color w:val="000000"/>
                <w:sz w:val="24"/>
                <w:szCs w:val="24"/>
                <w:lang w:val="en-US"/>
              </w:rPr>
              <w:t>of inner slot</w:t>
            </w:r>
            <w:r>
              <w:rPr>
                <w:rFonts w:ascii="Times New Roman" w:eastAsia="Times New Roman" w:hAnsi="Times New Roman" w:cs="Times New Roman"/>
                <w:color w:val="000000"/>
                <w:sz w:val="24"/>
                <w:szCs w:val="24"/>
                <w:lang w:val="en-US"/>
              </w:rPr>
              <w:t xml:space="preserve"> Ls1</w:t>
            </w:r>
          </w:p>
        </w:tc>
        <w:tc>
          <w:tcPr>
            <w:tcW w:w="1417" w:type="dxa"/>
          </w:tcPr>
          <w:p w14:paraId="575CCDF6"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4.24</w:t>
            </w:r>
          </w:p>
        </w:tc>
      </w:tr>
      <w:tr w:rsidR="00F14FDB" w14:paraId="2D102C06" w14:textId="77777777" w:rsidTr="009F3420">
        <w:trPr>
          <w:trHeight w:val="360"/>
        </w:trPr>
        <w:tc>
          <w:tcPr>
            <w:tcW w:w="4111" w:type="dxa"/>
          </w:tcPr>
          <w:p w14:paraId="6B44F5C5" w14:textId="77777777" w:rsidR="00F14FDB" w:rsidRPr="000232A3" w:rsidRDefault="00F14FDB" w:rsidP="00563AC2">
            <w:pPr>
              <w:spacing w:line="360" w:lineRule="auto"/>
              <w:jc w:val="both"/>
              <w:rPr>
                <w:rFonts w:ascii="Times New Roman" w:eastAsia="Times New Roman" w:hAnsi="Times New Roman" w:cs="Times New Roman"/>
                <w:color w:val="000000"/>
                <w:sz w:val="24"/>
                <w:szCs w:val="24"/>
                <w:lang w:val="en-US"/>
              </w:rPr>
            </w:pPr>
            <w:r w:rsidRPr="000232A3">
              <w:rPr>
                <w:rFonts w:ascii="Times New Roman" w:eastAsia="Times New Roman" w:hAnsi="Times New Roman" w:cs="Times New Roman"/>
                <w:color w:val="000000"/>
                <w:sz w:val="24"/>
                <w:szCs w:val="24"/>
                <w:lang w:val="en-US"/>
              </w:rPr>
              <w:t>Length of the slit</w:t>
            </w:r>
            <w:r>
              <w:rPr>
                <w:rFonts w:ascii="Times New Roman" w:eastAsia="Times New Roman" w:hAnsi="Times New Roman" w:cs="Times New Roman"/>
                <w:color w:val="000000"/>
                <w:sz w:val="24"/>
                <w:szCs w:val="24"/>
                <w:lang w:val="en-US"/>
              </w:rPr>
              <w:t xml:space="preserve"> on feedline &amp; patch Ls3, Ls4</w:t>
            </w:r>
          </w:p>
        </w:tc>
        <w:tc>
          <w:tcPr>
            <w:tcW w:w="1418" w:type="dxa"/>
          </w:tcPr>
          <w:p w14:paraId="4F956DE4" w14:textId="77777777" w:rsidR="00F14FDB" w:rsidRPr="000232A3" w:rsidRDefault="00F14FDB" w:rsidP="00563AC2">
            <w:pPr>
              <w:pStyle w:val="ListParagraph"/>
              <w:spacing w:line="360" w:lineRule="auto"/>
              <w:ind w:left="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p>
        </w:tc>
        <w:tc>
          <w:tcPr>
            <w:tcW w:w="3402" w:type="dxa"/>
          </w:tcPr>
          <w:p w14:paraId="32A5B040"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Width of the slit on feedline &amp; patch Ws3, Ws4</w:t>
            </w:r>
          </w:p>
        </w:tc>
        <w:tc>
          <w:tcPr>
            <w:tcW w:w="1417" w:type="dxa"/>
          </w:tcPr>
          <w:p w14:paraId="19675AB9" w14:textId="77777777" w:rsidR="00F14FDB" w:rsidRPr="00D803E2" w:rsidRDefault="00F14FDB" w:rsidP="00563AC2">
            <w:pPr>
              <w:spacing w:line="360" w:lineRule="auto"/>
              <w:jc w:val="center"/>
              <w:rPr>
                <w:rFonts w:ascii="Times New Roman" w:eastAsia="Times New Roman" w:hAnsi="Times New Roman" w:cs="Times New Roman"/>
                <w:color w:val="000000"/>
                <w:sz w:val="24"/>
                <w:szCs w:val="24"/>
                <w:lang w:val="en-US"/>
              </w:rPr>
            </w:pPr>
            <w:r w:rsidRPr="00D803E2">
              <w:rPr>
                <w:rFonts w:ascii="Times New Roman" w:eastAsia="Times New Roman" w:hAnsi="Times New Roman" w:cs="Times New Roman"/>
                <w:color w:val="000000"/>
                <w:sz w:val="24"/>
                <w:szCs w:val="24"/>
                <w:lang w:val="en-US"/>
              </w:rPr>
              <w:t>0.6</w:t>
            </w:r>
          </w:p>
        </w:tc>
      </w:tr>
      <w:tr w:rsidR="00F14FDB" w14:paraId="24ACD2D5" w14:textId="77777777" w:rsidTr="009F3420">
        <w:tc>
          <w:tcPr>
            <w:tcW w:w="4111" w:type="dxa"/>
          </w:tcPr>
          <w:p w14:paraId="60759A39" w14:textId="77777777" w:rsidR="00F14FDB" w:rsidRDefault="00F14FDB" w:rsidP="00563AC2">
            <w:pPr>
              <w:spacing w:line="360" w:lineRule="auto"/>
              <w:jc w:val="both"/>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 xml:space="preserve">Width </w:t>
            </w:r>
            <w:r>
              <w:rPr>
                <w:rFonts w:ascii="Times New Roman" w:eastAsia="Times New Roman" w:hAnsi="Times New Roman" w:cs="Times New Roman"/>
                <w:color w:val="000000"/>
                <w:sz w:val="24"/>
                <w:szCs w:val="24"/>
                <w:lang w:val="en-US"/>
              </w:rPr>
              <w:t xml:space="preserve">&amp; Length </w:t>
            </w:r>
            <w:r w:rsidRPr="000232A3">
              <w:rPr>
                <w:rFonts w:ascii="Times New Roman" w:eastAsia="Times New Roman" w:hAnsi="Times New Roman" w:cs="Times New Roman"/>
                <w:color w:val="000000"/>
                <w:sz w:val="24"/>
                <w:szCs w:val="24"/>
                <w:lang w:val="en-US"/>
              </w:rPr>
              <w:t xml:space="preserve">of smaller slot on patch </w:t>
            </w:r>
            <w:r>
              <w:rPr>
                <w:rFonts w:ascii="Times New Roman" w:eastAsia="Times New Roman" w:hAnsi="Times New Roman" w:cs="Times New Roman"/>
                <w:color w:val="000000"/>
                <w:sz w:val="24"/>
                <w:szCs w:val="24"/>
                <w:lang w:val="en-US"/>
              </w:rPr>
              <w:t>Ls2</w:t>
            </w:r>
          </w:p>
        </w:tc>
        <w:tc>
          <w:tcPr>
            <w:tcW w:w="1418" w:type="dxa"/>
          </w:tcPr>
          <w:p w14:paraId="1AAA77D1" w14:textId="77777777" w:rsidR="00F14FDB" w:rsidRPr="000232A3" w:rsidRDefault="00F14FDB" w:rsidP="00563AC2">
            <w:pPr>
              <w:spacing w:line="360" w:lineRule="auto"/>
              <w:jc w:val="center"/>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1.5</w:t>
            </w:r>
          </w:p>
          <w:p w14:paraId="18C3511D"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p>
        </w:tc>
        <w:tc>
          <w:tcPr>
            <w:tcW w:w="3402" w:type="dxa"/>
          </w:tcPr>
          <w:p w14:paraId="180B8441" w14:textId="77777777" w:rsidR="00F14FDB" w:rsidRDefault="00F14FDB" w:rsidP="00563AC2">
            <w:pPr>
              <w:pStyle w:val="ListParagraph"/>
              <w:spacing w:line="36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Width &amp; Length of the patch Lp, Wp</w:t>
            </w:r>
          </w:p>
        </w:tc>
        <w:tc>
          <w:tcPr>
            <w:tcW w:w="1417" w:type="dxa"/>
          </w:tcPr>
          <w:p w14:paraId="0CDD665E"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11.31</w:t>
            </w:r>
          </w:p>
        </w:tc>
      </w:tr>
      <w:tr w:rsidR="00F14FDB" w14:paraId="37FBE0B5" w14:textId="77777777" w:rsidTr="009F3420">
        <w:tc>
          <w:tcPr>
            <w:tcW w:w="4111" w:type="dxa"/>
          </w:tcPr>
          <w:p w14:paraId="1520EF14" w14:textId="77777777" w:rsidR="00F14FDB" w:rsidRPr="000232A3"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Thickness of the substrate</w:t>
            </w:r>
          </w:p>
        </w:tc>
        <w:tc>
          <w:tcPr>
            <w:tcW w:w="1418" w:type="dxa"/>
          </w:tcPr>
          <w:p w14:paraId="2B80807F" w14:textId="77777777" w:rsidR="00F14FDB" w:rsidRPr="000232A3" w:rsidRDefault="00F14FDB" w:rsidP="00563AC2">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1.6</w:t>
            </w:r>
          </w:p>
        </w:tc>
        <w:tc>
          <w:tcPr>
            <w:tcW w:w="4819" w:type="dxa"/>
            <w:gridSpan w:val="2"/>
          </w:tcPr>
          <w:p w14:paraId="7BCE64BF"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p>
        </w:tc>
      </w:tr>
      <w:bookmarkEnd w:id="1"/>
    </w:tbl>
    <w:p w14:paraId="4D036C58" w14:textId="77777777" w:rsidR="00F14FDB" w:rsidRPr="00F14FDB" w:rsidRDefault="00F14FDB" w:rsidP="00F14FDB">
      <w:pPr>
        <w:rPr>
          <w:rFonts w:ascii="Times New Roman" w:hAnsi="Times New Roman" w:cs="Times New Roman"/>
          <w:sz w:val="24"/>
        </w:rPr>
      </w:pPr>
    </w:p>
    <w:p w14:paraId="78E8CE4E" w14:textId="54182EAD" w:rsidR="00F14FDB" w:rsidRPr="009E65DA" w:rsidRDefault="00F14FDB" w:rsidP="009E65DA">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 xml:space="preserve"> </w:t>
      </w:r>
      <w:r w:rsidR="009E65DA">
        <w:rPr>
          <w:rFonts w:ascii="Times New Roman" w:hAnsi="Times New Roman" w:cs="Times New Roman"/>
          <w:b/>
          <w:bCs/>
          <w:sz w:val="24"/>
          <w:szCs w:val="24"/>
        </w:rPr>
        <w:t xml:space="preserve">Table </w:t>
      </w:r>
      <w:r w:rsidR="009F3420">
        <w:rPr>
          <w:rFonts w:ascii="Times New Roman" w:hAnsi="Times New Roman" w:cs="Times New Roman"/>
          <w:b/>
          <w:bCs/>
          <w:sz w:val="24"/>
          <w:szCs w:val="24"/>
        </w:rPr>
        <w:t>2</w:t>
      </w:r>
      <w:r w:rsidR="009E65DA">
        <w:rPr>
          <w:rFonts w:ascii="Times New Roman" w:hAnsi="Times New Roman" w:cs="Times New Roman"/>
          <w:b/>
          <w:bCs/>
          <w:sz w:val="24"/>
          <w:szCs w:val="24"/>
        </w:rPr>
        <w:t xml:space="preserve">: </w:t>
      </w:r>
      <w:r w:rsidR="009E65DA">
        <w:rPr>
          <w:rFonts w:ascii="Times New Roman" w:hAnsi="Times New Roman" w:cs="Times New Roman"/>
          <w:color w:val="000000" w:themeColor="text1"/>
          <w:sz w:val="24"/>
          <w:szCs w:val="24"/>
        </w:rPr>
        <w:t xml:space="preserve">Dimensions </w:t>
      </w:r>
      <w:r w:rsidR="009F3420">
        <w:rPr>
          <w:rFonts w:ascii="Times New Roman" w:hAnsi="Times New Roman" w:cs="Times New Roman"/>
          <w:color w:val="000000" w:themeColor="text1"/>
          <w:sz w:val="24"/>
          <w:szCs w:val="24"/>
        </w:rPr>
        <w:t>corresponding to ground plane</w:t>
      </w:r>
      <w:r w:rsidR="009E65DA">
        <w:rPr>
          <w:rFonts w:ascii="Times New Roman" w:hAnsi="Times New Roman" w:cs="Times New Roman"/>
          <w:color w:val="000000" w:themeColor="text1"/>
          <w:sz w:val="24"/>
          <w:szCs w:val="24"/>
          <w:lang w:val="en-GB"/>
        </w:rPr>
        <w:t>.</w:t>
      </w:r>
    </w:p>
    <w:tbl>
      <w:tblPr>
        <w:tblStyle w:val="TableGrid"/>
        <w:tblW w:w="0" w:type="auto"/>
        <w:jc w:val="center"/>
        <w:tblLayout w:type="fixed"/>
        <w:tblLook w:val="04A0" w:firstRow="1" w:lastRow="0" w:firstColumn="1" w:lastColumn="0" w:noHBand="0" w:noVBand="1"/>
      </w:tblPr>
      <w:tblGrid>
        <w:gridCol w:w="4957"/>
        <w:gridCol w:w="1984"/>
      </w:tblGrid>
      <w:tr w:rsidR="00F14FDB" w14:paraId="5918DE86" w14:textId="77777777" w:rsidTr="009F3420">
        <w:trPr>
          <w:jc w:val="center"/>
        </w:trPr>
        <w:tc>
          <w:tcPr>
            <w:tcW w:w="4957" w:type="dxa"/>
          </w:tcPr>
          <w:p w14:paraId="163F77DB"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bookmarkStart w:id="2" w:name="_Hlk101269936"/>
            <w:r>
              <w:rPr>
                <w:rFonts w:ascii="Times New Roman" w:eastAsia="Times New Roman" w:hAnsi="Times New Roman" w:cs="Times New Roman"/>
                <w:b/>
                <w:bCs/>
                <w:color w:val="000000"/>
                <w:sz w:val="24"/>
                <w:szCs w:val="24"/>
              </w:rPr>
              <w:t>Design Parameter</w:t>
            </w:r>
          </w:p>
        </w:tc>
        <w:tc>
          <w:tcPr>
            <w:tcW w:w="1984" w:type="dxa"/>
          </w:tcPr>
          <w:p w14:paraId="1BE5C73B" w14:textId="77777777" w:rsidR="00F14FDB" w:rsidRPr="000232A3" w:rsidRDefault="00F14FDB" w:rsidP="00563AC2">
            <w:pPr>
              <w:pStyle w:val="ListParagraph"/>
              <w:spacing w:line="360" w:lineRule="auto"/>
              <w:ind w:left="0"/>
              <w:jc w:val="center"/>
              <w:rPr>
                <w:rFonts w:ascii="Times New Roman" w:eastAsia="Times New Roman" w:hAnsi="Times New Roman" w:cs="Times New Roman"/>
                <w:color w:val="000000"/>
                <w:sz w:val="24"/>
                <w:szCs w:val="24"/>
                <w:lang w:val="en-US"/>
              </w:rPr>
            </w:pPr>
            <w:r w:rsidRPr="005429DA">
              <w:rPr>
                <w:rFonts w:ascii="Times New Roman" w:eastAsia="Times New Roman" w:hAnsi="Times New Roman" w:cs="Times New Roman"/>
                <w:b/>
                <w:bCs/>
                <w:color w:val="000000"/>
                <w:sz w:val="24"/>
                <w:szCs w:val="24"/>
              </w:rPr>
              <w:t>Dimensions</w:t>
            </w:r>
            <w:r>
              <w:rPr>
                <w:rFonts w:ascii="Times New Roman" w:eastAsia="Times New Roman" w:hAnsi="Times New Roman" w:cs="Times New Roman"/>
                <w:b/>
                <w:bCs/>
                <w:color w:val="000000"/>
                <w:sz w:val="24"/>
                <w:szCs w:val="24"/>
              </w:rPr>
              <w:t>(mm)</w:t>
            </w:r>
          </w:p>
        </w:tc>
      </w:tr>
      <w:tr w:rsidR="00F14FDB" w14:paraId="311A7878" w14:textId="77777777" w:rsidTr="009F3420">
        <w:trPr>
          <w:jc w:val="center"/>
        </w:trPr>
        <w:tc>
          <w:tcPr>
            <w:tcW w:w="4957" w:type="dxa"/>
          </w:tcPr>
          <w:p w14:paraId="2A1DAE72" w14:textId="77777777" w:rsidR="00F14FDB" w:rsidRDefault="00F14FDB" w:rsidP="00563AC2">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Wid</w:t>
            </w:r>
            <w:r w:rsidRPr="000232A3">
              <w:rPr>
                <w:rFonts w:ascii="Times New Roman" w:eastAsia="Times New Roman" w:hAnsi="Times New Roman" w:cs="Times New Roman"/>
                <w:color w:val="000000"/>
                <w:sz w:val="24"/>
                <w:szCs w:val="24"/>
                <w:lang w:val="en-US"/>
              </w:rPr>
              <w:t xml:space="preserve">th of corner slots on ground </w:t>
            </w:r>
            <w:r>
              <w:rPr>
                <w:rFonts w:ascii="Times New Roman" w:eastAsia="Times New Roman" w:hAnsi="Times New Roman" w:cs="Times New Roman"/>
                <w:color w:val="000000"/>
                <w:sz w:val="24"/>
                <w:szCs w:val="24"/>
                <w:lang w:val="en-US"/>
              </w:rPr>
              <w:t>Wc</w:t>
            </w:r>
          </w:p>
        </w:tc>
        <w:tc>
          <w:tcPr>
            <w:tcW w:w="1984" w:type="dxa"/>
          </w:tcPr>
          <w:p w14:paraId="4FBA173E"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sidRPr="000232A3">
              <w:rPr>
                <w:rFonts w:ascii="Times New Roman" w:eastAsia="Times New Roman" w:hAnsi="Times New Roman" w:cs="Times New Roman"/>
                <w:color w:val="000000"/>
                <w:sz w:val="24"/>
                <w:szCs w:val="24"/>
                <w:lang w:val="en-US"/>
              </w:rPr>
              <w:t>0.75</w:t>
            </w:r>
          </w:p>
        </w:tc>
      </w:tr>
      <w:tr w:rsidR="00F14FDB" w14:paraId="256C8DC4" w14:textId="77777777" w:rsidTr="009F3420">
        <w:trPr>
          <w:jc w:val="center"/>
        </w:trPr>
        <w:tc>
          <w:tcPr>
            <w:tcW w:w="4957" w:type="dxa"/>
          </w:tcPr>
          <w:p w14:paraId="5F8C705A"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Width of the ground Wg</w:t>
            </w:r>
          </w:p>
        </w:tc>
        <w:tc>
          <w:tcPr>
            <w:tcW w:w="1984" w:type="dxa"/>
          </w:tcPr>
          <w:p w14:paraId="29BF27F4" w14:textId="77777777" w:rsidR="00F14FDB" w:rsidRPr="000232A3" w:rsidRDefault="00F14FDB" w:rsidP="00563AC2">
            <w:pPr>
              <w:pStyle w:val="ListParagraph"/>
              <w:spacing w:line="360" w:lineRule="auto"/>
              <w:ind w:left="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20</w:t>
            </w:r>
          </w:p>
        </w:tc>
      </w:tr>
      <w:tr w:rsidR="00F14FDB" w14:paraId="0AC0FA1F" w14:textId="77777777" w:rsidTr="009F3420">
        <w:trPr>
          <w:jc w:val="center"/>
        </w:trPr>
        <w:tc>
          <w:tcPr>
            <w:tcW w:w="4957" w:type="dxa"/>
          </w:tcPr>
          <w:p w14:paraId="50874EAD"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Width of the semi-circular ring slit in ground Ws</w:t>
            </w:r>
          </w:p>
        </w:tc>
        <w:tc>
          <w:tcPr>
            <w:tcW w:w="1984" w:type="dxa"/>
          </w:tcPr>
          <w:p w14:paraId="71E21EB5"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0.1</w:t>
            </w:r>
          </w:p>
        </w:tc>
      </w:tr>
      <w:tr w:rsidR="00F14FDB" w14:paraId="22B5AB3E" w14:textId="77777777" w:rsidTr="009F3420">
        <w:trPr>
          <w:jc w:val="center"/>
        </w:trPr>
        <w:tc>
          <w:tcPr>
            <w:tcW w:w="4957" w:type="dxa"/>
          </w:tcPr>
          <w:p w14:paraId="28482E30"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Leng</w:t>
            </w:r>
            <w:r w:rsidRPr="000232A3">
              <w:rPr>
                <w:rFonts w:ascii="Times New Roman" w:eastAsia="Times New Roman" w:hAnsi="Times New Roman" w:cs="Times New Roman"/>
                <w:color w:val="000000"/>
                <w:sz w:val="24"/>
                <w:szCs w:val="24"/>
                <w:lang w:val="en-US"/>
              </w:rPr>
              <w:t>th of corner s</w:t>
            </w:r>
            <w:r>
              <w:rPr>
                <w:rFonts w:ascii="Times New Roman" w:eastAsia="Times New Roman" w:hAnsi="Times New Roman" w:cs="Times New Roman"/>
                <w:color w:val="000000"/>
                <w:sz w:val="24"/>
                <w:szCs w:val="24"/>
                <w:lang w:val="en-US"/>
              </w:rPr>
              <w:t>l</w:t>
            </w:r>
            <w:r w:rsidRPr="000232A3">
              <w:rPr>
                <w:rFonts w:ascii="Times New Roman" w:eastAsia="Times New Roman" w:hAnsi="Times New Roman" w:cs="Times New Roman"/>
                <w:color w:val="000000"/>
                <w:sz w:val="24"/>
                <w:szCs w:val="24"/>
                <w:lang w:val="en-US"/>
              </w:rPr>
              <w:t>ots on ground</w:t>
            </w:r>
            <w:r>
              <w:rPr>
                <w:rFonts w:ascii="Times New Roman" w:eastAsia="Times New Roman" w:hAnsi="Times New Roman" w:cs="Times New Roman"/>
                <w:color w:val="000000"/>
                <w:sz w:val="24"/>
                <w:szCs w:val="24"/>
                <w:lang w:val="en-US"/>
              </w:rPr>
              <w:t xml:space="preserve"> Lc</w:t>
            </w:r>
          </w:p>
        </w:tc>
        <w:tc>
          <w:tcPr>
            <w:tcW w:w="1984" w:type="dxa"/>
          </w:tcPr>
          <w:p w14:paraId="7420A061"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0.433</w:t>
            </w:r>
          </w:p>
        </w:tc>
      </w:tr>
      <w:tr w:rsidR="00F14FDB" w14:paraId="21AAC191" w14:textId="77777777" w:rsidTr="009F3420">
        <w:trPr>
          <w:jc w:val="center"/>
        </w:trPr>
        <w:tc>
          <w:tcPr>
            <w:tcW w:w="4957" w:type="dxa"/>
          </w:tcPr>
          <w:p w14:paraId="2E7722B2" w14:textId="77777777" w:rsidR="00F14FDB" w:rsidRDefault="00F14FDB" w:rsidP="00563AC2">
            <w:p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Length of the ground Lg</w:t>
            </w:r>
          </w:p>
        </w:tc>
        <w:tc>
          <w:tcPr>
            <w:tcW w:w="1984" w:type="dxa"/>
          </w:tcPr>
          <w:p w14:paraId="2B7AD0D8" w14:textId="77777777" w:rsidR="00F14FDB" w:rsidRDefault="00F14FDB" w:rsidP="00563AC2">
            <w:pPr>
              <w:pStyle w:val="ListParagraph"/>
              <w:spacing w:line="36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bookmarkEnd w:id="2"/>
    <w:p w14:paraId="13FDEBBF" w14:textId="77777777" w:rsidR="00F14FDB" w:rsidRPr="009F3420" w:rsidRDefault="00F14FDB" w:rsidP="009F3420">
      <w:pPr>
        <w:pBdr>
          <w:top w:val="nil"/>
          <w:left w:val="nil"/>
          <w:bottom w:val="nil"/>
          <w:right w:val="nil"/>
          <w:between w:val="nil"/>
        </w:pBdr>
        <w:spacing w:line="360" w:lineRule="auto"/>
        <w:rPr>
          <w:rFonts w:ascii="Times New Roman" w:hAnsi="Times New Roman" w:cs="Times New Roman"/>
          <w:sz w:val="24"/>
          <w:szCs w:val="24"/>
        </w:rPr>
      </w:pPr>
      <w:r w:rsidRPr="009F3420">
        <w:rPr>
          <w:rFonts w:ascii="Times New Roman" w:hAnsi="Times New Roman" w:cs="Times New Roman"/>
          <w:sz w:val="24"/>
          <w:szCs w:val="24"/>
        </w:rPr>
        <w:lastRenderedPageBreak/>
        <w:t>The performance of the designed Rhombic shaped microstrip patch antenna using ROGERS 5880 is analysed using both copper and graphene as patch materials and the results are compared and documented to understand the variations in different antenna parameters with change of patch material from copper to graphene.</w:t>
      </w:r>
    </w:p>
    <w:p w14:paraId="0F49AAE6" w14:textId="77777777" w:rsidR="00F14FDB"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rFonts w:ascii="Times New Roman" w:hAnsi="Times New Roman" w:cs="Times New Roman"/>
          <w:sz w:val="24"/>
          <w:szCs w:val="24"/>
        </w:rPr>
        <w:t>The results obtained with copper patch are as follows:</w:t>
      </w:r>
    </w:p>
    <w:p w14:paraId="182DE8FD" w14:textId="77777777" w:rsidR="00F14FDB"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noProof/>
          <w:lang w:eastAsia="en-IN"/>
        </w:rPr>
        <w:drawing>
          <wp:inline distT="0" distB="0" distL="0" distR="0" wp14:anchorId="603EF31A" wp14:editId="6A011EB5">
            <wp:extent cx="4293553" cy="20587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3539" cy="2063491"/>
                    </a:xfrm>
                    <a:prstGeom prst="rect">
                      <a:avLst/>
                    </a:prstGeom>
                  </pic:spPr>
                </pic:pic>
              </a:graphicData>
            </a:graphic>
          </wp:inline>
        </w:drawing>
      </w:r>
    </w:p>
    <w:p w14:paraId="344FE490" w14:textId="389A4999" w:rsidR="00F14FDB" w:rsidRDefault="00F14FDB" w:rsidP="00F14FDB">
      <w:pPr>
        <w:pStyle w:val="ListParagraph"/>
        <w:pBdr>
          <w:top w:val="nil"/>
          <w:left w:val="nil"/>
          <w:bottom w:val="nil"/>
          <w:right w:val="nil"/>
          <w:between w:val="nil"/>
        </w:pBdr>
        <w:spacing w:line="360" w:lineRule="auto"/>
        <w:ind w:left="360" w:firstLine="491"/>
        <w:jc w:val="center"/>
        <w:rPr>
          <w:rFonts w:ascii="Times New Roman" w:hAnsi="Times New Roman" w:cs="Times New Roman"/>
          <w:sz w:val="24"/>
          <w:szCs w:val="24"/>
        </w:rPr>
      </w:pPr>
      <w:r>
        <w:rPr>
          <w:rFonts w:ascii="Times New Roman" w:hAnsi="Times New Roman" w:cs="Times New Roman"/>
          <w:b/>
          <w:bCs/>
          <w:sz w:val="24"/>
          <w:szCs w:val="24"/>
        </w:rPr>
        <w:t>Fig 3</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S11(in dB) </w:t>
      </w:r>
      <w:r>
        <w:rPr>
          <w:rFonts w:ascii="Times New Roman" w:hAnsi="Times New Roman" w:cs="Times New Roman"/>
          <w:sz w:val="24"/>
          <w:szCs w:val="24"/>
        </w:rPr>
        <w:t>of designed antenna with copper patch.</w:t>
      </w:r>
    </w:p>
    <w:p w14:paraId="78003A0E" w14:textId="2DBD1265" w:rsidR="00F14FDB"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rFonts w:ascii="Times New Roman" w:hAnsi="Times New Roman" w:cs="Times New Roman"/>
          <w:sz w:val="24"/>
          <w:szCs w:val="24"/>
        </w:rPr>
        <w:t>It is observed that from the obtained results as shown in figure 3, the bandwidth of the copper patch antenna is from 1.99 GHz to 12.31 GHz. The above figure gives the scattering parameter S11 (in dB) vs frequency (in GHz) graph for the designed rhombic shaped antenna.</w:t>
      </w:r>
    </w:p>
    <w:p w14:paraId="3BC031CF" w14:textId="04C7F6C1" w:rsidR="00F14FDB" w:rsidRPr="0093093C"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rFonts w:ascii="Times New Roman" w:hAnsi="Times New Roman" w:cs="Times New Roman"/>
          <w:sz w:val="24"/>
          <w:szCs w:val="24"/>
        </w:rPr>
        <w:t xml:space="preserve">The Voltage standing wave ratio, VSWR (in dB) vs frequency plot of the same antenna with copper patch can be observed in below figure 4 </w:t>
      </w:r>
    </w:p>
    <w:p w14:paraId="57439C74" w14:textId="77777777" w:rsidR="00F14FDB" w:rsidRDefault="00F14FDB" w:rsidP="00F14FDB">
      <w:pPr>
        <w:jc w:val="center"/>
      </w:pPr>
      <w:r>
        <w:rPr>
          <w:noProof/>
          <w:lang w:eastAsia="en-IN"/>
        </w:rPr>
        <w:drawing>
          <wp:inline distT="0" distB="0" distL="0" distR="0" wp14:anchorId="48040608" wp14:editId="5D68398C">
            <wp:extent cx="5610225" cy="196079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srcRect l="15928" t="20097" r="-862" b="27133"/>
                    <a:stretch/>
                  </pic:blipFill>
                  <pic:spPr bwMode="auto">
                    <a:xfrm>
                      <a:off x="0" y="0"/>
                      <a:ext cx="5643759" cy="1972516"/>
                    </a:xfrm>
                    <a:prstGeom prst="rect">
                      <a:avLst/>
                    </a:prstGeom>
                    <a:noFill/>
                    <a:ln>
                      <a:noFill/>
                    </a:ln>
                    <a:extLst>
                      <a:ext uri="{53640926-AAD7-44D8-BBD7-CCE9431645EC}">
                        <a14:shadowObscured xmlns:a14="http://schemas.microsoft.com/office/drawing/2010/main"/>
                      </a:ext>
                    </a:extLst>
                  </pic:spPr>
                </pic:pic>
              </a:graphicData>
            </a:graphic>
          </wp:inline>
        </w:drawing>
      </w:r>
    </w:p>
    <w:p w14:paraId="57D5E834" w14:textId="15640BC8" w:rsidR="00F14FDB" w:rsidRDefault="00F14FDB" w:rsidP="00F14FDB">
      <w:pPr>
        <w:jc w:val="center"/>
      </w:pPr>
      <w:r>
        <w:rPr>
          <w:rFonts w:ascii="Times New Roman" w:hAnsi="Times New Roman" w:cs="Times New Roman"/>
          <w:b/>
          <w:bCs/>
          <w:sz w:val="24"/>
          <w:szCs w:val="24"/>
        </w:rPr>
        <w:t>Fig 4</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VSWR (in dB) </w:t>
      </w:r>
      <w:r>
        <w:rPr>
          <w:rFonts w:ascii="Times New Roman" w:hAnsi="Times New Roman" w:cs="Times New Roman"/>
          <w:sz w:val="24"/>
          <w:szCs w:val="24"/>
        </w:rPr>
        <w:t>of designed antenna with copper patch.</w:t>
      </w:r>
    </w:p>
    <w:p w14:paraId="4439F978" w14:textId="0FFF181D" w:rsidR="00F14FDB" w:rsidRDefault="00F14FDB" w:rsidP="00F14FDB">
      <w:pPr>
        <w:rPr>
          <w:noProof/>
        </w:rPr>
      </w:pPr>
      <w:r>
        <w:rPr>
          <w:rFonts w:ascii="Times New Roman" w:hAnsi="Times New Roman" w:cs="Times New Roman"/>
          <w:sz w:val="24"/>
          <w:szCs w:val="24"/>
        </w:rPr>
        <w:t>The 3D plot of Total Gain (in dB) for the designed rhombic shaped antenna can be observed in the figure 5.</w:t>
      </w:r>
    </w:p>
    <w:p w14:paraId="7F243D9E" w14:textId="43B7D388" w:rsidR="00F14FDB" w:rsidRDefault="00F14FDB" w:rsidP="00F14FDB">
      <w:pPr>
        <w:jc w:val="center"/>
      </w:pPr>
      <w:r>
        <w:rPr>
          <w:noProof/>
          <w:lang w:eastAsia="en-IN"/>
        </w:rPr>
        <w:lastRenderedPageBreak/>
        <w:drawing>
          <wp:inline distT="0" distB="0" distL="0" distR="0" wp14:anchorId="02748522" wp14:editId="5F8D1DA9">
            <wp:extent cx="3944620" cy="18807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8" t="-557" r="27272" b="27691"/>
                    <a:stretch/>
                  </pic:blipFill>
                  <pic:spPr bwMode="auto">
                    <a:xfrm>
                      <a:off x="0" y="0"/>
                      <a:ext cx="3974871" cy="1895177"/>
                    </a:xfrm>
                    <a:prstGeom prst="rect">
                      <a:avLst/>
                    </a:prstGeom>
                    <a:ln>
                      <a:noFill/>
                    </a:ln>
                    <a:extLst>
                      <a:ext uri="{53640926-AAD7-44D8-BBD7-CCE9431645EC}">
                        <a14:shadowObscured xmlns:a14="http://schemas.microsoft.com/office/drawing/2010/main"/>
                      </a:ext>
                    </a:extLst>
                  </pic:spPr>
                </pic:pic>
              </a:graphicData>
            </a:graphic>
          </wp:inline>
        </w:drawing>
      </w:r>
    </w:p>
    <w:p w14:paraId="2C5CCC1D" w14:textId="4278EABD" w:rsidR="00F14FDB" w:rsidRDefault="00F14FDB" w:rsidP="00F14FDB">
      <w:pPr>
        <w:jc w:val="center"/>
      </w:pPr>
      <w:r>
        <w:rPr>
          <w:rFonts w:ascii="Times New Roman" w:hAnsi="Times New Roman" w:cs="Times New Roman"/>
          <w:b/>
          <w:bCs/>
          <w:sz w:val="24"/>
          <w:szCs w:val="24"/>
        </w:rPr>
        <w:t>Fig 5</w:t>
      </w:r>
      <w:r>
        <w:rPr>
          <w:rFonts w:ascii="Times New Roman" w:hAnsi="Times New Roman" w:cs="Times New Roman"/>
          <w:b/>
          <w:bCs/>
          <w:sz w:val="24"/>
          <w:szCs w:val="24"/>
          <w:lang w:val="en-GB"/>
        </w:rPr>
        <w:t xml:space="preserve">: </w:t>
      </w:r>
      <w:r w:rsidRPr="0093093C">
        <w:rPr>
          <w:rFonts w:ascii="Times New Roman" w:hAnsi="Times New Roman" w:cs="Times New Roman"/>
          <w:sz w:val="24"/>
          <w:szCs w:val="24"/>
          <w:lang w:val="en-GB"/>
        </w:rPr>
        <w:t>3D plot of</w:t>
      </w:r>
      <w:r>
        <w:rPr>
          <w:rFonts w:ascii="Times New Roman" w:hAnsi="Times New Roman" w:cs="Times New Roman"/>
          <w:sz w:val="24"/>
          <w:szCs w:val="24"/>
          <w:lang w:val="en-GB"/>
        </w:rPr>
        <w:t xml:space="preserve"> Total Gain (in dB) </w:t>
      </w:r>
      <w:r>
        <w:rPr>
          <w:rFonts w:ascii="Times New Roman" w:hAnsi="Times New Roman" w:cs="Times New Roman"/>
          <w:sz w:val="24"/>
          <w:szCs w:val="24"/>
        </w:rPr>
        <w:t>with copper patch.</w:t>
      </w:r>
    </w:p>
    <w:p w14:paraId="7F0F35CB" w14:textId="59E34BC9" w:rsidR="00F14FDB" w:rsidRDefault="00F14FDB" w:rsidP="00F14FDB">
      <w:pPr>
        <w:rPr>
          <w:rFonts w:ascii="Times New Roman" w:hAnsi="Times New Roman" w:cs="Times New Roman"/>
          <w:sz w:val="24"/>
          <w:szCs w:val="24"/>
        </w:rPr>
      </w:pPr>
      <w:r>
        <w:rPr>
          <w:rFonts w:ascii="Times New Roman" w:hAnsi="Times New Roman" w:cs="Times New Roman"/>
          <w:sz w:val="24"/>
          <w:szCs w:val="24"/>
        </w:rPr>
        <w:t>The polar plot showing the Radiation pattern for the designed rhombic shaped antenna with copper patch can be observed in the figure 6.</w:t>
      </w:r>
    </w:p>
    <w:p w14:paraId="058FB4F8" w14:textId="77777777" w:rsidR="00F14FDB" w:rsidRDefault="00F14FDB" w:rsidP="00F14FDB">
      <w:pPr>
        <w:jc w:val="center"/>
        <w:rPr>
          <w:noProof/>
        </w:rPr>
      </w:pPr>
      <w:r>
        <w:rPr>
          <w:noProof/>
          <w:lang w:eastAsia="en-IN"/>
        </w:rPr>
        <w:drawing>
          <wp:inline distT="0" distB="0" distL="0" distR="0" wp14:anchorId="41C39617" wp14:editId="0761BEBC">
            <wp:extent cx="1917045" cy="177641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l="41654" t="19912" r="26465" b="27571"/>
                    <a:stretch>
                      <a:fillRect/>
                    </a:stretch>
                  </pic:blipFill>
                  <pic:spPr bwMode="auto">
                    <a:xfrm>
                      <a:off x="0" y="0"/>
                      <a:ext cx="1931938" cy="1790213"/>
                    </a:xfrm>
                    <a:prstGeom prst="rect">
                      <a:avLst/>
                    </a:prstGeom>
                    <a:noFill/>
                    <a:ln w="9525">
                      <a:noFill/>
                      <a:miter lim="800000"/>
                      <a:headEnd/>
                      <a:tailEnd/>
                    </a:ln>
                  </pic:spPr>
                </pic:pic>
              </a:graphicData>
            </a:graphic>
          </wp:inline>
        </w:drawing>
      </w:r>
    </w:p>
    <w:p w14:paraId="751E4A42" w14:textId="20D8DB7A" w:rsidR="00F14FDB" w:rsidRDefault="00F14FDB" w:rsidP="00F14FDB">
      <w:pPr>
        <w:jc w:val="center"/>
        <w:rPr>
          <w:noProof/>
        </w:rPr>
      </w:pPr>
      <w:r>
        <w:rPr>
          <w:rFonts w:ascii="Times New Roman" w:hAnsi="Times New Roman" w:cs="Times New Roman"/>
          <w:b/>
          <w:bCs/>
          <w:sz w:val="24"/>
          <w:szCs w:val="24"/>
        </w:rPr>
        <w:t>Fig 6</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Polar</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radiation pattern </w:t>
      </w:r>
      <w:r>
        <w:rPr>
          <w:rFonts w:ascii="Times New Roman" w:hAnsi="Times New Roman" w:cs="Times New Roman"/>
          <w:sz w:val="24"/>
          <w:szCs w:val="24"/>
        </w:rPr>
        <w:t>with copper patch.</w:t>
      </w:r>
    </w:p>
    <w:p w14:paraId="2613C0B6" w14:textId="77777777" w:rsidR="00F14FDB" w:rsidRPr="00111D68" w:rsidRDefault="00F14FDB" w:rsidP="00F14FDB">
      <w:pPr>
        <w:pBdr>
          <w:top w:val="nil"/>
          <w:left w:val="nil"/>
          <w:bottom w:val="nil"/>
          <w:right w:val="nil"/>
          <w:between w:val="nil"/>
        </w:pBdr>
        <w:spacing w:line="360" w:lineRule="auto"/>
        <w:rPr>
          <w:rFonts w:ascii="Times New Roman" w:hAnsi="Times New Roman" w:cs="Times New Roman"/>
          <w:sz w:val="24"/>
          <w:szCs w:val="24"/>
        </w:rPr>
      </w:pPr>
      <w:r w:rsidRPr="00111D68">
        <w:rPr>
          <w:rFonts w:ascii="Times New Roman" w:hAnsi="Times New Roman" w:cs="Times New Roman"/>
          <w:sz w:val="24"/>
          <w:szCs w:val="24"/>
        </w:rPr>
        <w:t xml:space="preserve">The results obtained with </w:t>
      </w:r>
      <w:r>
        <w:rPr>
          <w:rFonts w:ascii="Times New Roman" w:hAnsi="Times New Roman" w:cs="Times New Roman"/>
          <w:sz w:val="24"/>
          <w:szCs w:val="24"/>
        </w:rPr>
        <w:t xml:space="preserve">Graphene </w:t>
      </w:r>
      <w:r w:rsidRPr="00111D68">
        <w:rPr>
          <w:rFonts w:ascii="Times New Roman" w:hAnsi="Times New Roman" w:cs="Times New Roman"/>
          <w:sz w:val="24"/>
          <w:szCs w:val="24"/>
        </w:rPr>
        <w:t>patch are as follows:</w:t>
      </w:r>
    </w:p>
    <w:p w14:paraId="5ED4CDF9" w14:textId="77777777" w:rsidR="00F14FDB"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noProof/>
          <w:lang w:eastAsia="en-IN"/>
        </w:rPr>
        <w:drawing>
          <wp:inline distT="0" distB="0" distL="0" distR="0" wp14:anchorId="4BDEE59F" wp14:editId="411BEEDC">
            <wp:extent cx="4140488"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206" cy="2068191"/>
                    </a:xfrm>
                    <a:prstGeom prst="rect">
                      <a:avLst/>
                    </a:prstGeom>
                  </pic:spPr>
                </pic:pic>
              </a:graphicData>
            </a:graphic>
          </wp:inline>
        </w:drawing>
      </w:r>
    </w:p>
    <w:p w14:paraId="24EEAAB7" w14:textId="33B64A57" w:rsidR="00F14FDB" w:rsidRDefault="00F14FDB" w:rsidP="00F14FDB">
      <w:pPr>
        <w:pStyle w:val="ListParagraph"/>
        <w:pBdr>
          <w:top w:val="nil"/>
          <w:left w:val="nil"/>
          <w:bottom w:val="nil"/>
          <w:right w:val="nil"/>
          <w:between w:val="nil"/>
        </w:pBdr>
        <w:spacing w:line="360" w:lineRule="auto"/>
        <w:ind w:left="360" w:firstLine="491"/>
        <w:jc w:val="center"/>
        <w:rPr>
          <w:rFonts w:ascii="Times New Roman" w:hAnsi="Times New Roman" w:cs="Times New Roman"/>
          <w:sz w:val="24"/>
          <w:szCs w:val="24"/>
        </w:rPr>
      </w:pPr>
      <w:r>
        <w:rPr>
          <w:rFonts w:ascii="Times New Roman" w:hAnsi="Times New Roman" w:cs="Times New Roman"/>
          <w:b/>
          <w:bCs/>
          <w:sz w:val="24"/>
          <w:szCs w:val="24"/>
        </w:rPr>
        <w:t>Fig 7</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S11(in dB) </w:t>
      </w:r>
      <w:r>
        <w:rPr>
          <w:rFonts w:ascii="Times New Roman" w:hAnsi="Times New Roman" w:cs="Times New Roman"/>
          <w:sz w:val="24"/>
          <w:szCs w:val="24"/>
        </w:rPr>
        <w:t>of designed antenna with graphene patch.</w:t>
      </w:r>
    </w:p>
    <w:p w14:paraId="7317FF7A" w14:textId="3107ABEE" w:rsidR="00F14FDB"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rFonts w:ascii="Times New Roman" w:hAnsi="Times New Roman" w:cs="Times New Roman"/>
          <w:sz w:val="24"/>
          <w:szCs w:val="24"/>
        </w:rPr>
        <w:t xml:space="preserve">It is observed that from the obtained results as shown in figure 7, the bandwidth of the copper patch antenna is from 1.97 GHz to 12.40 GHz. The above figure gives the scattering parameter S11 (in dB) vs frequency (in GHz) graph for the designed rhombic </w:t>
      </w:r>
      <w:r>
        <w:rPr>
          <w:rFonts w:ascii="Times New Roman" w:hAnsi="Times New Roman" w:cs="Times New Roman"/>
          <w:sz w:val="24"/>
          <w:szCs w:val="24"/>
        </w:rPr>
        <w:lastRenderedPageBreak/>
        <w:t>shaped antenna. By comparing with the copper patch, we can observe an increase in the bandwidth of about 110 MHz</w:t>
      </w:r>
    </w:p>
    <w:p w14:paraId="7AB0D2B8" w14:textId="6BF399E2" w:rsidR="00F14FDB" w:rsidRPr="0093093C" w:rsidRDefault="00F14FDB" w:rsidP="00F14FDB">
      <w:pPr>
        <w:pStyle w:val="ListParagraph"/>
        <w:pBdr>
          <w:top w:val="nil"/>
          <w:left w:val="nil"/>
          <w:bottom w:val="nil"/>
          <w:right w:val="nil"/>
          <w:between w:val="nil"/>
        </w:pBdr>
        <w:spacing w:line="360" w:lineRule="auto"/>
        <w:ind w:left="360" w:firstLine="491"/>
        <w:rPr>
          <w:rFonts w:ascii="Times New Roman" w:hAnsi="Times New Roman" w:cs="Times New Roman"/>
          <w:sz w:val="24"/>
          <w:szCs w:val="24"/>
        </w:rPr>
      </w:pPr>
      <w:r>
        <w:rPr>
          <w:rFonts w:ascii="Times New Roman" w:hAnsi="Times New Roman" w:cs="Times New Roman"/>
          <w:sz w:val="24"/>
          <w:szCs w:val="24"/>
        </w:rPr>
        <w:t xml:space="preserve">The Voltage standing wave ratio, VSWR (in dB) vs frequency plot of the same antenna with copper patch can be observed in below figure 8 </w:t>
      </w:r>
    </w:p>
    <w:p w14:paraId="6C90D028" w14:textId="77777777" w:rsidR="00F14FDB" w:rsidRDefault="00F14FDB" w:rsidP="00F14FDB">
      <w:pPr>
        <w:jc w:val="center"/>
      </w:pPr>
      <w:r>
        <w:rPr>
          <w:noProof/>
          <w:lang w:eastAsia="en-IN"/>
        </w:rPr>
        <w:drawing>
          <wp:inline distT="0" distB="0" distL="0" distR="0" wp14:anchorId="67A74F8D" wp14:editId="18A3C811">
            <wp:extent cx="4580262" cy="227592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6558" cy="2284019"/>
                    </a:xfrm>
                    <a:prstGeom prst="rect">
                      <a:avLst/>
                    </a:prstGeom>
                  </pic:spPr>
                </pic:pic>
              </a:graphicData>
            </a:graphic>
          </wp:inline>
        </w:drawing>
      </w:r>
    </w:p>
    <w:p w14:paraId="0A8E7D5B" w14:textId="315108D3" w:rsidR="00F14FDB" w:rsidRDefault="00F14FDB" w:rsidP="00F14FDB">
      <w:pPr>
        <w:jc w:val="center"/>
      </w:pPr>
      <w:r>
        <w:rPr>
          <w:rFonts w:ascii="Times New Roman" w:hAnsi="Times New Roman" w:cs="Times New Roman"/>
          <w:b/>
          <w:bCs/>
          <w:sz w:val="24"/>
          <w:szCs w:val="24"/>
        </w:rPr>
        <w:t>Fig 8</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VSWR (in dB) </w:t>
      </w:r>
      <w:r>
        <w:rPr>
          <w:rFonts w:ascii="Times New Roman" w:hAnsi="Times New Roman" w:cs="Times New Roman"/>
          <w:sz w:val="24"/>
          <w:szCs w:val="24"/>
        </w:rPr>
        <w:t>of designed antenna with graphene patch.</w:t>
      </w:r>
    </w:p>
    <w:p w14:paraId="176BB20D" w14:textId="77777777" w:rsidR="00F14FDB" w:rsidRDefault="00F14FDB" w:rsidP="00F14FDB">
      <w:pPr>
        <w:rPr>
          <w:rFonts w:ascii="Times New Roman" w:hAnsi="Times New Roman" w:cs="Times New Roman"/>
          <w:sz w:val="24"/>
          <w:szCs w:val="24"/>
        </w:rPr>
      </w:pPr>
    </w:p>
    <w:p w14:paraId="050D56BA" w14:textId="6BC4C355" w:rsidR="00BE3011" w:rsidRDefault="00F14FDB" w:rsidP="00BE3011">
      <w:pPr>
        <w:rPr>
          <w:noProof/>
        </w:rPr>
      </w:pPr>
      <w:r>
        <w:rPr>
          <w:rFonts w:ascii="Times New Roman" w:hAnsi="Times New Roman" w:cs="Times New Roman"/>
          <w:sz w:val="24"/>
          <w:szCs w:val="24"/>
        </w:rPr>
        <w:t>The 3D plot of Total Gain (in dB) for the designed rhombic shaped antenna can be observed in the figure 9.</w:t>
      </w:r>
    </w:p>
    <w:p w14:paraId="508AA01F" w14:textId="3CC8F936" w:rsidR="00F14FDB" w:rsidRDefault="00F14FDB" w:rsidP="00F14FDB">
      <w:pPr>
        <w:jc w:val="center"/>
      </w:pPr>
      <w:r>
        <w:rPr>
          <w:noProof/>
          <w:lang w:eastAsia="en-IN"/>
        </w:rPr>
        <w:drawing>
          <wp:inline distT="0" distB="0" distL="0" distR="0" wp14:anchorId="5E3EE09B" wp14:editId="4A077277">
            <wp:extent cx="3825240" cy="170157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788" t="-2912" r="36011" b="43130"/>
                    <a:stretch/>
                  </pic:blipFill>
                  <pic:spPr bwMode="auto">
                    <a:xfrm>
                      <a:off x="0" y="0"/>
                      <a:ext cx="3827468" cy="1702566"/>
                    </a:xfrm>
                    <a:prstGeom prst="rect">
                      <a:avLst/>
                    </a:prstGeom>
                    <a:ln>
                      <a:noFill/>
                    </a:ln>
                    <a:extLst>
                      <a:ext uri="{53640926-AAD7-44D8-BBD7-CCE9431645EC}">
                        <a14:shadowObscured xmlns:a14="http://schemas.microsoft.com/office/drawing/2010/main"/>
                      </a:ext>
                    </a:extLst>
                  </pic:spPr>
                </pic:pic>
              </a:graphicData>
            </a:graphic>
          </wp:inline>
        </w:drawing>
      </w:r>
    </w:p>
    <w:p w14:paraId="712D9CC6" w14:textId="68D8A999" w:rsidR="00F14FDB" w:rsidRDefault="00F14FDB" w:rsidP="00F14FDB">
      <w:pPr>
        <w:jc w:val="center"/>
      </w:pPr>
      <w:r>
        <w:rPr>
          <w:rFonts w:ascii="Times New Roman" w:hAnsi="Times New Roman" w:cs="Times New Roman"/>
          <w:b/>
          <w:bCs/>
          <w:sz w:val="24"/>
          <w:szCs w:val="24"/>
        </w:rPr>
        <w:t>Fig 9</w:t>
      </w:r>
      <w:r>
        <w:rPr>
          <w:rFonts w:ascii="Times New Roman" w:hAnsi="Times New Roman" w:cs="Times New Roman"/>
          <w:b/>
          <w:bCs/>
          <w:sz w:val="24"/>
          <w:szCs w:val="24"/>
          <w:lang w:val="en-GB"/>
        </w:rPr>
        <w:t xml:space="preserve">: </w:t>
      </w:r>
      <w:r w:rsidRPr="0093093C">
        <w:rPr>
          <w:rFonts w:ascii="Times New Roman" w:hAnsi="Times New Roman" w:cs="Times New Roman"/>
          <w:sz w:val="24"/>
          <w:szCs w:val="24"/>
          <w:lang w:val="en-GB"/>
        </w:rPr>
        <w:t>3D plot of</w:t>
      </w:r>
      <w:r>
        <w:rPr>
          <w:rFonts w:ascii="Times New Roman" w:hAnsi="Times New Roman" w:cs="Times New Roman"/>
          <w:sz w:val="24"/>
          <w:szCs w:val="24"/>
          <w:lang w:val="en-GB"/>
        </w:rPr>
        <w:t xml:space="preserve"> Total Gain (in dB) </w:t>
      </w:r>
      <w:r>
        <w:rPr>
          <w:rFonts w:ascii="Times New Roman" w:hAnsi="Times New Roman" w:cs="Times New Roman"/>
          <w:sz w:val="24"/>
          <w:szCs w:val="24"/>
        </w:rPr>
        <w:t>with graphene patch.</w:t>
      </w:r>
    </w:p>
    <w:p w14:paraId="7DE45E1F" w14:textId="284811B7" w:rsidR="00F14FDB" w:rsidRPr="00FF31EA" w:rsidRDefault="00F14FDB" w:rsidP="00F14FDB">
      <w:pPr>
        <w:rPr>
          <w:rFonts w:ascii="Times New Roman" w:hAnsi="Times New Roman" w:cs="Times New Roman"/>
          <w:sz w:val="24"/>
          <w:szCs w:val="24"/>
        </w:rPr>
      </w:pPr>
      <w:r>
        <w:rPr>
          <w:rFonts w:ascii="Times New Roman" w:hAnsi="Times New Roman" w:cs="Times New Roman"/>
          <w:sz w:val="24"/>
          <w:szCs w:val="24"/>
        </w:rPr>
        <w:t>The polar plot showing the Radiation pattern for the designed rhombic shaped antenna with graphene patch can be observed in the figure 10.</w:t>
      </w:r>
    </w:p>
    <w:p w14:paraId="3CFBD7C1" w14:textId="77777777" w:rsidR="00F14FDB" w:rsidRDefault="00F14FDB" w:rsidP="00F14FDB">
      <w:pPr>
        <w:jc w:val="center"/>
        <w:rPr>
          <w:noProof/>
        </w:rPr>
      </w:pPr>
      <w:r>
        <w:rPr>
          <w:noProof/>
          <w:lang w:eastAsia="en-IN"/>
        </w:rPr>
        <w:lastRenderedPageBreak/>
        <w:drawing>
          <wp:inline distT="0" distB="0" distL="0" distR="0" wp14:anchorId="60FCD845" wp14:editId="4A91AA2D">
            <wp:extent cx="2359037" cy="2163577"/>
            <wp:effectExtent l="0" t="0" r="317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107" r="24801" b="160"/>
                    <a:stretch/>
                  </pic:blipFill>
                  <pic:spPr bwMode="auto">
                    <a:xfrm>
                      <a:off x="0" y="0"/>
                      <a:ext cx="2373119" cy="2176492"/>
                    </a:xfrm>
                    <a:prstGeom prst="rect">
                      <a:avLst/>
                    </a:prstGeom>
                    <a:ln>
                      <a:noFill/>
                    </a:ln>
                    <a:extLst>
                      <a:ext uri="{53640926-AAD7-44D8-BBD7-CCE9431645EC}">
                        <a14:shadowObscured xmlns:a14="http://schemas.microsoft.com/office/drawing/2010/main"/>
                      </a:ext>
                    </a:extLst>
                  </pic:spPr>
                </pic:pic>
              </a:graphicData>
            </a:graphic>
          </wp:inline>
        </w:drawing>
      </w:r>
    </w:p>
    <w:p w14:paraId="5ED38962" w14:textId="21D00444" w:rsidR="007A1FC2" w:rsidRPr="009F3420" w:rsidRDefault="00F14FDB" w:rsidP="009F3420">
      <w:pPr>
        <w:jc w:val="center"/>
        <w:rPr>
          <w:rFonts w:ascii="Times New Roman" w:hAnsi="Times New Roman" w:cs="Times New Roman"/>
          <w:sz w:val="24"/>
          <w:szCs w:val="24"/>
        </w:rPr>
      </w:pPr>
      <w:r>
        <w:rPr>
          <w:rFonts w:ascii="Times New Roman" w:hAnsi="Times New Roman" w:cs="Times New Roman"/>
          <w:b/>
          <w:bCs/>
          <w:sz w:val="24"/>
          <w:szCs w:val="24"/>
        </w:rPr>
        <w:t>Fig 10</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Polar</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radiation pattern </w:t>
      </w:r>
      <w:r>
        <w:rPr>
          <w:rFonts w:ascii="Times New Roman" w:hAnsi="Times New Roman" w:cs="Times New Roman"/>
          <w:sz w:val="24"/>
          <w:szCs w:val="24"/>
        </w:rPr>
        <w:t>with copper patch.</w:t>
      </w:r>
    </w:p>
    <w:p w14:paraId="207803B4" w14:textId="6E35E5E5" w:rsidR="00E43317" w:rsidRDefault="00681685" w:rsidP="00E43317">
      <w:pPr>
        <w:pStyle w:val="ListParagraph"/>
        <w:numPr>
          <w:ilvl w:val="0"/>
          <w:numId w:val="3"/>
        </w:numPr>
        <w:spacing w:line="276" w:lineRule="auto"/>
        <w:jc w:val="both"/>
        <w:rPr>
          <w:rFonts w:ascii="Times New Roman" w:hAnsi="Times New Roman" w:cs="Times New Roman"/>
          <w:b/>
          <w:bCs/>
          <w:sz w:val="24"/>
          <w:szCs w:val="24"/>
        </w:rPr>
      </w:pPr>
      <w:r w:rsidRPr="00681685">
        <w:rPr>
          <w:rFonts w:ascii="Times New Roman" w:hAnsi="Times New Roman" w:cs="Times New Roman"/>
          <w:b/>
          <w:bCs/>
          <w:sz w:val="24"/>
          <w:szCs w:val="24"/>
        </w:rPr>
        <w:t>RESULTS AND DISCUSSION</w:t>
      </w:r>
    </w:p>
    <w:p w14:paraId="54FF299C" w14:textId="77777777" w:rsidR="00F14FDB" w:rsidRDefault="00F14FDB" w:rsidP="00F14FDB">
      <w:pPr>
        <w:rPr>
          <w:rFonts w:ascii="Times New Roman" w:hAnsi="Times New Roman" w:cs="Times New Roman"/>
          <w:sz w:val="24"/>
          <w:szCs w:val="24"/>
        </w:rPr>
      </w:pPr>
      <w:r w:rsidRPr="00A61649">
        <w:rPr>
          <w:rFonts w:ascii="Times New Roman" w:hAnsi="Times New Roman" w:cs="Times New Roman"/>
          <w:sz w:val="24"/>
          <w:szCs w:val="24"/>
        </w:rPr>
        <w:t>The</w:t>
      </w:r>
      <w:r>
        <w:rPr>
          <w:rFonts w:ascii="Times New Roman" w:hAnsi="Times New Roman" w:cs="Times New Roman"/>
          <w:sz w:val="24"/>
          <w:szCs w:val="24"/>
        </w:rPr>
        <w:t xml:space="preserve"> individual results obtained after simulation of both copper and graphene patches in HFSS software are used to compare different antenna parameters like VSWR (Voltage standing wave ratio), Scattering parameter (S11), Total Directivity and Total Gain using MATLAB.</w:t>
      </w:r>
    </w:p>
    <w:p w14:paraId="5BEC2B46" w14:textId="77777777" w:rsidR="00F14FDB" w:rsidRDefault="00F14FDB" w:rsidP="00F14FDB">
      <w:pPr>
        <w:rPr>
          <w:rFonts w:ascii="Times New Roman" w:hAnsi="Times New Roman" w:cs="Times New Roman"/>
          <w:sz w:val="24"/>
          <w:szCs w:val="24"/>
        </w:rPr>
      </w:pPr>
      <w:r>
        <w:rPr>
          <w:rFonts w:ascii="Times New Roman" w:hAnsi="Times New Roman" w:cs="Times New Roman"/>
          <w:sz w:val="24"/>
          <w:szCs w:val="24"/>
        </w:rPr>
        <w:t>The plots obtained can be used to arrive at conclusions on the effect of the patch material on different antenna parameters in Ultra-wide band frequency range. All the comparisons are done in the frequency range of 1 GHz to 15 GHz for uniformity in the plots drawn using MATLAB.</w:t>
      </w:r>
    </w:p>
    <w:p w14:paraId="0E4501F6" w14:textId="77777777" w:rsidR="00F14FDB" w:rsidRDefault="00F14FDB" w:rsidP="00F14FDB">
      <w:pPr>
        <w:jc w:val="center"/>
        <w:rPr>
          <w:rFonts w:ascii="Times New Roman" w:hAnsi="Times New Roman" w:cs="Times New Roman"/>
          <w:sz w:val="24"/>
          <w:szCs w:val="24"/>
        </w:rPr>
      </w:pPr>
      <w:r w:rsidRPr="00D27C04">
        <w:rPr>
          <w:b/>
          <w:bCs/>
          <w:noProof/>
          <w:sz w:val="28"/>
          <w:szCs w:val="28"/>
          <w:lang w:eastAsia="en-IN"/>
        </w:rPr>
        <w:drawing>
          <wp:inline distT="0" distB="0" distL="0" distR="0" wp14:anchorId="324EFEDE" wp14:editId="152183E0">
            <wp:extent cx="3407632" cy="27813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1042" cy="2808569"/>
                    </a:xfrm>
                    <a:prstGeom prst="rect">
                      <a:avLst/>
                    </a:prstGeom>
                  </pic:spPr>
                </pic:pic>
              </a:graphicData>
            </a:graphic>
          </wp:inline>
        </w:drawing>
      </w:r>
    </w:p>
    <w:p w14:paraId="0868F291" w14:textId="0396CCE2" w:rsidR="00F14FDB" w:rsidRDefault="00F14FDB" w:rsidP="00F14FDB">
      <w:pPr>
        <w:jc w:val="center"/>
        <w:rPr>
          <w:noProof/>
        </w:rPr>
      </w:pPr>
      <w:r>
        <w:rPr>
          <w:rFonts w:ascii="Times New Roman" w:hAnsi="Times New Roman" w:cs="Times New Roman"/>
          <w:b/>
          <w:bCs/>
          <w:sz w:val="24"/>
          <w:szCs w:val="24"/>
        </w:rPr>
        <w:t xml:space="preserve">Fig </w:t>
      </w:r>
      <w:r w:rsidR="009F3420">
        <w:rPr>
          <w:rFonts w:ascii="Times New Roman" w:hAnsi="Times New Roman" w:cs="Times New Roman"/>
          <w:b/>
          <w:bCs/>
          <w:sz w:val="24"/>
          <w:szCs w:val="24"/>
        </w:rPr>
        <w:t>1</w:t>
      </w:r>
      <w:r>
        <w:rPr>
          <w:rFonts w:ascii="Times New Roman" w:hAnsi="Times New Roman" w:cs="Times New Roman"/>
          <w:b/>
          <w:bCs/>
          <w:sz w:val="24"/>
          <w:szCs w:val="24"/>
        </w:rPr>
        <w:t>1</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Comparison</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VSWR (in dB) for Copper and Graphene antenna.</w:t>
      </w:r>
    </w:p>
    <w:p w14:paraId="3D2E60FE" w14:textId="77777777" w:rsidR="00F14FDB" w:rsidRPr="00A666AA" w:rsidRDefault="00F14FDB" w:rsidP="00F14FDB">
      <w:pPr>
        <w:rPr>
          <w:rFonts w:ascii="Times New Roman" w:hAnsi="Times New Roman" w:cs="Times New Roman"/>
          <w:sz w:val="24"/>
          <w:szCs w:val="24"/>
        </w:rPr>
      </w:pPr>
      <w:r>
        <w:rPr>
          <w:rFonts w:ascii="Times New Roman" w:hAnsi="Times New Roman" w:cs="Times New Roman"/>
          <w:sz w:val="24"/>
          <w:szCs w:val="24"/>
        </w:rPr>
        <w:t>In the above comparison plot it can be observed that maximum VSWR of 28.00 dB and 23.89 dB are obtained at 1 GHz for copper and graphene respectively.</w:t>
      </w:r>
    </w:p>
    <w:p w14:paraId="374BD295" w14:textId="77777777" w:rsidR="00F14FDB" w:rsidRDefault="00F14FDB" w:rsidP="00F14FDB">
      <w:pPr>
        <w:jc w:val="center"/>
        <w:rPr>
          <w:rFonts w:ascii="Times New Roman" w:hAnsi="Times New Roman" w:cs="Times New Roman"/>
          <w:sz w:val="24"/>
          <w:szCs w:val="24"/>
        </w:rPr>
      </w:pPr>
      <w:r w:rsidRPr="00D63FEB">
        <w:rPr>
          <w:rFonts w:ascii="Times New Roman" w:hAnsi="Times New Roman" w:cs="Times New Roman"/>
          <w:noProof/>
          <w:sz w:val="24"/>
          <w:szCs w:val="24"/>
          <w:lang w:eastAsia="en-IN"/>
        </w:rPr>
        <w:lastRenderedPageBreak/>
        <w:drawing>
          <wp:inline distT="0" distB="0" distL="0" distR="0" wp14:anchorId="257E50FE" wp14:editId="79F5DB77">
            <wp:extent cx="3605213" cy="284978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4693" cy="2857279"/>
                    </a:xfrm>
                    <a:prstGeom prst="rect">
                      <a:avLst/>
                    </a:prstGeom>
                  </pic:spPr>
                </pic:pic>
              </a:graphicData>
            </a:graphic>
          </wp:inline>
        </w:drawing>
      </w:r>
    </w:p>
    <w:p w14:paraId="72DA5D97" w14:textId="15DB544B" w:rsidR="00F14FDB" w:rsidRDefault="00F14FDB" w:rsidP="00F14FDB">
      <w:pPr>
        <w:jc w:val="center"/>
        <w:rPr>
          <w:noProof/>
        </w:rPr>
      </w:pPr>
      <w:r>
        <w:rPr>
          <w:rFonts w:ascii="Times New Roman" w:hAnsi="Times New Roman" w:cs="Times New Roman"/>
          <w:b/>
          <w:bCs/>
          <w:sz w:val="24"/>
          <w:szCs w:val="24"/>
        </w:rPr>
        <w:t xml:space="preserve">Fig </w:t>
      </w:r>
      <w:r w:rsidR="009F3420">
        <w:rPr>
          <w:rFonts w:ascii="Times New Roman" w:hAnsi="Times New Roman" w:cs="Times New Roman"/>
          <w:b/>
          <w:bCs/>
          <w:sz w:val="24"/>
          <w:szCs w:val="24"/>
        </w:rPr>
        <w:t>1</w:t>
      </w:r>
      <w:r>
        <w:rPr>
          <w:rFonts w:ascii="Times New Roman" w:hAnsi="Times New Roman" w:cs="Times New Roman"/>
          <w:b/>
          <w:bCs/>
          <w:sz w:val="24"/>
          <w:szCs w:val="24"/>
        </w:rPr>
        <w:t>2</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Comparison</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S11 (in dB) for Copper and Graphene antenna.</w:t>
      </w:r>
    </w:p>
    <w:p w14:paraId="035B5677" w14:textId="6210D70A" w:rsidR="00F14FDB" w:rsidRPr="00F14FDB" w:rsidRDefault="00F14FDB" w:rsidP="00F14FDB">
      <w:pPr>
        <w:rPr>
          <w:rFonts w:ascii="Times New Roman" w:hAnsi="Times New Roman" w:cs="Times New Roman"/>
          <w:sz w:val="24"/>
          <w:szCs w:val="24"/>
        </w:rPr>
      </w:pPr>
      <w:r>
        <w:rPr>
          <w:rFonts w:ascii="Times New Roman" w:hAnsi="Times New Roman" w:cs="Times New Roman"/>
          <w:sz w:val="24"/>
          <w:szCs w:val="24"/>
        </w:rPr>
        <w:t>In the comparison plot drawn for S11(in dB) against frequency for both copper and graphene, it can be observed that maximum S11 scattering parameter of -0.69 dB and -0.98 dB are obtained at 1 GHz for copper and graphene respectively.</w:t>
      </w:r>
    </w:p>
    <w:p w14:paraId="07253D3C" w14:textId="70DA577D" w:rsidR="00F14FDB" w:rsidRDefault="00F14FDB" w:rsidP="00F14FDB">
      <w:pPr>
        <w:jc w:val="center"/>
        <w:rPr>
          <w:rFonts w:ascii="Times New Roman" w:hAnsi="Times New Roman" w:cs="Times New Roman"/>
          <w:sz w:val="24"/>
          <w:szCs w:val="24"/>
        </w:rPr>
      </w:pPr>
      <w:r w:rsidRPr="00296BC0">
        <w:rPr>
          <w:noProof/>
          <w:sz w:val="16"/>
          <w:szCs w:val="16"/>
          <w:lang w:eastAsia="en-IN"/>
        </w:rPr>
        <w:drawing>
          <wp:inline distT="0" distB="0" distL="0" distR="0" wp14:anchorId="67F15119" wp14:editId="4A711FB6">
            <wp:extent cx="4202424" cy="327914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003"/>
                    <a:stretch/>
                  </pic:blipFill>
                  <pic:spPr bwMode="auto">
                    <a:xfrm>
                      <a:off x="0" y="0"/>
                      <a:ext cx="4212316" cy="3286859"/>
                    </a:xfrm>
                    <a:prstGeom prst="rect">
                      <a:avLst/>
                    </a:prstGeom>
                    <a:ln>
                      <a:noFill/>
                    </a:ln>
                    <a:extLst>
                      <a:ext uri="{53640926-AAD7-44D8-BBD7-CCE9431645EC}">
                        <a14:shadowObscured xmlns:a14="http://schemas.microsoft.com/office/drawing/2010/main"/>
                      </a:ext>
                    </a:extLst>
                  </pic:spPr>
                </pic:pic>
              </a:graphicData>
            </a:graphic>
          </wp:inline>
        </w:drawing>
      </w:r>
    </w:p>
    <w:p w14:paraId="3AAACBD0" w14:textId="3DAF468B" w:rsidR="00F14FDB" w:rsidRDefault="00F14FDB" w:rsidP="00F14FDB">
      <w:pPr>
        <w:jc w:val="center"/>
        <w:rPr>
          <w:noProof/>
        </w:rPr>
      </w:pPr>
      <w:r>
        <w:rPr>
          <w:rFonts w:ascii="Times New Roman" w:hAnsi="Times New Roman" w:cs="Times New Roman"/>
          <w:b/>
          <w:bCs/>
          <w:sz w:val="24"/>
          <w:szCs w:val="24"/>
        </w:rPr>
        <w:t>Fig</w:t>
      </w:r>
      <w:r w:rsidR="009F3420">
        <w:rPr>
          <w:rFonts w:ascii="Times New Roman" w:hAnsi="Times New Roman" w:cs="Times New Roman"/>
          <w:b/>
          <w:bCs/>
          <w:sz w:val="24"/>
          <w:szCs w:val="24"/>
        </w:rPr>
        <w:t xml:space="preserve"> 1</w:t>
      </w:r>
      <w:r>
        <w:rPr>
          <w:rFonts w:ascii="Times New Roman" w:hAnsi="Times New Roman" w:cs="Times New Roman"/>
          <w:b/>
          <w:bCs/>
          <w:sz w:val="24"/>
          <w:szCs w:val="24"/>
        </w:rPr>
        <w:t>3</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Comparison</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Directivity (in dB) for Copper and Graphene antenna.</w:t>
      </w:r>
    </w:p>
    <w:p w14:paraId="1E43C6F0" w14:textId="71384748" w:rsidR="00F14FDB" w:rsidRDefault="00F14FDB" w:rsidP="00F14FDB">
      <w:pPr>
        <w:rPr>
          <w:rFonts w:ascii="Times New Roman" w:hAnsi="Times New Roman" w:cs="Times New Roman"/>
          <w:sz w:val="24"/>
          <w:szCs w:val="24"/>
        </w:rPr>
      </w:pPr>
      <w:r>
        <w:rPr>
          <w:rFonts w:ascii="Times New Roman" w:hAnsi="Times New Roman" w:cs="Times New Roman"/>
          <w:sz w:val="24"/>
          <w:szCs w:val="24"/>
        </w:rPr>
        <w:t>In the above comparison plot for Directivity (in dB) against frequency, it can be observed that maximum Directivity of 1.75 dB and 1.77 dB are obtained at 9 GHz for copper and graphene respectively.</w:t>
      </w:r>
    </w:p>
    <w:p w14:paraId="2933B7D6" w14:textId="77777777" w:rsidR="00F14FDB" w:rsidRDefault="00F14FDB" w:rsidP="00F14FDB">
      <w:pPr>
        <w:jc w:val="center"/>
        <w:rPr>
          <w:rFonts w:ascii="Times New Roman" w:hAnsi="Times New Roman" w:cs="Times New Roman"/>
          <w:sz w:val="24"/>
          <w:szCs w:val="24"/>
        </w:rPr>
      </w:pPr>
      <w:r w:rsidRPr="004147ED">
        <w:rPr>
          <w:noProof/>
          <w:sz w:val="16"/>
          <w:szCs w:val="16"/>
          <w:lang w:eastAsia="en-IN"/>
        </w:rPr>
        <w:lastRenderedPageBreak/>
        <w:drawing>
          <wp:inline distT="0" distB="0" distL="0" distR="0" wp14:anchorId="205F831C" wp14:editId="17E61820">
            <wp:extent cx="3978146" cy="3272517"/>
            <wp:effectExtent l="0" t="0" r="381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1006" cy="3283096"/>
                    </a:xfrm>
                    <a:prstGeom prst="rect">
                      <a:avLst/>
                    </a:prstGeom>
                  </pic:spPr>
                </pic:pic>
              </a:graphicData>
            </a:graphic>
          </wp:inline>
        </w:drawing>
      </w:r>
    </w:p>
    <w:p w14:paraId="40204DA1" w14:textId="6829171F" w:rsidR="00F14FDB" w:rsidRDefault="00F14FDB" w:rsidP="00F14FDB">
      <w:pPr>
        <w:jc w:val="center"/>
        <w:rPr>
          <w:rFonts w:ascii="Times New Roman" w:hAnsi="Times New Roman" w:cs="Times New Roman"/>
          <w:sz w:val="24"/>
          <w:szCs w:val="24"/>
          <w:lang w:val="en-GB"/>
        </w:rPr>
      </w:pPr>
      <w:r>
        <w:rPr>
          <w:rFonts w:ascii="Times New Roman" w:hAnsi="Times New Roman" w:cs="Times New Roman"/>
          <w:b/>
          <w:bCs/>
          <w:sz w:val="24"/>
          <w:szCs w:val="24"/>
        </w:rPr>
        <w:t xml:space="preserve">Fig </w:t>
      </w:r>
      <w:r w:rsidR="009F3420">
        <w:rPr>
          <w:rFonts w:ascii="Times New Roman" w:hAnsi="Times New Roman" w:cs="Times New Roman"/>
          <w:b/>
          <w:bCs/>
          <w:sz w:val="24"/>
          <w:szCs w:val="24"/>
        </w:rPr>
        <w:t>1</w:t>
      </w:r>
      <w:r>
        <w:rPr>
          <w:rFonts w:ascii="Times New Roman" w:hAnsi="Times New Roman" w:cs="Times New Roman"/>
          <w:b/>
          <w:bCs/>
          <w:sz w:val="24"/>
          <w:szCs w:val="24"/>
        </w:rPr>
        <w:t>4</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Comparison</w:t>
      </w:r>
      <w:r w:rsidRPr="0093093C">
        <w:rPr>
          <w:rFonts w:ascii="Times New Roman" w:hAnsi="Times New Roman" w:cs="Times New Roman"/>
          <w:sz w:val="24"/>
          <w:szCs w:val="24"/>
          <w:lang w:val="en-GB"/>
        </w:rPr>
        <w:t xml:space="preserve"> plot of</w:t>
      </w:r>
      <w:r>
        <w:rPr>
          <w:rFonts w:ascii="Times New Roman" w:hAnsi="Times New Roman" w:cs="Times New Roman"/>
          <w:sz w:val="24"/>
          <w:szCs w:val="24"/>
          <w:lang w:val="en-GB"/>
        </w:rPr>
        <w:t xml:space="preserve"> Gain (in dB) for Copper and Graphene antenna.</w:t>
      </w:r>
    </w:p>
    <w:p w14:paraId="4A1CA666" w14:textId="48B378EB" w:rsidR="00681685" w:rsidRPr="00451B22" w:rsidRDefault="009F3420" w:rsidP="00451B22">
      <w:pPr>
        <w:rPr>
          <w:rFonts w:ascii="Times New Roman" w:hAnsi="Times New Roman" w:cs="Times New Roman"/>
          <w:sz w:val="24"/>
          <w:szCs w:val="24"/>
        </w:rPr>
      </w:pPr>
      <w:r>
        <w:rPr>
          <w:rFonts w:ascii="Times New Roman" w:hAnsi="Times New Roman" w:cs="Times New Roman"/>
          <w:sz w:val="24"/>
          <w:szCs w:val="24"/>
        </w:rPr>
        <w:t>In the above comparison plot for Gain (in dB) against frequency, it can be observed that maximum Directivity of 1.</w:t>
      </w:r>
      <w:r w:rsidR="00451B22">
        <w:rPr>
          <w:rFonts w:ascii="Times New Roman" w:hAnsi="Times New Roman" w:cs="Times New Roman"/>
          <w:sz w:val="24"/>
          <w:szCs w:val="24"/>
        </w:rPr>
        <w:t>47</w:t>
      </w:r>
      <w:r>
        <w:rPr>
          <w:rFonts w:ascii="Times New Roman" w:hAnsi="Times New Roman" w:cs="Times New Roman"/>
          <w:sz w:val="24"/>
          <w:szCs w:val="24"/>
        </w:rPr>
        <w:t xml:space="preserve"> dB </w:t>
      </w:r>
      <w:r w:rsidR="00451B22">
        <w:rPr>
          <w:rFonts w:ascii="Times New Roman" w:hAnsi="Times New Roman" w:cs="Times New Roman"/>
          <w:sz w:val="24"/>
          <w:szCs w:val="24"/>
        </w:rPr>
        <w:t xml:space="preserve">at 9 GHz </w:t>
      </w:r>
      <w:r>
        <w:rPr>
          <w:rFonts w:ascii="Times New Roman" w:hAnsi="Times New Roman" w:cs="Times New Roman"/>
          <w:sz w:val="24"/>
          <w:szCs w:val="24"/>
        </w:rPr>
        <w:t xml:space="preserve">and </w:t>
      </w:r>
      <w:r w:rsidR="00451B22">
        <w:rPr>
          <w:rFonts w:ascii="Times New Roman" w:hAnsi="Times New Roman" w:cs="Times New Roman"/>
          <w:sz w:val="24"/>
          <w:szCs w:val="24"/>
        </w:rPr>
        <w:t>-4.98</w:t>
      </w:r>
      <w:r>
        <w:rPr>
          <w:rFonts w:ascii="Times New Roman" w:hAnsi="Times New Roman" w:cs="Times New Roman"/>
          <w:sz w:val="24"/>
          <w:szCs w:val="24"/>
        </w:rPr>
        <w:t xml:space="preserve"> dB </w:t>
      </w:r>
      <w:r w:rsidR="00451B22">
        <w:rPr>
          <w:rFonts w:ascii="Times New Roman" w:hAnsi="Times New Roman" w:cs="Times New Roman"/>
          <w:sz w:val="24"/>
          <w:szCs w:val="24"/>
        </w:rPr>
        <w:t xml:space="preserve">at 14 GHz </w:t>
      </w:r>
      <w:r>
        <w:rPr>
          <w:rFonts w:ascii="Times New Roman" w:hAnsi="Times New Roman" w:cs="Times New Roman"/>
          <w:sz w:val="24"/>
          <w:szCs w:val="24"/>
        </w:rPr>
        <w:t>are obtained for copper and graphene respectively.</w:t>
      </w:r>
    </w:p>
    <w:p w14:paraId="492CE0D6" w14:textId="2832B25A" w:rsidR="00E43317" w:rsidRDefault="00681685" w:rsidP="00E43317">
      <w:pPr>
        <w:pStyle w:val="ListParagraph"/>
        <w:numPr>
          <w:ilvl w:val="0"/>
          <w:numId w:val="3"/>
        </w:numPr>
        <w:spacing w:line="276" w:lineRule="auto"/>
        <w:jc w:val="both"/>
        <w:rPr>
          <w:rFonts w:ascii="Times New Roman" w:hAnsi="Times New Roman" w:cs="Times New Roman"/>
          <w:b/>
          <w:bCs/>
          <w:sz w:val="24"/>
          <w:szCs w:val="24"/>
        </w:rPr>
      </w:pPr>
      <w:r w:rsidRPr="00681685">
        <w:rPr>
          <w:rFonts w:ascii="Times New Roman" w:hAnsi="Times New Roman" w:cs="Times New Roman"/>
          <w:b/>
          <w:bCs/>
          <w:sz w:val="24"/>
          <w:szCs w:val="24"/>
        </w:rPr>
        <w:t>CONCLUSION</w:t>
      </w:r>
    </w:p>
    <w:p w14:paraId="2B9F4F65" w14:textId="50318D23" w:rsidR="00451B22" w:rsidRDefault="00451B22" w:rsidP="00451B22">
      <w:pPr>
        <w:pStyle w:val="BodyText"/>
        <w:spacing w:before="189" w:line="259" w:lineRule="auto"/>
        <w:ind w:left="360" w:right="38"/>
        <w:jc w:val="both"/>
      </w:pPr>
      <w:r>
        <w:t>Even though the ground patch is most popularly made of</w:t>
      </w:r>
      <w:r>
        <w:rPr>
          <w:spacing w:val="1"/>
        </w:rPr>
        <w:t xml:space="preserve"> </w:t>
      </w:r>
      <w:r>
        <w:t>Perfect Electric Conductor (PEC), various</w:t>
      </w:r>
      <w:r>
        <w:rPr>
          <w:spacing w:val="1"/>
        </w:rPr>
        <w:t xml:space="preserve"> </w:t>
      </w:r>
      <w:r>
        <w:t>parametric</w:t>
      </w:r>
      <w:r>
        <w:rPr>
          <w:spacing w:val="1"/>
        </w:rPr>
        <w:t xml:space="preserve"> </w:t>
      </w:r>
      <w:r>
        <w:t>results</w:t>
      </w:r>
      <w:r>
        <w:rPr>
          <w:spacing w:val="1"/>
        </w:rPr>
        <w:t xml:space="preserve"> </w:t>
      </w:r>
      <w:r>
        <w:t>demonstrate</w:t>
      </w:r>
      <w:r>
        <w:rPr>
          <w:spacing w:val="1"/>
        </w:rPr>
        <w:t xml:space="preserve"> </w:t>
      </w:r>
      <w:r>
        <w:t>that</w:t>
      </w:r>
      <w:r>
        <w:rPr>
          <w:spacing w:val="1"/>
        </w:rPr>
        <w:t xml:space="preserve"> </w:t>
      </w:r>
      <w:r>
        <w:t>graphene</w:t>
      </w:r>
      <w:r>
        <w:rPr>
          <w:spacing w:val="1"/>
        </w:rPr>
        <w:t xml:space="preserve"> </w:t>
      </w:r>
      <w:r>
        <w:t>patch</w:t>
      </w:r>
      <w:r>
        <w:rPr>
          <w:spacing w:val="1"/>
        </w:rPr>
        <w:t xml:space="preserve"> </w:t>
      </w:r>
      <w:r>
        <w:t>gives</w:t>
      </w:r>
      <w:r>
        <w:rPr>
          <w:spacing w:val="1"/>
        </w:rPr>
        <w:t xml:space="preserve"> </w:t>
      </w:r>
      <w:r>
        <w:t>a</w:t>
      </w:r>
      <w:r>
        <w:rPr>
          <w:spacing w:val="1"/>
        </w:rPr>
        <w:t xml:space="preserve"> </w:t>
      </w:r>
      <w:r>
        <w:t>lower</w:t>
      </w:r>
      <w:r>
        <w:rPr>
          <w:spacing w:val="1"/>
        </w:rPr>
        <w:t xml:space="preserve"> </w:t>
      </w:r>
      <w:r>
        <w:t>reflection</w:t>
      </w:r>
      <w:r>
        <w:rPr>
          <w:spacing w:val="1"/>
        </w:rPr>
        <w:t xml:space="preserve"> </w:t>
      </w:r>
      <w:r>
        <w:t>coefficient (S11) and VSWR, as well as</w:t>
      </w:r>
      <w:r>
        <w:rPr>
          <w:spacing w:val="1"/>
        </w:rPr>
        <w:t xml:space="preserve"> </w:t>
      </w:r>
      <w:r>
        <w:t>superior</w:t>
      </w:r>
      <w:r w:rsidR="0080033C">
        <w:rPr>
          <w:spacing w:val="1"/>
        </w:rPr>
        <w:t xml:space="preserve"> </w:t>
      </w:r>
      <w:r>
        <w:t>directivity,</w:t>
      </w:r>
      <w:r>
        <w:rPr>
          <w:spacing w:val="1"/>
        </w:rPr>
        <w:t xml:space="preserve"> </w:t>
      </w:r>
      <w:r>
        <w:t>when</w:t>
      </w:r>
      <w:r>
        <w:rPr>
          <w:spacing w:val="1"/>
        </w:rPr>
        <w:t xml:space="preserve"> </w:t>
      </w:r>
      <w:r>
        <w:t>compared</w:t>
      </w:r>
      <w:r>
        <w:rPr>
          <w:spacing w:val="1"/>
        </w:rPr>
        <w:t xml:space="preserve"> </w:t>
      </w:r>
      <w:r>
        <w:t>to</w:t>
      </w:r>
      <w:r>
        <w:rPr>
          <w:spacing w:val="1"/>
        </w:rPr>
        <w:t xml:space="preserve"> </w:t>
      </w:r>
      <w:r>
        <w:t>copper</w:t>
      </w:r>
      <w:r>
        <w:rPr>
          <w:spacing w:val="1"/>
        </w:rPr>
        <w:t xml:space="preserve"> </w:t>
      </w:r>
      <w:r>
        <w:t>patch.</w:t>
      </w:r>
      <w:r>
        <w:rPr>
          <w:spacing w:val="1"/>
        </w:rPr>
        <w:t xml:space="preserve"> </w:t>
      </w:r>
      <w:r w:rsidR="0080033C">
        <w:rPr>
          <w:spacing w:val="1"/>
        </w:rPr>
        <w:t xml:space="preserve">There is also an increase of around 110 MHz bandwidth for Graphene when compared to Copper. </w:t>
      </w:r>
      <w:r>
        <w:t>As</w:t>
      </w:r>
      <w:r>
        <w:rPr>
          <w:spacing w:val="1"/>
        </w:rPr>
        <w:t xml:space="preserve"> </w:t>
      </w:r>
      <w:r>
        <w:t>a</w:t>
      </w:r>
      <w:r>
        <w:rPr>
          <w:spacing w:val="1"/>
        </w:rPr>
        <w:t xml:space="preserve"> </w:t>
      </w:r>
      <w:r>
        <w:t>result,</w:t>
      </w:r>
      <w:r>
        <w:rPr>
          <w:spacing w:val="1"/>
        </w:rPr>
        <w:t xml:space="preserve"> </w:t>
      </w:r>
      <w:r>
        <w:t>graphene</w:t>
      </w:r>
      <w:r>
        <w:rPr>
          <w:spacing w:val="1"/>
        </w:rPr>
        <w:t xml:space="preserve"> </w:t>
      </w:r>
      <w:r>
        <w:t>coated</w:t>
      </w:r>
      <w:r>
        <w:rPr>
          <w:spacing w:val="1"/>
        </w:rPr>
        <w:t xml:space="preserve"> </w:t>
      </w:r>
      <w:r>
        <w:t>patches</w:t>
      </w:r>
      <w:r>
        <w:rPr>
          <w:spacing w:val="1"/>
        </w:rPr>
        <w:t xml:space="preserve"> </w:t>
      </w:r>
      <w:r>
        <w:t>could</w:t>
      </w:r>
      <w:r>
        <w:rPr>
          <w:spacing w:val="1"/>
        </w:rPr>
        <w:t xml:space="preserve"> </w:t>
      </w:r>
      <w:r>
        <w:t>be</w:t>
      </w:r>
      <w:r>
        <w:rPr>
          <w:spacing w:val="1"/>
        </w:rPr>
        <w:t xml:space="preserve"> </w:t>
      </w:r>
      <w:r>
        <w:t>a</w:t>
      </w:r>
      <w:r w:rsidR="0080033C">
        <w:t xml:space="preserve"> high performing</w:t>
      </w:r>
      <w:r>
        <w:t xml:space="preserve"> substitute for copper conductive</w:t>
      </w:r>
      <w:r>
        <w:rPr>
          <w:spacing w:val="1"/>
        </w:rPr>
        <w:t xml:space="preserve"> </w:t>
      </w:r>
      <w:r>
        <w:t>patches.</w:t>
      </w:r>
    </w:p>
    <w:p w14:paraId="3BF0FE83" w14:textId="77777777" w:rsidR="00451B22" w:rsidRPr="00681685" w:rsidRDefault="00451B22" w:rsidP="00451B22">
      <w:pPr>
        <w:pStyle w:val="ListParagraph"/>
        <w:spacing w:line="276" w:lineRule="auto"/>
        <w:ind w:left="360"/>
        <w:jc w:val="both"/>
        <w:rPr>
          <w:rFonts w:ascii="Times New Roman" w:hAnsi="Times New Roman" w:cs="Times New Roman"/>
          <w:b/>
          <w:bCs/>
          <w:sz w:val="24"/>
          <w:szCs w:val="24"/>
        </w:rPr>
      </w:pPr>
    </w:p>
    <w:p w14:paraId="205DFB24" w14:textId="7BE988AA" w:rsidR="001949E3" w:rsidRPr="00681685" w:rsidRDefault="001949E3" w:rsidP="00E43317">
      <w:pPr>
        <w:spacing w:line="276" w:lineRule="auto"/>
        <w:jc w:val="both"/>
        <w:rPr>
          <w:rFonts w:ascii="Times New Roman" w:hAnsi="Times New Roman" w:cs="Times New Roman"/>
          <w:b/>
          <w:bCs/>
          <w:sz w:val="24"/>
          <w:szCs w:val="24"/>
        </w:rPr>
      </w:pPr>
      <w:r w:rsidRPr="00681685">
        <w:rPr>
          <w:rFonts w:ascii="Times New Roman" w:hAnsi="Times New Roman" w:cs="Times New Roman"/>
          <w:b/>
          <w:bCs/>
          <w:spacing w:val="5"/>
          <w:sz w:val="24"/>
          <w:szCs w:val="24"/>
        </w:rPr>
        <w:t>REFERENCES</w:t>
      </w:r>
    </w:p>
    <w:p w14:paraId="2257A738" w14:textId="77777777" w:rsidR="001949E3" w:rsidRPr="00681685" w:rsidRDefault="001949E3" w:rsidP="001949E3">
      <w:pPr>
        <w:pStyle w:val="ListParagraph"/>
        <w:numPr>
          <w:ilvl w:val="0"/>
          <w:numId w:val="1"/>
        </w:numPr>
        <w:jc w:val="both"/>
        <w:rPr>
          <w:rFonts w:ascii="Times New Roman" w:hAnsi="Times New Roman" w:cs="Times New Roman"/>
          <w:b/>
          <w:bCs/>
          <w:sz w:val="24"/>
          <w:szCs w:val="24"/>
        </w:rPr>
      </w:pPr>
      <w:proofErr w:type="spellStart"/>
      <w:r w:rsidRPr="00681685">
        <w:rPr>
          <w:rFonts w:ascii="Times New Roman" w:hAnsi="Times New Roman" w:cs="Times New Roman"/>
          <w:sz w:val="24"/>
          <w:szCs w:val="24"/>
        </w:rPr>
        <w:t>LitonChandra</w:t>
      </w:r>
      <w:proofErr w:type="spellEnd"/>
      <w:r w:rsidRPr="00681685">
        <w:rPr>
          <w:rFonts w:ascii="Times New Roman" w:hAnsi="Times New Roman" w:cs="Times New Roman"/>
          <w:sz w:val="24"/>
          <w:szCs w:val="24"/>
        </w:rPr>
        <w:t xml:space="preserve"> Paul, </w:t>
      </w:r>
      <w:proofErr w:type="spellStart"/>
      <w:r w:rsidRPr="00681685">
        <w:rPr>
          <w:rFonts w:ascii="Times New Roman" w:hAnsi="Times New Roman" w:cs="Times New Roman"/>
          <w:sz w:val="24"/>
          <w:szCs w:val="24"/>
        </w:rPr>
        <w:t>Nahid</w:t>
      </w:r>
      <w:proofErr w:type="spellEnd"/>
      <w:r w:rsidRPr="00681685">
        <w:rPr>
          <w:rFonts w:ascii="Times New Roman" w:hAnsi="Times New Roman" w:cs="Times New Roman"/>
          <w:sz w:val="24"/>
          <w:szCs w:val="24"/>
        </w:rPr>
        <w:t xml:space="preserve"> Sultan, “Design, Simulation and Performance Analysis of a Line Feed Rectangular Micro-Strip Patch Antenna”, International Journal of Engineering Sciences &amp; Emerging Technologies, Volume 4, Issue 2, February 2013, ISSN: 2231-6804. </w:t>
      </w:r>
    </w:p>
    <w:p w14:paraId="17B6DFAB" w14:textId="77777777" w:rsidR="001949E3" w:rsidRPr="00681685" w:rsidRDefault="001949E3" w:rsidP="001949E3">
      <w:pPr>
        <w:pStyle w:val="ListParagraph"/>
        <w:numPr>
          <w:ilvl w:val="0"/>
          <w:numId w:val="1"/>
        </w:numPr>
        <w:jc w:val="both"/>
        <w:rPr>
          <w:rFonts w:ascii="Times New Roman" w:hAnsi="Times New Roman" w:cs="Times New Roman"/>
          <w:b/>
          <w:bCs/>
          <w:sz w:val="24"/>
          <w:szCs w:val="24"/>
        </w:rPr>
      </w:pPr>
      <w:r w:rsidRPr="00681685">
        <w:rPr>
          <w:rFonts w:ascii="Times New Roman" w:hAnsi="Times New Roman" w:cs="Times New Roman"/>
          <w:sz w:val="24"/>
          <w:szCs w:val="24"/>
        </w:rPr>
        <w:t xml:space="preserve"> R. K. Tanti, S. </w:t>
      </w:r>
      <w:proofErr w:type="spellStart"/>
      <w:r w:rsidRPr="00681685">
        <w:rPr>
          <w:rFonts w:ascii="Times New Roman" w:hAnsi="Times New Roman" w:cs="Times New Roman"/>
          <w:sz w:val="24"/>
          <w:szCs w:val="24"/>
        </w:rPr>
        <w:t>Warathe</w:t>
      </w:r>
      <w:proofErr w:type="spellEnd"/>
      <w:r w:rsidRPr="00681685">
        <w:rPr>
          <w:rFonts w:ascii="Times New Roman" w:hAnsi="Times New Roman" w:cs="Times New Roman"/>
          <w:sz w:val="24"/>
          <w:szCs w:val="24"/>
        </w:rPr>
        <w:t xml:space="preserve"> and N. </w:t>
      </w:r>
      <w:proofErr w:type="spellStart"/>
      <w:r w:rsidRPr="00681685">
        <w:rPr>
          <w:rFonts w:ascii="Times New Roman" w:hAnsi="Times New Roman" w:cs="Times New Roman"/>
          <w:sz w:val="24"/>
          <w:szCs w:val="24"/>
        </w:rPr>
        <w:t>Anvesh</w:t>
      </w:r>
      <w:proofErr w:type="spellEnd"/>
      <w:r w:rsidRPr="00681685">
        <w:rPr>
          <w:rFonts w:ascii="Times New Roman" w:hAnsi="Times New Roman" w:cs="Times New Roman"/>
          <w:sz w:val="24"/>
          <w:szCs w:val="24"/>
        </w:rPr>
        <w:t xml:space="preserve"> Kumar, "Design of a Circular Planar UWB Antenna and its Higher Cut-off Frequency Enhancement," 2019 10th International Conference on Computing, Communication and Networking Technologies (ICCCNT), 2019, pp. 1-6, doi:10.1109/ICCCNT45670.2019.8944570. </w:t>
      </w:r>
    </w:p>
    <w:p w14:paraId="5DAF722B" w14:textId="7DB51160" w:rsidR="001949E3" w:rsidRPr="0080033C" w:rsidRDefault="001949E3" w:rsidP="001949E3">
      <w:pPr>
        <w:pStyle w:val="ListParagraph"/>
        <w:numPr>
          <w:ilvl w:val="0"/>
          <w:numId w:val="1"/>
        </w:numPr>
        <w:jc w:val="both"/>
        <w:rPr>
          <w:rFonts w:ascii="Times New Roman" w:hAnsi="Times New Roman" w:cs="Times New Roman"/>
          <w:b/>
          <w:bCs/>
          <w:sz w:val="24"/>
          <w:szCs w:val="24"/>
        </w:rPr>
      </w:pPr>
      <w:r w:rsidRPr="00681685">
        <w:rPr>
          <w:rFonts w:ascii="Times New Roman" w:hAnsi="Times New Roman" w:cs="Times New Roman"/>
          <w:sz w:val="24"/>
          <w:szCs w:val="24"/>
        </w:rPr>
        <w:t xml:space="preserve">K. N. </w:t>
      </w:r>
      <w:proofErr w:type="spellStart"/>
      <w:r w:rsidRPr="00681685">
        <w:rPr>
          <w:rFonts w:ascii="Times New Roman" w:hAnsi="Times New Roman" w:cs="Times New Roman"/>
          <w:sz w:val="24"/>
          <w:szCs w:val="24"/>
        </w:rPr>
        <w:t>Paracha</w:t>
      </w:r>
      <w:proofErr w:type="spellEnd"/>
      <w:r w:rsidRPr="00681685">
        <w:rPr>
          <w:rFonts w:ascii="Times New Roman" w:hAnsi="Times New Roman" w:cs="Times New Roman"/>
          <w:sz w:val="24"/>
          <w:szCs w:val="24"/>
        </w:rPr>
        <w:t xml:space="preserve"> et al., "A Low Profile, Dual-band, Dual Polarized Antenna for Indoor/Outdoor Wearable Application," in IEEE Access, vol. 7, pp. 33277-33288, 2019, DOI: 10.1109/ACCESS.2019.2894330.</w:t>
      </w:r>
    </w:p>
    <w:p w14:paraId="5CD29C7E" w14:textId="65BB850D"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T. Huynh and K. F. Lee, "Single-Layer Single-Patch Wideband </w:t>
      </w:r>
      <w:r w:rsidR="00BE3011" w:rsidRPr="0080033C">
        <w:rPr>
          <w:rFonts w:ascii="Times New Roman" w:hAnsi="Times New Roman" w:cs="Times New Roman"/>
          <w:sz w:val="24"/>
          <w:szCs w:val="24"/>
        </w:rPr>
        <w:t>Microstrip Antenna</w:t>
      </w:r>
      <w:r w:rsidRPr="0080033C">
        <w:rPr>
          <w:rFonts w:ascii="Times New Roman" w:hAnsi="Times New Roman" w:cs="Times New Roman"/>
          <w:sz w:val="24"/>
          <w:szCs w:val="24"/>
        </w:rPr>
        <w:t>, " Electronics Lett. , vol. 31, no.16, pp. 1310- 1312, August 1995.</w:t>
      </w:r>
    </w:p>
    <w:p w14:paraId="16CA6405" w14:textId="77777777"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lastRenderedPageBreak/>
        <w:t xml:space="preserve">S. W. Su, K. L. Wong, and F. S. Chang, "Compact Printed Ultra- Wideband Slot Antenna with a Band-notched Operation," Microwave and </w:t>
      </w:r>
      <w:proofErr w:type="spellStart"/>
      <w:r w:rsidRPr="0080033C">
        <w:rPr>
          <w:rFonts w:ascii="Times New Roman" w:hAnsi="Times New Roman" w:cs="Times New Roman"/>
          <w:sz w:val="24"/>
          <w:szCs w:val="24"/>
        </w:rPr>
        <w:t>OpticalTechnology</w:t>
      </w:r>
      <w:proofErr w:type="spellEnd"/>
      <w:r w:rsidRPr="0080033C">
        <w:rPr>
          <w:rFonts w:ascii="Times New Roman" w:hAnsi="Times New Roman" w:cs="Times New Roman"/>
          <w:sz w:val="24"/>
          <w:szCs w:val="24"/>
        </w:rPr>
        <w:t xml:space="preserve"> Lett., vol. 45,no. 2, April 2005, pp. 128-130,April 2005.</w:t>
      </w:r>
    </w:p>
    <w:p w14:paraId="6D6BC9EA" w14:textId="77777777"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K. </w:t>
      </w:r>
      <w:proofErr w:type="spellStart"/>
      <w:r w:rsidRPr="0080033C">
        <w:rPr>
          <w:rFonts w:ascii="Times New Roman" w:hAnsi="Times New Roman" w:cs="Times New Roman"/>
          <w:sz w:val="24"/>
          <w:szCs w:val="24"/>
        </w:rPr>
        <w:t>Chyng</w:t>
      </w:r>
      <w:proofErr w:type="spellEnd"/>
      <w:r w:rsidRPr="0080033C">
        <w:rPr>
          <w:rFonts w:ascii="Times New Roman" w:hAnsi="Times New Roman" w:cs="Times New Roman"/>
          <w:sz w:val="24"/>
          <w:szCs w:val="24"/>
        </w:rPr>
        <w:t>, J. Kim, and J. Choi, "Wideband Microstrip-Fed Monopole Antenna Having Frequency Band-Notch Function," IEEE Microwave and Wireless Components Lett., vol.15, no. 11, pp. 766- 768, Nov. 2005.</w:t>
      </w:r>
    </w:p>
    <w:p w14:paraId="5B2DF564" w14:textId="0CE1EE4D"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K. F. Tong, K. M. </w:t>
      </w:r>
      <w:proofErr w:type="spellStart"/>
      <w:r w:rsidRPr="0080033C">
        <w:rPr>
          <w:rFonts w:ascii="Times New Roman" w:hAnsi="Times New Roman" w:cs="Times New Roman"/>
          <w:sz w:val="24"/>
          <w:szCs w:val="24"/>
        </w:rPr>
        <w:t>Luk</w:t>
      </w:r>
      <w:proofErr w:type="spellEnd"/>
      <w:r w:rsidRPr="0080033C">
        <w:rPr>
          <w:rFonts w:ascii="Times New Roman" w:hAnsi="Times New Roman" w:cs="Times New Roman"/>
          <w:sz w:val="24"/>
          <w:szCs w:val="24"/>
        </w:rPr>
        <w:t>, K. F. Lee, and R. Q. Lee, "A broad- band u-slot rectangular patch antenna on a microwave substrate," IEEE Trans. On Antennas and Propagation, vol. 48</w:t>
      </w:r>
      <w:proofErr w:type="gramStart"/>
      <w:r w:rsidRPr="0080033C">
        <w:rPr>
          <w:rFonts w:ascii="Times New Roman" w:hAnsi="Times New Roman" w:cs="Times New Roman"/>
          <w:sz w:val="24"/>
          <w:szCs w:val="24"/>
        </w:rPr>
        <w:t>,no</w:t>
      </w:r>
      <w:proofErr w:type="gramEnd"/>
      <w:r w:rsidRPr="0080033C">
        <w:rPr>
          <w:rFonts w:ascii="Times New Roman" w:hAnsi="Times New Roman" w:cs="Times New Roman"/>
          <w:sz w:val="24"/>
          <w:szCs w:val="24"/>
        </w:rPr>
        <w:t>. 6, pp. 954 - 960, Jun. 2000.</w:t>
      </w:r>
    </w:p>
    <w:p w14:paraId="0D2BE003" w14:textId="455F4125"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Y. X. Guo, K. M. </w:t>
      </w:r>
      <w:proofErr w:type="spellStart"/>
      <w:r w:rsidRPr="0080033C">
        <w:rPr>
          <w:rFonts w:ascii="Times New Roman" w:hAnsi="Times New Roman" w:cs="Times New Roman"/>
          <w:sz w:val="24"/>
          <w:szCs w:val="24"/>
        </w:rPr>
        <w:t>Luk</w:t>
      </w:r>
      <w:proofErr w:type="spellEnd"/>
      <w:r w:rsidRPr="0080033C">
        <w:rPr>
          <w:rFonts w:ascii="Times New Roman" w:hAnsi="Times New Roman" w:cs="Times New Roman"/>
          <w:sz w:val="24"/>
          <w:szCs w:val="24"/>
        </w:rPr>
        <w:t>, K. F. Lee, Y. L. Chow, "Double u-slot rectangular patch antenna," Electronics Lett., vol. 34, pp. 1805- 1806, Sep. 1998.</w:t>
      </w:r>
    </w:p>
    <w:p w14:paraId="673D8F08" w14:textId="1F4926E6"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K. F. Lee, S. Yang, A. A. </w:t>
      </w:r>
      <w:proofErr w:type="spellStart"/>
      <w:r w:rsidRPr="0080033C">
        <w:rPr>
          <w:rFonts w:ascii="Times New Roman" w:hAnsi="Times New Roman" w:cs="Times New Roman"/>
          <w:sz w:val="24"/>
          <w:szCs w:val="24"/>
        </w:rPr>
        <w:t>Kishk</w:t>
      </w:r>
      <w:proofErr w:type="spellEnd"/>
      <w:r w:rsidRPr="0080033C">
        <w:rPr>
          <w:rFonts w:ascii="Times New Roman" w:hAnsi="Times New Roman" w:cs="Times New Roman"/>
          <w:sz w:val="24"/>
          <w:szCs w:val="24"/>
        </w:rPr>
        <w:t>, "Dual and multiband u-slot patch antennas", IEEE Antennas Wireless Propagation Lett., vol. 7, pp. 645 -647, Dec. 2008</w:t>
      </w:r>
    </w:p>
    <w:p w14:paraId="3FA50BBC" w14:textId="55F798D0"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K. F. Lee, S. L. S. Yang, A. A. </w:t>
      </w:r>
      <w:proofErr w:type="spellStart"/>
      <w:r w:rsidRPr="0080033C">
        <w:rPr>
          <w:rFonts w:ascii="Times New Roman" w:hAnsi="Times New Roman" w:cs="Times New Roman"/>
          <w:sz w:val="24"/>
          <w:szCs w:val="24"/>
        </w:rPr>
        <w:t>Kishk</w:t>
      </w:r>
      <w:proofErr w:type="spellEnd"/>
      <w:r w:rsidRPr="0080033C">
        <w:rPr>
          <w:rFonts w:ascii="Times New Roman" w:hAnsi="Times New Roman" w:cs="Times New Roman"/>
          <w:sz w:val="24"/>
          <w:szCs w:val="24"/>
        </w:rPr>
        <w:t xml:space="preserve">, and K. M. </w:t>
      </w:r>
      <w:proofErr w:type="spellStart"/>
      <w:r w:rsidRPr="0080033C">
        <w:rPr>
          <w:rFonts w:ascii="Times New Roman" w:hAnsi="Times New Roman" w:cs="Times New Roman"/>
          <w:sz w:val="24"/>
          <w:szCs w:val="24"/>
        </w:rPr>
        <w:t>Luk</w:t>
      </w:r>
      <w:proofErr w:type="spellEnd"/>
      <w:r w:rsidRPr="0080033C">
        <w:rPr>
          <w:rFonts w:ascii="Times New Roman" w:hAnsi="Times New Roman" w:cs="Times New Roman"/>
          <w:sz w:val="24"/>
          <w:szCs w:val="24"/>
        </w:rPr>
        <w:t xml:space="preserve">, "The Versatile </w:t>
      </w:r>
      <w:proofErr w:type="spellStart"/>
      <w:r w:rsidRPr="0080033C">
        <w:rPr>
          <w:rFonts w:ascii="Times New Roman" w:hAnsi="Times New Roman" w:cs="Times New Roman"/>
          <w:sz w:val="24"/>
          <w:szCs w:val="24"/>
        </w:rPr>
        <w:t>Uslot</w:t>
      </w:r>
      <w:proofErr w:type="spellEnd"/>
      <w:r w:rsidRPr="0080033C">
        <w:rPr>
          <w:rFonts w:ascii="Times New Roman" w:hAnsi="Times New Roman" w:cs="Times New Roman"/>
          <w:sz w:val="24"/>
          <w:szCs w:val="24"/>
        </w:rPr>
        <w:t xml:space="preserve"> Patch Antenna, "IEEE Antennas and Propagation Magazine,” vol. 52, no. 1, pp. 71-88, Feb. 2010.</w:t>
      </w:r>
    </w:p>
    <w:p w14:paraId="39BFFF5E" w14:textId="0AF67A0B"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M. 1. 1. Ammann, M., "Some techniques to improve small ground plane printed monopole performance," in Antennas and Propagation Society International Symposium. 2007 IEEE, vol. 9</w:t>
      </w:r>
    </w:p>
    <w:p w14:paraId="15B48B59" w14:textId="7FE21E9E"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 xml:space="preserve">Hossain, 1.; </w:t>
      </w:r>
      <w:proofErr w:type="spellStart"/>
      <w:r w:rsidRPr="0080033C">
        <w:rPr>
          <w:rFonts w:ascii="Times New Roman" w:hAnsi="Times New Roman" w:cs="Times New Roman"/>
          <w:sz w:val="24"/>
          <w:szCs w:val="24"/>
        </w:rPr>
        <w:t>Noghanian</w:t>
      </w:r>
      <w:proofErr w:type="spellEnd"/>
      <w:r w:rsidRPr="0080033C">
        <w:rPr>
          <w:rFonts w:ascii="Times New Roman" w:hAnsi="Times New Roman" w:cs="Times New Roman"/>
          <w:sz w:val="24"/>
          <w:szCs w:val="24"/>
        </w:rPr>
        <w:t xml:space="preserve">, S.; Pistorius, S.; , "A diamond shaped small planar </w:t>
      </w:r>
      <w:proofErr w:type="spellStart"/>
      <w:r w:rsidRPr="0080033C">
        <w:rPr>
          <w:rFonts w:ascii="Times New Roman" w:hAnsi="Times New Roman" w:cs="Times New Roman"/>
          <w:sz w:val="24"/>
          <w:szCs w:val="24"/>
        </w:rPr>
        <w:t>ultra wide</w:t>
      </w:r>
      <w:proofErr w:type="spellEnd"/>
      <w:r w:rsidRPr="0080033C">
        <w:rPr>
          <w:rFonts w:ascii="Times New Roman" w:hAnsi="Times New Roman" w:cs="Times New Roman"/>
          <w:sz w:val="24"/>
          <w:szCs w:val="24"/>
        </w:rPr>
        <w:t xml:space="preserve"> band (UWB) antenna for microwave Imaging Purpose," Antennas and Propagation Society International Symposium,2007 IEEE , vol., no., pp.S713-S716, 9-1S June 2007</w:t>
      </w:r>
    </w:p>
    <w:p w14:paraId="4A5292C6" w14:textId="7B53E881" w:rsidR="0080033C" w:rsidRPr="0080033C" w:rsidRDefault="0080033C" w:rsidP="0080033C">
      <w:pPr>
        <w:pStyle w:val="ListParagraph"/>
        <w:numPr>
          <w:ilvl w:val="0"/>
          <w:numId w:val="1"/>
        </w:numPr>
        <w:jc w:val="both"/>
        <w:rPr>
          <w:rFonts w:ascii="Times New Roman" w:hAnsi="Times New Roman" w:cs="Times New Roman"/>
          <w:sz w:val="24"/>
          <w:szCs w:val="24"/>
        </w:rPr>
      </w:pPr>
      <w:r w:rsidRPr="0080033C">
        <w:rPr>
          <w:rFonts w:ascii="Times New Roman" w:hAnsi="Times New Roman" w:cs="Times New Roman"/>
          <w:sz w:val="24"/>
          <w:szCs w:val="24"/>
        </w:rPr>
        <w:t>Sadat, S.; .</w:t>
      </w:r>
      <w:proofErr w:type="spellStart"/>
      <w:r w:rsidRPr="0080033C">
        <w:rPr>
          <w:rFonts w:ascii="Times New Roman" w:hAnsi="Times New Roman" w:cs="Times New Roman"/>
          <w:sz w:val="24"/>
          <w:szCs w:val="24"/>
        </w:rPr>
        <w:t>lavan</w:t>
      </w:r>
      <w:proofErr w:type="spellEnd"/>
      <w:r w:rsidRPr="0080033C">
        <w:rPr>
          <w:rFonts w:ascii="Times New Roman" w:hAnsi="Times New Roman" w:cs="Times New Roman"/>
          <w:sz w:val="24"/>
          <w:szCs w:val="24"/>
        </w:rPr>
        <w:t xml:space="preserve">, S.D.S.; </w:t>
      </w:r>
      <w:proofErr w:type="spellStart"/>
      <w:r w:rsidRPr="0080033C">
        <w:rPr>
          <w:rFonts w:ascii="Times New Roman" w:hAnsi="Times New Roman" w:cs="Times New Roman"/>
          <w:sz w:val="24"/>
          <w:szCs w:val="24"/>
        </w:rPr>
        <w:t>Houshmand</w:t>
      </w:r>
      <w:proofErr w:type="spellEnd"/>
      <w:r w:rsidRPr="0080033C">
        <w:rPr>
          <w:rFonts w:ascii="Times New Roman" w:hAnsi="Times New Roman" w:cs="Times New Roman"/>
          <w:sz w:val="24"/>
          <w:szCs w:val="24"/>
        </w:rPr>
        <w:t xml:space="preserve">, M.; , "Design of a Microstrip square-ring slot antenna filled by an H -shape slot for </w:t>
      </w:r>
      <w:proofErr w:type="spellStart"/>
      <w:r w:rsidRPr="0080033C">
        <w:rPr>
          <w:rFonts w:ascii="Times New Roman" w:hAnsi="Times New Roman" w:cs="Times New Roman"/>
          <w:sz w:val="24"/>
          <w:szCs w:val="24"/>
        </w:rPr>
        <w:t>UWBapplications</w:t>
      </w:r>
      <w:proofErr w:type="spellEnd"/>
      <w:r w:rsidRPr="0080033C">
        <w:rPr>
          <w:rFonts w:ascii="Times New Roman" w:hAnsi="Times New Roman" w:cs="Times New Roman"/>
          <w:sz w:val="24"/>
          <w:szCs w:val="24"/>
        </w:rPr>
        <w:t>," Antennas and Propagation Society International Symposium, 2007 IEEE , vol., no., pp.70S-708, 9-IS June 2007</w:t>
      </w:r>
    </w:p>
    <w:p w14:paraId="5CD58DAB" w14:textId="03EC1200" w:rsidR="0080033C" w:rsidRPr="0080033C" w:rsidRDefault="0080033C" w:rsidP="0080033C">
      <w:pPr>
        <w:pStyle w:val="ListParagraph"/>
        <w:numPr>
          <w:ilvl w:val="0"/>
          <w:numId w:val="1"/>
        </w:numPr>
        <w:jc w:val="both"/>
        <w:rPr>
          <w:rFonts w:ascii="Times New Roman" w:hAnsi="Times New Roman" w:cs="Times New Roman"/>
          <w:sz w:val="24"/>
          <w:szCs w:val="24"/>
        </w:rPr>
      </w:pPr>
      <w:proofErr w:type="spellStart"/>
      <w:r w:rsidRPr="0080033C">
        <w:rPr>
          <w:rFonts w:ascii="Times New Roman" w:hAnsi="Times New Roman" w:cs="Times New Roman"/>
          <w:sz w:val="24"/>
          <w:szCs w:val="24"/>
        </w:rPr>
        <w:t>Zhi</w:t>
      </w:r>
      <w:proofErr w:type="spellEnd"/>
      <w:r w:rsidRPr="0080033C">
        <w:rPr>
          <w:rFonts w:ascii="Times New Roman" w:hAnsi="Times New Roman" w:cs="Times New Roman"/>
          <w:sz w:val="24"/>
          <w:szCs w:val="24"/>
        </w:rPr>
        <w:t xml:space="preserve"> Ning Chen, Senior Member IEEE &amp; Terence S. P See and </w:t>
      </w:r>
      <w:proofErr w:type="spellStart"/>
      <w:r w:rsidRPr="0080033C">
        <w:rPr>
          <w:rFonts w:ascii="Times New Roman" w:hAnsi="Times New Roman" w:cs="Times New Roman"/>
          <w:sz w:val="24"/>
          <w:szCs w:val="24"/>
        </w:rPr>
        <w:t>Xianming</w:t>
      </w:r>
      <w:proofErr w:type="spellEnd"/>
      <w:r w:rsidRPr="0080033C">
        <w:rPr>
          <w:rFonts w:ascii="Times New Roman" w:hAnsi="Times New Roman" w:cs="Times New Roman"/>
          <w:sz w:val="24"/>
          <w:szCs w:val="24"/>
        </w:rPr>
        <w:t xml:space="preserve"> Qing “Small printed UWB Antenna with reduced Ground Plane effect” IEEE transactions on Antenna &amp; Propagation Vol. 55 No. 2, February 2007</w:t>
      </w:r>
    </w:p>
    <w:p w14:paraId="35F25CCA" w14:textId="68471893" w:rsidR="00FD5FC3" w:rsidRPr="0080033C" w:rsidRDefault="00FD5FC3" w:rsidP="0080033C">
      <w:pPr>
        <w:jc w:val="both"/>
        <w:rPr>
          <w:rFonts w:ascii="Times New Roman" w:hAnsi="Times New Roman" w:cs="Times New Roman"/>
          <w:sz w:val="24"/>
          <w:szCs w:val="24"/>
        </w:rPr>
      </w:pPr>
    </w:p>
    <w:sectPr w:rsidR="00FD5FC3" w:rsidRPr="0080033C" w:rsidSect="000155C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B4152"/>
    <w:multiLevelType w:val="hybridMultilevel"/>
    <w:tmpl w:val="B58C37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2F910625"/>
    <w:multiLevelType w:val="multilevel"/>
    <w:tmpl w:val="F55ED3C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45564E"/>
    <w:multiLevelType w:val="hybridMultilevel"/>
    <w:tmpl w:val="856C081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C6"/>
    <w:rsid w:val="000155C6"/>
    <w:rsid w:val="000813D7"/>
    <w:rsid w:val="000B579E"/>
    <w:rsid w:val="001949E3"/>
    <w:rsid w:val="001B773E"/>
    <w:rsid w:val="001D23CE"/>
    <w:rsid w:val="0020283C"/>
    <w:rsid w:val="00212CE3"/>
    <w:rsid w:val="00233110"/>
    <w:rsid w:val="002B0C1A"/>
    <w:rsid w:val="00337DE2"/>
    <w:rsid w:val="00367E2A"/>
    <w:rsid w:val="00451B22"/>
    <w:rsid w:val="00540E0C"/>
    <w:rsid w:val="00546235"/>
    <w:rsid w:val="00652035"/>
    <w:rsid w:val="0066167C"/>
    <w:rsid w:val="00681685"/>
    <w:rsid w:val="006E0D8C"/>
    <w:rsid w:val="007610FA"/>
    <w:rsid w:val="007A1FC2"/>
    <w:rsid w:val="0080033C"/>
    <w:rsid w:val="008014D6"/>
    <w:rsid w:val="0081294A"/>
    <w:rsid w:val="00844FAD"/>
    <w:rsid w:val="00897AE7"/>
    <w:rsid w:val="008E2650"/>
    <w:rsid w:val="008E7348"/>
    <w:rsid w:val="00930476"/>
    <w:rsid w:val="00957E45"/>
    <w:rsid w:val="009B299B"/>
    <w:rsid w:val="009D530D"/>
    <w:rsid w:val="009E65DA"/>
    <w:rsid w:val="009F3420"/>
    <w:rsid w:val="00B6631B"/>
    <w:rsid w:val="00BE3011"/>
    <w:rsid w:val="00C021EC"/>
    <w:rsid w:val="00CC20DF"/>
    <w:rsid w:val="00DC18EE"/>
    <w:rsid w:val="00E43317"/>
    <w:rsid w:val="00EF05CF"/>
    <w:rsid w:val="00F14FDB"/>
    <w:rsid w:val="00FD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B6A0"/>
  <w15:chartTrackingRefBased/>
  <w15:docId w15:val="{FADAF2FF-EC35-4BB9-9C11-1290BB98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5F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FC3"/>
    <w:rPr>
      <w:color w:val="0563C1" w:themeColor="hyperlink"/>
      <w:u w:val="single"/>
    </w:rPr>
  </w:style>
  <w:style w:type="character" w:customStyle="1" w:styleId="UnresolvedMention">
    <w:name w:val="Unresolved Mention"/>
    <w:basedOn w:val="DefaultParagraphFont"/>
    <w:uiPriority w:val="99"/>
    <w:semiHidden/>
    <w:unhideWhenUsed/>
    <w:rsid w:val="00FD5FC3"/>
    <w:rPr>
      <w:color w:val="605E5C"/>
      <w:shd w:val="clear" w:color="auto" w:fill="E1DFDD"/>
    </w:rPr>
  </w:style>
  <w:style w:type="character" w:customStyle="1" w:styleId="Heading3Char">
    <w:name w:val="Heading 3 Char"/>
    <w:basedOn w:val="DefaultParagraphFont"/>
    <w:link w:val="Heading3"/>
    <w:uiPriority w:val="9"/>
    <w:rsid w:val="00FD5FC3"/>
    <w:rPr>
      <w:rFonts w:ascii="Times New Roman" w:eastAsia="Times New Roman" w:hAnsi="Times New Roman" w:cs="Times New Roman"/>
      <w:b/>
      <w:bCs/>
      <w:sz w:val="27"/>
      <w:szCs w:val="27"/>
      <w:lang w:eastAsia="en-IN"/>
    </w:rPr>
  </w:style>
  <w:style w:type="character" w:customStyle="1" w:styleId="go">
    <w:name w:val="go"/>
    <w:basedOn w:val="DefaultParagraphFont"/>
    <w:rsid w:val="00FD5FC3"/>
  </w:style>
  <w:style w:type="paragraph" w:styleId="ListParagraph">
    <w:name w:val="List Paragraph"/>
    <w:basedOn w:val="Normal"/>
    <w:uiPriority w:val="34"/>
    <w:qFormat/>
    <w:rsid w:val="001949E3"/>
    <w:pPr>
      <w:spacing w:line="256" w:lineRule="auto"/>
      <w:ind w:left="720"/>
      <w:contextualSpacing/>
    </w:pPr>
  </w:style>
  <w:style w:type="table" w:styleId="TableGrid">
    <w:name w:val="Table Grid"/>
    <w:basedOn w:val="TableNormal"/>
    <w:uiPriority w:val="39"/>
    <w:rsid w:val="00F1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A1FC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A1FC2"/>
    <w:rPr>
      <w:rFonts w:ascii="Times New Roman" w:eastAsia="Times New Roman" w:hAnsi="Times New Roman" w:cs="Times New Roman"/>
      <w:sz w:val="24"/>
      <w:szCs w:val="24"/>
      <w:lang w:val="en-US"/>
    </w:rPr>
  </w:style>
  <w:style w:type="paragraph" w:styleId="NoSpacing">
    <w:name w:val="No Spacing"/>
    <w:uiPriority w:val="1"/>
    <w:qFormat/>
    <w:rsid w:val="005462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82066">
      <w:bodyDiv w:val="1"/>
      <w:marLeft w:val="0"/>
      <w:marRight w:val="0"/>
      <w:marTop w:val="0"/>
      <w:marBottom w:val="0"/>
      <w:divBdr>
        <w:top w:val="none" w:sz="0" w:space="0" w:color="auto"/>
        <w:left w:val="none" w:sz="0" w:space="0" w:color="auto"/>
        <w:bottom w:val="none" w:sz="0" w:space="0" w:color="auto"/>
        <w:right w:val="none" w:sz="0" w:space="0" w:color="auto"/>
      </w:divBdr>
    </w:div>
    <w:div w:id="99248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challapallli1967@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rajolugopiraju156@gmai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nimmagaddasaiprathyusha@gmail.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mailto:prabhakar.dudla@gmail.com"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nimmagadda sai prathyusha</dc:creator>
  <cp:keywords/>
  <dc:description/>
  <cp:lastModifiedBy>Microsoft account</cp:lastModifiedBy>
  <cp:revision>6</cp:revision>
  <dcterms:created xsi:type="dcterms:W3CDTF">2022-04-19T10:34:00Z</dcterms:created>
  <dcterms:modified xsi:type="dcterms:W3CDTF">2022-04-20T09:02:00Z</dcterms:modified>
</cp:coreProperties>
</file>