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141B" w:rsidRDefault="00FD1AB8" w:rsidP="0004533E">
      <w:pPr>
        <w:pStyle w:val="Heading1"/>
        <w:rPr>
          <w:lang w:val="en-US"/>
        </w:rPr>
      </w:pPr>
      <w:r>
        <w:rPr>
          <w:lang w:val="en-US"/>
        </w:rPr>
        <w:t>Demo script</w:t>
      </w:r>
      <w:r w:rsidR="0004533E">
        <w:rPr>
          <w:lang w:val="en-US"/>
        </w:rPr>
        <w:t xml:space="preserve"> </w:t>
      </w:r>
    </w:p>
    <w:p w:rsidR="0004533E" w:rsidRDefault="0004533E" w:rsidP="0004533E">
      <w:pPr>
        <w:pStyle w:val="Heading2"/>
        <w:rPr>
          <w:lang w:val="en-US"/>
        </w:rPr>
      </w:pPr>
      <w:r>
        <w:rPr>
          <w:lang w:val="en-US"/>
        </w:rPr>
        <w:t>Downloading and installing Service Bus Explorer</w:t>
      </w:r>
    </w:p>
    <w:p w:rsidR="0004533E" w:rsidRDefault="0004533E" w:rsidP="0004533E">
      <w:r>
        <w:rPr>
          <w:lang w:val="en-US"/>
        </w:rPr>
        <w:t xml:space="preserve">Navigate to </w:t>
      </w:r>
      <w:hyperlink r:id="rId5" w:history="1">
        <w:r>
          <w:rPr>
            <w:rStyle w:val="Hyperlink"/>
          </w:rPr>
          <w:t>http://code.msdn.microsoft.com/windowsazure/Service-Bus-Explorer-f2abca5a</w:t>
        </w:r>
      </w:hyperlink>
      <w:r>
        <w:t xml:space="preserve"> and unpack. Navigate to the C#/bin directory and copy onto the desktop. We’ll be using Service Bus Explorer later to demo.</w:t>
      </w:r>
    </w:p>
    <w:p w:rsidR="0004533E" w:rsidRDefault="0004533E" w:rsidP="0004533E">
      <w:pPr>
        <w:pStyle w:val="Heading2"/>
      </w:pPr>
      <w:r>
        <w:t xml:space="preserve">Install Azure Management Studio </w:t>
      </w:r>
    </w:p>
    <w:p w:rsidR="0004533E" w:rsidRDefault="0004533E" w:rsidP="0004533E">
      <w:r>
        <w:t xml:space="preserve">Obtain a trial version or license from cerebrata.com. Thirty day trials are available. Place a link on the start menu </w:t>
      </w:r>
      <w:r w:rsidR="003877E1">
        <w:t>or desktop for easy access.</w:t>
      </w:r>
    </w:p>
    <w:p w:rsidR="0004533E" w:rsidRDefault="003877E1" w:rsidP="003877E1">
      <w:pPr>
        <w:pStyle w:val="Heading2"/>
      </w:pPr>
      <w:r>
        <w:t>Create storage account</w:t>
      </w:r>
    </w:p>
    <w:p w:rsidR="003877E1" w:rsidRDefault="003877E1" w:rsidP="003877E1">
      <w:r>
        <w:t>Create a storage account through the Windows Azure portal. Navigate to the storage tab on the left</w:t>
      </w:r>
    </w:p>
    <w:p w:rsidR="003877E1" w:rsidRDefault="003877E1" w:rsidP="003877E1">
      <w:r>
        <w:rPr>
          <w:noProof/>
          <w:lang w:eastAsia="en-GB"/>
        </w:rPr>
        <w:drawing>
          <wp:inline distT="0" distB="0" distL="0" distR="0">
            <wp:extent cx="1943371" cy="1238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3-09-05 18_33_07-Storage - Windows Azure.png"/>
                    <pic:cNvPicPr/>
                  </pic:nvPicPr>
                  <pic:blipFill>
                    <a:blip r:embed="rId6">
                      <a:extLst>
                        <a:ext uri="{28A0092B-C50C-407E-A947-70E740481C1C}">
                          <a14:useLocalDpi xmlns:a14="http://schemas.microsoft.com/office/drawing/2010/main" val="0"/>
                        </a:ext>
                      </a:extLst>
                    </a:blip>
                    <a:stretch>
                      <a:fillRect/>
                    </a:stretch>
                  </pic:blipFill>
                  <pic:spPr>
                    <a:xfrm>
                      <a:off x="0" y="0"/>
                      <a:ext cx="1943371" cy="1238423"/>
                    </a:xfrm>
                    <a:prstGeom prst="rect">
                      <a:avLst/>
                    </a:prstGeom>
                  </pic:spPr>
                </pic:pic>
              </a:graphicData>
            </a:graphic>
          </wp:inline>
        </w:drawing>
      </w:r>
    </w:p>
    <w:p w:rsidR="003877E1" w:rsidRDefault="003877E1" w:rsidP="003877E1">
      <w:r>
        <w:t xml:space="preserve">At the bottom left of the screen press </w:t>
      </w:r>
      <w:r w:rsidRPr="003877E1">
        <w:rPr>
          <w:b/>
        </w:rPr>
        <w:t>+NEW</w:t>
      </w:r>
      <w:r>
        <w:rPr>
          <w:b/>
        </w:rPr>
        <w:t xml:space="preserve"> </w:t>
      </w:r>
      <w:r>
        <w:t>button. Enter the name and region as per the diagram below.</w:t>
      </w:r>
    </w:p>
    <w:p w:rsidR="003877E1" w:rsidRDefault="003877E1" w:rsidP="003877E1">
      <w:r>
        <w:rPr>
          <w:noProof/>
          <w:lang w:eastAsia="en-GB"/>
        </w:rPr>
        <w:drawing>
          <wp:inline distT="0" distB="0" distL="0" distR="0">
            <wp:extent cx="5731510" cy="2465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age account creation.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465705"/>
                    </a:xfrm>
                    <a:prstGeom prst="rect">
                      <a:avLst/>
                    </a:prstGeom>
                  </pic:spPr>
                </pic:pic>
              </a:graphicData>
            </a:graphic>
          </wp:inline>
        </w:drawing>
      </w:r>
    </w:p>
    <w:p w:rsidR="003877E1" w:rsidRDefault="003877E1" w:rsidP="003877E1">
      <w:r>
        <w:t>You should see it creating like so in the results pane.</w:t>
      </w:r>
    </w:p>
    <w:p w:rsidR="003877E1" w:rsidRDefault="003877E1" w:rsidP="003877E1">
      <w:r>
        <w:rPr>
          <w:noProof/>
          <w:lang w:eastAsia="en-GB"/>
        </w:rPr>
        <w:drawing>
          <wp:inline distT="0" distB="0" distL="0" distR="0">
            <wp:extent cx="5731510" cy="2292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age account creating.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29235"/>
                    </a:xfrm>
                    <a:prstGeom prst="rect">
                      <a:avLst/>
                    </a:prstGeom>
                  </pic:spPr>
                </pic:pic>
              </a:graphicData>
            </a:graphic>
          </wp:inline>
        </w:drawing>
      </w:r>
    </w:p>
    <w:p w:rsidR="00E44948" w:rsidRPr="00E44948" w:rsidRDefault="00E44948">
      <w:pPr>
        <w:rPr>
          <w:noProof/>
          <w:lang w:eastAsia="en-GB"/>
        </w:rPr>
      </w:pPr>
      <w:r>
        <w:rPr>
          <w:noProof/>
          <w:lang w:eastAsia="en-GB"/>
        </w:rPr>
        <w:t xml:space="preserve">Click on the </w:t>
      </w:r>
      <w:r w:rsidRPr="00E44948">
        <w:rPr>
          <w:b/>
          <w:noProof/>
          <w:lang w:eastAsia="en-GB"/>
        </w:rPr>
        <w:t>manage access keys</w:t>
      </w:r>
      <w:r>
        <w:rPr>
          <w:b/>
          <w:noProof/>
          <w:lang w:eastAsia="en-GB"/>
        </w:rPr>
        <w:t xml:space="preserve"> </w:t>
      </w:r>
      <w:r>
        <w:rPr>
          <w:noProof/>
          <w:lang w:eastAsia="en-GB"/>
        </w:rPr>
        <w:t>button at the bottom of the screen.</w:t>
      </w:r>
    </w:p>
    <w:p w:rsidR="00E44948" w:rsidRDefault="00E44948">
      <w:r>
        <w:rPr>
          <w:noProof/>
          <w:lang w:eastAsia="en-GB"/>
        </w:rPr>
        <w:drawing>
          <wp:inline distT="0" distB="0" distL="0" distR="0">
            <wp:extent cx="2305372" cy="609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rage keys.png"/>
                    <pic:cNvPicPr/>
                  </pic:nvPicPr>
                  <pic:blipFill>
                    <a:blip r:embed="rId9">
                      <a:extLst>
                        <a:ext uri="{28A0092B-C50C-407E-A947-70E740481C1C}">
                          <a14:useLocalDpi xmlns:a14="http://schemas.microsoft.com/office/drawing/2010/main" val="0"/>
                        </a:ext>
                      </a:extLst>
                    </a:blip>
                    <a:stretch>
                      <a:fillRect/>
                    </a:stretch>
                  </pic:blipFill>
                  <pic:spPr>
                    <a:xfrm>
                      <a:off x="0" y="0"/>
                      <a:ext cx="2305372" cy="609685"/>
                    </a:xfrm>
                    <a:prstGeom prst="rect">
                      <a:avLst/>
                    </a:prstGeom>
                  </pic:spPr>
                </pic:pic>
              </a:graphicData>
            </a:graphic>
          </wp:inline>
        </w:drawing>
      </w:r>
    </w:p>
    <w:p w:rsidR="00E44948" w:rsidRDefault="00E44948">
      <w:r>
        <w:t>Copy the primary access key in the resulting dialogue.</w:t>
      </w:r>
    </w:p>
    <w:p w:rsidR="00E44948" w:rsidRDefault="00E44948">
      <w:r>
        <w:rPr>
          <w:noProof/>
          <w:lang w:eastAsia="en-GB"/>
        </w:rPr>
        <w:lastRenderedPageBreak/>
        <w:drawing>
          <wp:inline distT="0" distB="0" distL="0" distR="0">
            <wp:extent cx="5239481" cy="43630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py access keys.png"/>
                    <pic:cNvPicPr/>
                  </pic:nvPicPr>
                  <pic:blipFill>
                    <a:blip r:embed="rId10">
                      <a:extLst>
                        <a:ext uri="{28A0092B-C50C-407E-A947-70E740481C1C}">
                          <a14:useLocalDpi xmlns:a14="http://schemas.microsoft.com/office/drawing/2010/main" val="0"/>
                        </a:ext>
                      </a:extLst>
                    </a:blip>
                    <a:stretch>
                      <a:fillRect/>
                    </a:stretch>
                  </pic:blipFill>
                  <pic:spPr>
                    <a:xfrm>
                      <a:off x="0" y="0"/>
                      <a:ext cx="5239481" cy="4363059"/>
                    </a:xfrm>
                    <a:prstGeom prst="rect">
                      <a:avLst/>
                    </a:prstGeom>
                  </pic:spPr>
                </pic:pic>
              </a:graphicData>
            </a:graphic>
          </wp:inline>
        </w:drawing>
      </w:r>
    </w:p>
    <w:p w:rsidR="00E44948" w:rsidRDefault="00E44948">
      <w:pPr>
        <w:rPr>
          <w:lang w:val="en-US"/>
        </w:rPr>
      </w:pPr>
      <w:r>
        <w:rPr>
          <w:lang w:val="en-US"/>
        </w:rPr>
        <w:t>We’ll be updating the configuration code in the software to reflect the new storage account in a section later on.</w:t>
      </w:r>
    </w:p>
    <w:p w:rsidR="00FD1AB8" w:rsidRDefault="00FD1AB8" w:rsidP="00E44948">
      <w:pPr>
        <w:pStyle w:val="Heading2"/>
        <w:rPr>
          <w:lang w:val="en-US"/>
        </w:rPr>
      </w:pPr>
      <w:r>
        <w:rPr>
          <w:lang w:val="en-US"/>
        </w:rPr>
        <w:t>Create service bus namespace</w:t>
      </w:r>
    </w:p>
    <w:p w:rsidR="00E44948" w:rsidRPr="00E44948" w:rsidRDefault="00E44948" w:rsidP="00E44948">
      <w:pPr>
        <w:rPr>
          <w:lang w:val="en-US"/>
        </w:rPr>
      </w:pPr>
      <w:r>
        <w:rPr>
          <w:lang w:val="en-US"/>
        </w:rPr>
        <w:t>Navigate to the service bus tab in the Windows Azure management portal.</w:t>
      </w:r>
    </w:p>
    <w:p w:rsidR="00E44948" w:rsidRDefault="00E44948" w:rsidP="00E44948">
      <w:pPr>
        <w:rPr>
          <w:lang w:val="en-US"/>
        </w:rPr>
      </w:pPr>
      <w:r>
        <w:rPr>
          <w:noProof/>
          <w:lang w:eastAsia="en-GB"/>
        </w:rPr>
        <w:drawing>
          <wp:inline distT="0" distB="0" distL="0" distR="0">
            <wp:extent cx="1933845" cy="54300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igate service bus.png"/>
                    <pic:cNvPicPr/>
                  </pic:nvPicPr>
                  <pic:blipFill>
                    <a:blip r:embed="rId11">
                      <a:extLst>
                        <a:ext uri="{28A0092B-C50C-407E-A947-70E740481C1C}">
                          <a14:useLocalDpi xmlns:a14="http://schemas.microsoft.com/office/drawing/2010/main" val="0"/>
                        </a:ext>
                      </a:extLst>
                    </a:blip>
                    <a:stretch>
                      <a:fillRect/>
                    </a:stretch>
                  </pic:blipFill>
                  <pic:spPr>
                    <a:xfrm>
                      <a:off x="0" y="0"/>
                      <a:ext cx="1933845" cy="543001"/>
                    </a:xfrm>
                    <a:prstGeom prst="rect">
                      <a:avLst/>
                    </a:prstGeom>
                  </pic:spPr>
                </pic:pic>
              </a:graphicData>
            </a:graphic>
          </wp:inline>
        </w:drawing>
      </w:r>
    </w:p>
    <w:p w:rsidR="00E44948" w:rsidRDefault="00E44948" w:rsidP="00E44948">
      <w:pPr>
        <w:rPr>
          <w:lang w:val="en-US"/>
        </w:rPr>
      </w:pPr>
      <w:r>
        <w:rPr>
          <w:lang w:val="en-US"/>
        </w:rPr>
        <w:t xml:space="preserve">On the results pane click on </w:t>
      </w:r>
      <w:r w:rsidRPr="00E44948">
        <w:rPr>
          <w:b/>
          <w:lang w:val="en-US"/>
        </w:rPr>
        <w:t>create a new namespace</w:t>
      </w:r>
      <w:r>
        <w:rPr>
          <w:lang w:val="en-US"/>
        </w:rPr>
        <w:t>.</w:t>
      </w:r>
    </w:p>
    <w:p w:rsidR="00E44948" w:rsidRPr="00E44948" w:rsidRDefault="00E44948" w:rsidP="00E44948">
      <w:pPr>
        <w:rPr>
          <w:lang w:val="en-US"/>
        </w:rPr>
      </w:pPr>
      <w:r>
        <w:rPr>
          <w:noProof/>
          <w:lang w:eastAsia="en-GB"/>
        </w:rPr>
        <w:drawing>
          <wp:inline distT="0" distB="0" distL="0" distR="0">
            <wp:extent cx="5731510" cy="16675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service bu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667510"/>
                    </a:xfrm>
                    <a:prstGeom prst="rect">
                      <a:avLst/>
                    </a:prstGeom>
                  </pic:spPr>
                </pic:pic>
              </a:graphicData>
            </a:graphic>
          </wp:inline>
        </w:drawing>
      </w:r>
    </w:p>
    <w:p w:rsidR="009734ED" w:rsidRDefault="00106558">
      <w:pPr>
        <w:rPr>
          <w:lang w:val="en-US"/>
        </w:rPr>
      </w:pPr>
      <w:r>
        <w:rPr>
          <w:lang w:val="en-US"/>
        </w:rPr>
        <w:t>En</w:t>
      </w:r>
      <w:r w:rsidR="001D4F6C">
        <w:rPr>
          <w:lang w:val="en-US"/>
        </w:rPr>
        <w:t>ter the details in the dialogue as per below.</w:t>
      </w:r>
    </w:p>
    <w:p w:rsidR="00106558" w:rsidRDefault="00106558">
      <w:pPr>
        <w:rPr>
          <w:lang w:val="en-US"/>
        </w:rPr>
      </w:pPr>
      <w:r>
        <w:rPr>
          <w:noProof/>
          <w:lang w:eastAsia="en-GB"/>
        </w:rPr>
        <w:lastRenderedPageBreak/>
        <w:drawing>
          <wp:inline distT="0" distB="0" distL="0" distR="0">
            <wp:extent cx="4772691" cy="334374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rvice bus dialogue.png"/>
                    <pic:cNvPicPr/>
                  </pic:nvPicPr>
                  <pic:blipFill>
                    <a:blip r:embed="rId13">
                      <a:extLst>
                        <a:ext uri="{28A0092B-C50C-407E-A947-70E740481C1C}">
                          <a14:useLocalDpi xmlns:a14="http://schemas.microsoft.com/office/drawing/2010/main" val="0"/>
                        </a:ext>
                      </a:extLst>
                    </a:blip>
                    <a:stretch>
                      <a:fillRect/>
                    </a:stretch>
                  </pic:blipFill>
                  <pic:spPr>
                    <a:xfrm>
                      <a:off x="0" y="0"/>
                      <a:ext cx="4772691" cy="3343742"/>
                    </a:xfrm>
                    <a:prstGeom prst="rect">
                      <a:avLst/>
                    </a:prstGeom>
                  </pic:spPr>
                </pic:pic>
              </a:graphicData>
            </a:graphic>
          </wp:inline>
        </w:drawing>
      </w:r>
    </w:p>
    <w:p w:rsidR="00106558" w:rsidRDefault="00106558">
      <w:pPr>
        <w:rPr>
          <w:lang w:val="en-US"/>
        </w:rPr>
      </w:pPr>
    </w:p>
    <w:p w:rsidR="00106558" w:rsidRDefault="001D4F6C">
      <w:pPr>
        <w:rPr>
          <w:lang w:val="en-US"/>
        </w:rPr>
      </w:pPr>
      <w:r>
        <w:rPr>
          <w:lang w:val="en-US"/>
        </w:rPr>
        <w:t>The service bus should have been created like so as per the results pane:</w:t>
      </w:r>
    </w:p>
    <w:p w:rsidR="001D4F6C" w:rsidRDefault="001D4F6C">
      <w:pPr>
        <w:rPr>
          <w:lang w:val="en-US"/>
        </w:rPr>
      </w:pPr>
      <w:r>
        <w:rPr>
          <w:noProof/>
          <w:lang w:eastAsia="en-GB"/>
        </w:rPr>
        <w:drawing>
          <wp:inline distT="0" distB="0" distL="0" distR="0">
            <wp:extent cx="5731510" cy="8401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service bus.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840105"/>
                    </a:xfrm>
                    <a:prstGeom prst="rect">
                      <a:avLst/>
                    </a:prstGeom>
                  </pic:spPr>
                </pic:pic>
              </a:graphicData>
            </a:graphic>
          </wp:inline>
        </w:drawing>
      </w:r>
    </w:p>
    <w:p w:rsidR="001D4F6C" w:rsidRDefault="008B7C02">
      <w:pPr>
        <w:rPr>
          <w:lang w:val="en-US"/>
        </w:rPr>
      </w:pPr>
      <w:r>
        <w:rPr>
          <w:lang w:val="en-US"/>
        </w:rPr>
        <w:t>The service bus connection information button should be visible at the bottom of the screen. Copy the connection string, default issuer and default key. We’ll be using them later in our client-server application.</w:t>
      </w:r>
    </w:p>
    <w:p w:rsidR="008B7C02" w:rsidRDefault="008B7C02">
      <w:pPr>
        <w:rPr>
          <w:lang w:val="en-US"/>
        </w:rPr>
      </w:pPr>
      <w:r>
        <w:rPr>
          <w:noProof/>
          <w:lang w:eastAsia="en-GB"/>
        </w:rPr>
        <w:drawing>
          <wp:inline distT="0" distB="0" distL="0" distR="0">
            <wp:extent cx="5731510" cy="30384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ess control information.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38475"/>
                    </a:xfrm>
                    <a:prstGeom prst="rect">
                      <a:avLst/>
                    </a:prstGeom>
                  </pic:spPr>
                </pic:pic>
              </a:graphicData>
            </a:graphic>
          </wp:inline>
        </w:drawing>
      </w:r>
    </w:p>
    <w:p w:rsidR="008B7C02" w:rsidRDefault="008B7C02" w:rsidP="008B7C02">
      <w:pPr>
        <w:pStyle w:val="Heading2"/>
        <w:rPr>
          <w:lang w:val="en-US"/>
        </w:rPr>
      </w:pPr>
      <w:r>
        <w:rPr>
          <w:lang w:val="en-US"/>
        </w:rPr>
        <w:lastRenderedPageBreak/>
        <w:t>Create an instance of Mongolabs</w:t>
      </w:r>
    </w:p>
    <w:p w:rsidR="007B3BAD" w:rsidRDefault="004F676E" w:rsidP="007B3BAD">
      <w:pPr>
        <w:rPr>
          <w:lang w:val="en-US"/>
        </w:rPr>
      </w:pPr>
      <w:r>
        <w:rPr>
          <w:lang w:val="en-US"/>
        </w:rPr>
        <w:t>Navigate to the add ons dialogue:</w:t>
      </w:r>
    </w:p>
    <w:p w:rsidR="004F676E" w:rsidRDefault="004F676E" w:rsidP="007B3BAD">
      <w:pPr>
        <w:rPr>
          <w:lang w:val="en-US"/>
        </w:rPr>
      </w:pPr>
      <w:r>
        <w:rPr>
          <w:noProof/>
          <w:lang w:eastAsia="en-GB"/>
        </w:rPr>
        <w:drawing>
          <wp:inline distT="0" distB="0" distL="0" distR="0">
            <wp:extent cx="1933845" cy="5144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ns dialogue.png"/>
                    <pic:cNvPicPr/>
                  </pic:nvPicPr>
                  <pic:blipFill>
                    <a:blip r:embed="rId16">
                      <a:extLst>
                        <a:ext uri="{28A0092B-C50C-407E-A947-70E740481C1C}">
                          <a14:useLocalDpi xmlns:a14="http://schemas.microsoft.com/office/drawing/2010/main" val="0"/>
                        </a:ext>
                      </a:extLst>
                    </a:blip>
                    <a:stretch>
                      <a:fillRect/>
                    </a:stretch>
                  </pic:blipFill>
                  <pic:spPr>
                    <a:xfrm>
                      <a:off x="0" y="0"/>
                      <a:ext cx="1933845" cy="514422"/>
                    </a:xfrm>
                    <a:prstGeom prst="rect">
                      <a:avLst/>
                    </a:prstGeom>
                  </pic:spPr>
                </pic:pic>
              </a:graphicData>
            </a:graphic>
          </wp:inline>
        </w:drawing>
      </w:r>
    </w:p>
    <w:p w:rsidR="004F676E" w:rsidRDefault="004F676E" w:rsidP="007B3BAD">
      <w:pPr>
        <w:rPr>
          <w:lang w:val="en-US"/>
        </w:rPr>
      </w:pPr>
      <w:r>
        <w:rPr>
          <w:lang w:val="en-US"/>
        </w:rPr>
        <w:t>Click on purchase add-ons in the results pane.</w:t>
      </w:r>
    </w:p>
    <w:p w:rsidR="004F676E" w:rsidRPr="007B3BAD" w:rsidRDefault="004F676E" w:rsidP="007B3BAD">
      <w:pPr>
        <w:rPr>
          <w:lang w:val="en-US"/>
        </w:rPr>
      </w:pPr>
      <w:r>
        <w:rPr>
          <w:noProof/>
          <w:lang w:eastAsia="en-GB"/>
        </w:rPr>
        <w:drawing>
          <wp:inline distT="0" distB="0" distL="0" distR="0">
            <wp:extent cx="5731510" cy="16427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e results pane creat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642745"/>
                    </a:xfrm>
                    <a:prstGeom prst="rect">
                      <a:avLst/>
                    </a:prstGeom>
                  </pic:spPr>
                </pic:pic>
              </a:graphicData>
            </a:graphic>
          </wp:inline>
        </w:drawing>
      </w:r>
    </w:p>
    <w:p w:rsidR="00FD1AB8" w:rsidRDefault="000D4DEA">
      <w:pPr>
        <w:rPr>
          <w:lang w:val="en-US"/>
        </w:rPr>
      </w:pPr>
      <w:r>
        <w:rPr>
          <w:lang w:val="en-US"/>
        </w:rPr>
        <w:t>Follow the first step of the wizard:</w:t>
      </w:r>
    </w:p>
    <w:p w:rsidR="000D4DEA" w:rsidRDefault="000D4DEA">
      <w:pPr>
        <w:rPr>
          <w:lang w:val="en-US"/>
        </w:rPr>
      </w:pPr>
      <w:r>
        <w:rPr>
          <w:noProof/>
          <w:lang w:eastAsia="en-GB"/>
        </w:rPr>
        <w:drawing>
          <wp:inline distT="0" distB="0" distL="0" distR="0">
            <wp:extent cx="5731510" cy="37331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 on wizard 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733165"/>
                    </a:xfrm>
                    <a:prstGeom prst="rect">
                      <a:avLst/>
                    </a:prstGeom>
                  </pic:spPr>
                </pic:pic>
              </a:graphicData>
            </a:graphic>
          </wp:inline>
        </w:drawing>
      </w:r>
    </w:p>
    <w:p w:rsidR="000D4DEA" w:rsidRDefault="000D4DEA">
      <w:pPr>
        <w:rPr>
          <w:lang w:val="en-US"/>
        </w:rPr>
      </w:pPr>
      <w:r>
        <w:rPr>
          <w:lang w:val="en-US"/>
        </w:rPr>
        <w:t>Enter the information in the second step.</w:t>
      </w:r>
    </w:p>
    <w:p w:rsidR="000D4DEA" w:rsidRDefault="000D4DEA">
      <w:pPr>
        <w:rPr>
          <w:lang w:val="en-US"/>
        </w:rPr>
      </w:pPr>
      <w:r>
        <w:rPr>
          <w:noProof/>
          <w:lang w:eastAsia="en-GB"/>
        </w:rPr>
        <w:lastRenderedPageBreak/>
        <w:drawing>
          <wp:inline distT="0" distB="0" distL="0" distR="0">
            <wp:extent cx="5731510" cy="37503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 on wizard 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750310"/>
                    </a:xfrm>
                    <a:prstGeom prst="rect">
                      <a:avLst/>
                    </a:prstGeom>
                  </pic:spPr>
                </pic:pic>
              </a:graphicData>
            </a:graphic>
          </wp:inline>
        </w:drawing>
      </w:r>
    </w:p>
    <w:p w:rsidR="0022486A" w:rsidRDefault="0022486A">
      <w:pPr>
        <w:rPr>
          <w:lang w:val="en-US"/>
        </w:rPr>
      </w:pPr>
      <w:r>
        <w:rPr>
          <w:lang w:val="en-US"/>
        </w:rPr>
        <w:t>Opting for the sandbox. This is not available for EA subscriptions and in all regions.</w:t>
      </w:r>
    </w:p>
    <w:p w:rsidR="0022486A" w:rsidRDefault="0022486A">
      <w:pPr>
        <w:rPr>
          <w:lang w:val="en-US"/>
        </w:rPr>
      </w:pPr>
      <w:r>
        <w:rPr>
          <w:noProof/>
          <w:lang w:eastAsia="en-GB"/>
        </w:rPr>
        <w:drawing>
          <wp:inline distT="0" distB="0" distL="0" distR="0">
            <wp:extent cx="5731510" cy="37490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on wizard 3.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inline>
        </w:drawing>
      </w:r>
    </w:p>
    <w:p w:rsidR="0022486A" w:rsidRDefault="0022486A">
      <w:pPr>
        <w:rPr>
          <w:lang w:val="en-US"/>
        </w:rPr>
      </w:pPr>
      <w:r>
        <w:rPr>
          <w:lang w:val="en-US"/>
        </w:rPr>
        <w:t>Finish as above by agreeing to the terms.</w:t>
      </w:r>
    </w:p>
    <w:p w:rsidR="0022486A" w:rsidRDefault="0022486A">
      <w:pPr>
        <w:rPr>
          <w:lang w:val="en-US"/>
        </w:rPr>
      </w:pPr>
      <w:r>
        <w:rPr>
          <w:lang w:val="en-US"/>
        </w:rPr>
        <w:t>In the results pane you should see MongoDb creating.</w:t>
      </w:r>
    </w:p>
    <w:p w:rsidR="0022486A" w:rsidRDefault="0022486A">
      <w:pPr>
        <w:rPr>
          <w:lang w:val="en-US"/>
        </w:rPr>
      </w:pPr>
      <w:r>
        <w:rPr>
          <w:noProof/>
          <w:lang w:eastAsia="en-GB"/>
        </w:rPr>
        <w:drawing>
          <wp:inline distT="0" distB="0" distL="0" distR="0">
            <wp:extent cx="5731510" cy="2552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ing mongodb.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55270"/>
                    </a:xfrm>
                    <a:prstGeom prst="rect">
                      <a:avLst/>
                    </a:prstGeom>
                  </pic:spPr>
                </pic:pic>
              </a:graphicData>
            </a:graphic>
          </wp:inline>
        </w:drawing>
      </w:r>
    </w:p>
    <w:p w:rsidR="0022486A" w:rsidRDefault="00572530">
      <w:pPr>
        <w:rPr>
          <w:lang w:val="en-US"/>
        </w:rPr>
      </w:pPr>
      <w:r>
        <w:rPr>
          <w:lang w:val="en-US"/>
        </w:rPr>
        <w:lastRenderedPageBreak/>
        <w:t xml:space="preserve">When this is complete click on the </w:t>
      </w:r>
      <w:r w:rsidRPr="00572530">
        <w:rPr>
          <w:b/>
          <w:lang w:val="en-US"/>
        </w:rPr>
        <w:t>connection info</w:t>
      </w:r>
      <w:r>
        <w:rPr>
          <w:b/>
          <w:lang w:val="en-US"/>
        </w:rPr>
        <w:t xml:space="preserve"> </w:t>
      </w:r>
      <w:r>
        <w:rPr>
          <w:lang w:val="en-US"/>
        </w:rPr>
        <w:t>at the bottom of the screen.</w:t>
      </w:r>
    </w:p>
    <w:p w:rsidR="00572530" w:rsidRDefault="00572530">
      <w:pPr>
        <w:rPr>
          <w:lang w:val="en-US"/>
        </w:rPr>
      </w:pPr>
      <w:r>
        <w:rPr>
          <w:lang w:val="en-US"/>
        </w:rPr>
        <w:t>Copy the Mongolabs Uri to use later.</w:t>
      </w:r>
    </w:p>
    <w:p w:rsidR="00572530" w:rsidRDefault="00572530">
      <w:pPr>
        <w:rPr>
          <w:lang w:val="en-US"/>
        </w:rPr>
      </w:pPr>
      <w:r>
        <w:rPr>
          <w:noProof/>
          <w:lang w:eastAsia="en-GB"/>
        </w:rPr>
        <w:drawing>
          <wp:inline distT="0" distB="0" distL="0" distR="0">
            <wp:extent cx="4782217" cy="423921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ngolab uri.png"/>
                    <pic:cNvPicPr/>
                  </pic:nvPicPr>
                  <pic:blipFill>
                    <a:blip r:embed="rId22">
                      <a:extLst>
                        <a:ext uri="{28A0092B-C50C-407E-A947-70E740481C1C}">
                          <a14:useLocalDpi xmlns:a14="http://schemas.microsoft.com/office/drawing/2010/main" val="0"/>
                        </a:ext>
                      </a:extLst>
                    </a:blip>
                    <a:stretch>
                      <a:fillRect/>
                    </a:stretch>
                  </pic:blipFill>
                  <pic:spPr>
                    <a:xfrm>
                      <a:off x="0" y="0"/>
                      <a:ext cx="4782217" cy="4239217"/>
                    </a:xfrm>
                    <a:prstGeom prst="rect">
                      <a:avLst/>
                    </a:prstGeom>
                  </pic:spPr>
                </pic:pic>
              </a:graphicData>
            </a:graphic>
          </wp:inline>
        </w:drawing>
      </w:r>
    </w:p>
    <w:p w:rsidR="00572530" w:rsidRDefault="00572530" w:rsidP="00572530">
      <w:pPr>
        <w:pStyle w:val="Heading2"/>
        <w:rPr>
          <w:lang w:val="en-US"/>
        </w:rPr>
      </w:pPr>
      <w:r>
        <w:rPr>
          <w:lang w:val="en-US"/>
        </w:rPr>
        <w:t>Get the python code</w:t>
      </w:r>
    </w:p>
    <w:p w:rsidR="00CF4FE0" w:rsidRDefault="00CF4FE0" w:rsidP="00CF4FE0">
      <w:pPr>
        <w:rPr>
          <w:lang w:val="en-US"/>
        </w:rPr>
      </w:pPr>
      <w:r>
        <w:rPr>
          <w:lang w:val="en-US"/>
        </w:rPr>
        <w:t>If you haven’t done so already install Python and the Azure SDK per the instructions below (covered for Windows, Linux and MacOSX):</w:t>
      </w:r>
    </w:p>
    <w:p w:rsidR="00CF4FE0" w:rsidRPr="00CF4FE0" w:rsidRDefault="00D56A20" w:rsidP="00CF4FE0">
      <w:pPr>
        <w:rPr>
          <w:lang w:val="en-US"/>
        </w:rPr>
      </w:pPr>
      <w:hyperlink r:id="rId23" w:history="1">
        <w:r w:rsidR="00CF4FE0" w:rsidRPr="00B47249">
          <w:rPr>
            <w:rStyle w:val="Hyperlink"/>
            <w:lang w:val="en-US"/>
          </w:rPr>
          <w:t>https://www.windowsazure.com/en-us/develop/python/common-tasks/install-python/</w:t>
        </w:r>
      </w:hyperlink>
      <w:r w:rsidR="00CF4FE0">
        <w:rPr>
          <w:lang w:val="en-US"/>
        </w:rPr>
        <w:t xml:space="preserve"> </w:t>
      </w:r>
    </w:p>
    <w:p w:rsidR="00572530" w:rsidRDefault="00572530" w:rsidP="00572530">
      <w:pPr>
        <w:rPr>
          <w:lang w:val="en-US"/>
        </w:rPr>
      </w:pPr>
      <w:r>
        <w:rPr>
          <w:lang w:val="en-US"/>
        </w:rPr>
        <w:t>Clone the git repo at:</w:t>
      </w:r>
    </w:p>
    <w:p w:rsidR="00572530" w:rsidRDefault="00D56A20" w:rsidP="00572530">
      <w:pPr>
        <w:rPr>
          <w:lang w:val="en-US"/>
        </w:rPr>
      </w:pPr>
      <w:hyperlink r:id="rId24" w:history="1">
        <w:r w:rsidR="00572530" w:rsidRPr="00B47249">
          <w:rPr>
            <w:rStyle w:val="Hyperlink"/>
            <w:lang w:val="en-US"/>
          </w:rPr>
          <w:t>https://github.com/elastacloud/msr-courseware.git</w:t>
        </w:r>
      </w:hyperlink>
    </w:p>
    <w:p w:rsidR="00572530" w:rsidRDefault="00572530" w:rsidP="00572530">
      <w:pPr>
        <w:rPr>
          <w:lang w:val="en-US"/>
        </w:rPr>
      </w:pPr>
      <w:r>
        <w:rPr>
          <w:lang w:val="en-US"/>
        </w:rPr>
        <w:t>Update the constants.py file with the new information you have written down. It should be in module 13 directory/ src/client.</w:t>
      </w:r>
    </w:p>
    <w:p w:rsidR="00572530" w:rsidRDefault="00572530" w:rsidP="00572530">
      <w:pPr>
        <w:rPr>
          <w:lang w:val="en-US"/>
        </w:rPr>
      </w:pPr>
      <w:r>
        <w:rPr>
          <w:noProof/>
          <w:lang w:eastAsia="en-GB"/>
        </w:rPr>
        <w:drawing>
          <wp:inline distT="0" distB="0" distL="0" distR="0">
            <wp:extent cx="5731510" cy="17887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 constants fil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788795"/>
                    </a:xfrm>
                    <a:prstGeom prst="rect">
                      <a:avLst/>
                    </a:prstGeom>
                  </pic:spPr>
                </pic:pic>
              </a:graphicData>
            </a:graphic>
          </wp:inline>
        </w:drawing>
      </w:r>
    </w:p>
    <w:p w:rsidR="00572530" w:rsidRDefault="00436522" w:rsidP="00572530">
      <w:pPr>
        <w:rPr>
          <w:lang w:val="en-US"/>
        </w:rPr>
      </w:pPr>
      <w:r>
        <w:rPr>
          <w:lang w:val="en-US"/>
        </w:rPr>
        <w:lastRenderedPageBreak/>
        <w:t>The file contains the following:</w:t>
      </w:r>
    </w:p>
    <w:p w:rsidR="00436522" w:rsidRPr="00436522" w:rsidRDefault="00436522" w:rsidP="00436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436522">
        <w:rPr>
          <w:rFonts w:ascii="Consolas" w:eastAsia="Times New Roman" w:hAnsi="Consolas" w:cs="Consolas"/>
          <w:color w:val="333333"/>
          <w:sz w:val="18"/>
          <w:szCs w:val="18"/>
          <w:lang w:eastAsia="en-GB"/>
        </w:rPr>
        <w:t xml:space="preserve">account_name </w:t>
      </w:r>
      <w:r w:rsidRPr="00436522">
        <w:rPr>
          <w:rFonts w:ascii="Consolas" w:eastAsia="Times New Roman" w:hAnsi="Consolas" w:cs="Consolas"/>
          <w:b/>
          <w:bCs/>
          <w:color w:val="333333"/>
          <w:sz w:val="18"/>
          <w:szCs w:val="18"/>
          <w:lang w:eastAsia="en-GB"/>
        </w:rPr>
        <w:t>=</w:t>
      </w:r>
      <w:r w:rsidRPr="00436522">
        <w:rPr>
          <w:rFonts w:ascii="Consolas" w:eastAsia="Times New Roman" w:hAnsi="Consolas" w:cs="Consolas"/>
          <w:color w:val="333333"/>
          <w:sz w:val="18"/>
          <w:szCs w:val="18"/>
          <w:lang w:eastAsia="en-GB"/>
        </w:rPr>
        <w:t xml:space="preserve"> </w:t>
      </w:r>
      <w:r w:rsidRPr="00436522">
        <w:rPr>
          <w:rFonts w:ascii="Consolas" w:eastAsia="Times New Roman" w:hAnsi="Consolas" w:cs="Consolas"/>
          <w:color w:val="DD1144"/>
          <w:sz w:val="18"/>
          <w:szCs w:val="18"/>
          <w:lang w:eastAsia="en-GB"/>
        </w:rPr>
        <w:t>''</w:t>
      </w:r>
    </w:p>
    <w:p w:rsidR="00436522" w:rsidRPr="00436522" w:rsidRDefault="00436522" w:rsidP="00436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436522">
        <w:rPr>
          <w:rFonts w:ascii="Consolas" w:eastAsia="Times New Roman" w:hAnsi="Consolas" w:cs="Consolas"/>
          <w:color w:val="333333"/>
          <w:sz w:val="18"/>
          <w:szCs w:val="18"/>
          <w:lang w:eastAsia="en-GB"/>
        </w:rPr>
        <w:t xml:space="preserve">account_key </w:t>
      </w:r>
      <w:r w:rsidRPr="00436522">
        <w:rPr>
          <w:rFonts w:ascii="Consolas" w:eastAsia="Times New Roman" w:hAnsi="Consolas" w:cs="Consolas"/>
          <w:b/>
          <w:bCs/>
          <w:color w:val="333333"/>
          <w:sz w:val="18"/>
          <w:szCs w:val="18"/>
          <w:lang w:eastAsia="en-GB"/>
        </w:rPr>
        <w:t>=</w:t>
      </w:r>
      <w:r w:rsidRPr="00436522">
        <w:rPr>
          <w:rFonts w:ascii="Consolas" w:eastAsia="Times New Roman" w:hAnsi="Consolas" w:cs="Consolas"/>
          <w:color w:val="333333"/>
          <w:sz w:val="18"/>
          <w:szCs w:val="18"/>
          <w:lang w:eastAsia="en-GB"/>
        </w:rPr>
        <w:t xml:space="preserve"> </w:t>
      </w:r>
      <w:r w:rsidRPr="00436522">
        <w:rPr>
          <w:rFonts w:ascii="Consolas" w:eastAsia="Times New Roman" w:hAnsi="Consolas" w:cs="Consolas"/>
          <w:color w:val="DD1144"/>
          <w:sz w:val="18"/>
          <w:szCs w:val="18"/>
          <w:lang w:eastAsia="en-GB"/>
        </w:rPr>
        <w:t>''</w:t>
      </w:r>
    </w:p>
    <w:p w:rsidR="00436522" w:rsidRPr="00436522" w:rsidRDefault="00436522" w:rsidP="00436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p>
    <w:p w:rsidR="00436522" w:rsidRPr="00436522" w:rsidRDefault="00436522" w:rsidP="00436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436522">
        <w:rPr>
          <w:rFonts w:ascii="Consolas" w:eastAsia="Times New Roman" w:hAnsi="Consolas" w:cs="Consolas"/>
          <w:color w:val="333333"/>
          <w:sz w:val="18"/>
          <w:szCs w:val="18"/>
          <w:lang w:eastAsia="en-GB"/>
        </w:rPr>
        <w:t xml:space="preserve">servicebus_namespace </w:t>
      </w:r>
      <w:r w:rsidRPr="00436522">
        <w:rPr>
          <w:rFonts w:ascii="Consolas" w:eastAsia="Times New Roman" w:hAnsi="Consolas" w:cs="Consolas"/>
          <w:b/>
          <w:bCs/>
          <w:color w:val="333333"/>
          <w:sz w:val="18"/>
          <w:szCs w:val="18"/>
          <w:lang w:eastAsia="en-GB"/>
        </w:rPr>
        <w:t>=</w:t>
      </w:r>
      <w:r w:rsidRPr="00436522">
        <w:rPr>
          <w:rFonts w:ascii="Consolas" w:eastAsia="Times New Roman" w:hAnsi="Consolas" w:cs="Consolas"/>
          <w:color w:val="333333"/>
          <w:sz w:val="18"/>
          <w:szCs w:val="18"/>
          <w:lang w:eastAsia="en-GB"/>
        </w:rPr>
        <w:t xml:space="preserve"> </w:t>
      </w:r>
      <w:r w:rsidRPr="00436522">
        <w:rPr>
          <w:rFonts w:ascii="Consolas" w:eastAsia="Times New Roman" w:hAnsi="Consolas" w:cs="Consolas"/>
          <w:color w:val="DD1144"/>
          <w:sz w:val="18"/>
          <w:szCs w:val="18"/>
          <w:lang w:eastAsia="en-GB"/>
        </w:rPr>
        <w:t>""</w:t>
      </w:r>
    </w:p>
    <w:p w:rsidR="00436522" w:rsidRPr="00436522" w:rsidRDefault="00436522" w:rsidP="00436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436522">
        <w:rPr>
          <w:rFonts w:ascii="Consolas" w:eastAsia="Times New Roman" w:hAnsi="Consolas" w:cs="Consolas"/>
          <w:color w:val="333333"/>
          <w:sz w:val="18"/>
          <w:szCs w:val="18"/>
          <w:lang w:eastAsia="en-GB"/>
        </w:rPr>
        <w:t xml:space="preserve">servicebus_issuer </w:t>
      </w:r>
      <w:r w:rsidRPr="00436522">
        <w:rPr>
          <w:rFonts w:ascii="Consolas" w:eastAsia="Times New Roman" w:hAnsi="Consolas" w:cs="Consolas"/>
          <w:b/>
          <w:bCs/>
          <w:color w:val="333333"/>
          <w:sz w:val="18"/>
          <w:szCs w:val="18"/>
          <w:lang w:eastAsia="en-GB"/>
        </w:rPr>
        <w:t>=</w:t>
      </w:r>
      <w:r w:rsidRPr="00436522">
        <w:rPr>
          <w:rFonts w:ascii="Consolas" w:eastAsia="Times New Roman" w:hAnsi="Consolas" w:cs="Consolas"/>
          <w:color w:val="333333"/>
          <w:sz w:val="18"/>
          <w:szCs w:val="18"/>
          <w:lang w:eastAsia="en-GB"/>
        </w:rPr>
        <w:t xml:space="preserve"> </w:t>
      </w:r>
      <w:r w:rsidRPr="00436522">
        <w:rPr>
          <w:rFonts w:ascii="Consolas" w:eastAsia="Times New Roman" w:hAnsi="Consolas" w:cs="Consolas"/>
          <w:color w:val="DD1144"/>
          <w:sz w:val="18"/>
          <w:szCs w:val="18"/>
          <w:lang w:eastAsia="en-GB"/>
        </w:rPr>
        <w:t>"owner"</w:t>
      </w:r>
    </w:p>
    <w:p w:rsidR="00436522" w:rsidRDefault="00436522" w:rsidP="00436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DD1144"/>
          <w:sz w:val="18"/>
          <w:szCs w:val="18"/>
          <w:lang w:eastAsia="en-GB"/>
        </w:rPr>
      </w:pPr>
      <w:r w:rsidRPr="00436522">
        <w:rPr>
          <w:rFonts w:ascii="Consolas" w:eastAsia="Times New Roman" w:hAnsi="Consolas" w:cs="Consolas"/>
          <w:color w:val="333333"/>
          <w:sz w:val="18"/>
          <w:szCs w:val="18"/>
          <w:lang w:eastAsia="en-GB"/>
        </w:rPr>
        <w:t xml:space="preserve">servicebus_key </w:t>
      </w:r>
      <w:r w:rsidRPr="00436522">
        <w:rPr>
          <w:rFonts w:ascii="Consolas" w:eastAsia="Times New Roman" w:hAnsi="Consolas" w:cs="Consolas"/>
          <w:b/>
          <w:bCs/>
          <w:color w:val="333333"/>
          <w:sz w:val="18"/>
          <w:szCs w:val="18"/>
          <w:lang w:eastAsia="en-GB"/>
        </w:rPr>
        <w:t>=</w:t>
      </w:r>
      <w:r w:rsidRPr="00436522">
        <w:rPr>
          <w:rFonts w:ascii="Consolas" w:eastAsia="Times New Roman" w:hAnsi="Consolas" w:cs="Consolas"/>
          <w:color w:val="333333"/>
          <w:sz w:val="18"/>
          <w:szCs w:val="18"/>
          <w:lang w:eastAsia="en-GB"/>
        </w:rPr>
        <w:t xml:space="preserve"> </w:t>
      </w:r>
      <w:r w:rsidRPr="00436522">
        <w:rPr>
          <w:rFonts w:ascii="Consolas" w:eastAsia="Times New Roman" w:hAnsi="Consolas" w:cs="Consolas"/>
          <w:color w:val="DD1144"/>
          <w:sz w:val="18"/>
          <w:szCs w:val="18"/>
          <w:lang w:eastAsia="en-GB"/>
        </w:rPr>
        <w:t>""</w:t>
      </w:r>
    </w:p>
    <w:p w:rsidR="00436522" w:rsidRDefault="00436522" w:rsidP="00436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DD1144"/>
          <w:sz w:val="18"/>
          <w:szCs w:val="18"/>
          <w:lang w:eastAsia="en-GB"/>
        </w:rPr>
      </w:pPr>
    </w:p>
    <w:p w:rsidR="00436522" w:rsidRDefault="00436522" w:rsidP="00436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pPr>
      <w:r>
        <w:t xml:space="preserve">Update the </w:t>
      </w:r>
      <w:r w:rsidRPr="00436522">
        <w:rPr>
          <w:b/>
        </w:rPr>
        <w:t>account_name</w:t>
      </w:r>
      <w:r>
        <w:t xml:space="preserve"> with the name of the storage account you created earlier and copy the primary key value you noted earlier to the </w:t>
      </w:r>
      <w:r w:rsidRPr="00436522">
        <w:rPr>
          <w:b/>
        </w:rPr>
        <w:t>account_key</w:t>
      </w:r>
      <w:r>
        <w:t xml:space="preserve"> constant. Update the </w:t>
      </w:r>
      <w:r w:rsidRPr="00436522">
        <w:rPr>
          <w:b/>
        </w:rPr>
        <w:t>servicebus_namespace</w:t>
      </w:r>
      <w:r>
        <w:t xml:space="preserve"> with the name of the service bus you created earlier. The </w:t>
      </w:r>
      <w:r w:rsidRPr="00436522">
        <w:rPr>
          <w:b/>
        </w:rPr>
        <w:t>servicebus_issuer</w:t>
      </w:r>
      <w:r>
        <w:t xml:space="preserve"> remains the same as </w:t>
      </w:r>
      <w:r w:rsidRPr="00436522">
        <w:rPr>
          <w:b/>
        </w:rPr>
        <w:t>owner</w:t>
      </w:r>
      <w:r w:rsidR="00801192">
        <w:rPr>
          <w:b/>
        </w:rPr>
        <w:t xml:space="preserve"> </w:t>
      </w:r>
      <w:r w:rsidR="00801192">
        <w:t>and the key can be copied from the key value that was copied earlier.</w:t>
      </w:r>
    </w:p>
    <w:p w:rsidR="009A3D3E" w:rsidRDefault="009A3D3E" w:rsidP="00436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pPr>
    </w:p>
    <w:p w:rsidR="009A3D3E" w:rsidRPr="00801192" w:rsidRDefault="009A3D3E" w:rsidP="009A3D3E">
      <w:pPr>
        <w:pStyle w:val="Heading2"/>
      </w:pPr>
      <w:r>
        <w:t>Update the server</w:t>
      </w:r>
    </w:p>
    <w:p w:rsidR="00CF4FE0" w:rsidRDefault="00CF4FE0" w:rsidP="00572530">
      <w:r>
        <w:rPr>
          <w:lang w:val="en-US"/>
        </w:rPr>
        <w:t xml:space="preserve">Navigate to the src/server directory in the same root directory as above. Open the file </w:t>
      </w:r>
      <w:r w:rsidRPr="00CF4FE0">
        <w:rPr>
          <w:b/>
          <w:lang w:val="en-US"/>
        </w:rPr>
        <w:t>MSR.MessagingServer.sln</w:t>
      </w:r>
      <w:r>
        <w:rPr>
          <w:lang w:val="en-US"/>
        </w:rPr>
        <w:t xml:space="preserve"> </w:t>
      </w:r>
      <w:r>
        <w:t>which should open up in Visual Studio.NET (2012 preferred).</w:t>
      </w:r>
    </w:p>
    <w:p w:rsidR="00436522" w:rsidRDefault="00CF4FE0" w:rsidP="00572530">
      <w:pPr>
        <w:rPr>
          <w:lang w:val="en-US"/>
        </w:rPr>
      </w:pPr>
      <w:r>
        <w:t xml:space="preserve">Edit the web.config file after navigating to the &lt;appSettings </w:t>
      </w:r>
      <w:r>
        <w:rPr>
          <w:lang w:val="en-US"/>
        </w:rPr>
        <w:t>/&gt; section. You should see the following values.</w:t>
      </w:r>
    </w:p>
    <w:p w:rsidR="00CF4FE0" w:rsidRDefault="00CF4FE0" w:rsidP="00CF4FE0">
      <w:pPr>
        <w:pStyle w:val="HTMLPreformatted"/>
        <w:shd w:val="clear" w:color="auto" w:fill="FFFFFF"/>
        <w:rPr>
          <w:rFonts w:ascii="Consolas" w:hAnsi="Consolas" w:cs="Consolas"/>
          <w:color w:val="000000"/>
        </w:rPr>
      </w:pPr>
      <w:r>
        <w:rPr>
          <w:rFonts w:ascii="Consolas" w:hAnsi="Consolas" w:cs="Consolas"/>
          <w:color w:val="0000FF"/>
        </w:rPr>
        <w:t>&lt;</w:t>
      </w:r>
      <w:r>
        <w:rPr>
          <w:rFonts w:ascii="Consolas" w:hAnsi="Consolas" w:cs="Consolas"/>
          <w:color w:val="A31515"/>
        </w:rPr>
        <w:t>add</w:t>
      </w:r>
      <w:r>
        <w:rPr>
          <w:rFonts w:ascii="Consolas" w:hAnsi="Consolas" w:cs="Consolas"/>
          <w:color w:val="0000FF"/>
        </w:rPr>
        <w:t> </w:t>
      </w:r>
      <w:r>
        <w:rPr>
          <w:rFonts w:ascii="Consolas" w:hAnsi="Consolas" w:cs="Consolas"/>
          <w:color w:val="FF0000"/>
        </w:rPr>
        <w:t>key</w:t>
      </w:r>
      <w:r>
        <w:rPr>
          <w:rFonts w:ascii="Consolas" w:hAnsi="Consolas" w:cs="Consolas"/>
          <w:color w:val="0000FF"/>
        </w:rPr>
        <w:t>=</w:t>
      </w:r>
      <w:r>
        <w:rPr>
          <w:rFonts w:ascii="Consolas" w:hAnsi="Consolas" w:cs="Consolas"/>
          <w:color w:val="000000"/>
        </w:rPr>
        <w:t>"</w:t>
      </w:r>
      <w:r>
        <w:rPr>
          <w:rFonts w:ascii="Consolas" w:hAnsi="Consolas" w:cs="Consolas"/>
          <w:color w:val="0000FF"/>
        </w:rPr>
        <w:t>MsrStorageConnectionString</w:t>
      </w:r>
      <w:r>
        <w:rPr>
          <w:rFonts w:ascii="Consolas" w:hAnsi="Consolas" w:cs="Consolas"/>
          <w:color w:val="000000"/>
        </w:rPr>
        <w:t>"</w:t>
      </w:r>
      <w:r>
        <w:rPr>
          <w:rFonts w:ascii="Consolas" w:hAnsi="Consolas" w:cs="Consolas"/>
          <w:color w:val="0000FF"/>
        </w:rPr>
        <w:t> </w:t>
      </w:r>
      <w:r>
        <w:rPr>
          <w:rFonts w:ascii="Consolas" w:hAnsi="Consolas" w:cs="Consolas"/>
          <w:color w:val="FF0000"/>
        </w:rPr>
        <w:t>value</w:t>
      </w:r>
      <w:r>
        <w:rPr>
          <w:rFonts w:ascii="Consolas" w:hAnsi="Consolas" w:cs="Consolas"/>
          <w:color w:val="0000FF"/>
        </w:rPr>
        <w:t>=</w:t>
      </w:r>
      <w:r>
        <w:rPr>
          <w:rFonts w:ascii="Consolas" w:hAnsi="Consolas" w:cs="Consolas"/>
          <w:color w:val="000000"/>
        </w:rPr>
        <w:t>"</w:t>
      </w:r>
      <w:r>
        <w:rPr>
          <w:rFonts w:ascii="Consolas" w:hAnsi="Consolas" w:cs="Consolas"/>
          <w:color w:val="0000FF"/>
        </w:rPr>
        <w:t>DefaultEndpointsProtocol=https;AccountName=[account name];AccountKey=[account key]” /&gt;</w:t>
      </w:r>
    </w:p>
    <w:p w:rsidR="00CF4FE0" w:rsidRDefault="00CF4FE0" w:rsidP="00CF4FE0">
      <w:pPr>
        <w:pStyle w:val="HTMLPreformatted"/>
        <w:shd w:val="clear" w:color="auto" w:fill="FFFFFF"/>
        <w:rPr>
          <w:rFonts w:ascii="Consolas" w:hAnsi="Consolas" w:cs="Consolas"/>
          <w:color w:val="0000FF"/>
        </w:rPr>
      </w:pPr>
      <w:r>
        <w:rPr>
          <w:rFonts w:ascii="Consolas" w:hAnsi="Consolas" w:cs="Consolas"/>
          <w:color w:val="0000FF"/>
        </w:rPr>
        <w:t>&lt;</w:t>
      </w:r>
      <w:r>
        <w:rPr>
          <w:rFonts w:ascii="Consolas" w:hAnsi="Consolas" w:cs="Consolas"/>
          <w:color w:val="A31515"/>
        </w:rPr>
        <w:t>add</w:t>
      </w:r>
      <w:r>
        <w:rPr>
          <w:rFonts w:ascii="Consolas" w:hAnsi="Consolas" w:cs="Consolas"/>
          <w:color w:val="0000FF"/>
        </w:rPr>
        <w:t> </w:t>
      </w:r>
      <w:r>
        <w:rPr>
          <w:rFonts w:ascii="Consolas" w:hAnsi="Consolas" w:cs="Consolas"/>
          <w:color w:val="FF0000"/>
        </w:rPr>
        <w:t>key</w:t>
      </w:r>
      <w:r>
        <w:rPr>
          <w:rFonts w:ascii="Consolas" w:hAnsi="Consolas" w:cs="Consolas"/>
          <w:color w:val="0000FF"/>
        </w:rPr>
        <w:t>=</w:t>
      </w:r>
      <w:r>
        <w:rPr>
          <w:rFonts w:ascii="Consolas" w:hAnsi="Consolas" w:cs="Consolas"/>
          <w:color w:val="000000"/>
        </w:rPr>
        <w:t>"</w:t>
      </w:r>
      <w:r>
        <w:rPr>
          <w:rFonts w:ascii="Consolas" w:hAnsi="Consolas" w:cs="Consolas"/>
          <w:color w:val="0000FF"/>
        </w:rPr>
        <w:t>Microsoft.ServiceBus.ConnectionString</w:t>
      </w:r>
      <w:r>
        <w:rPr>
          <w:rFonts w:ascii="Consolas" w:hAnsi="Consolas" w:cs="Consolas"/>
          <w:color w:val="000000"/>
        </w:rPr>
        <w:t>"</w:t>
      </w:r>
      <w:r>
        <w:rPr>
          <w:rFonts w:ascii="Consolas" w:hAnsi="Consolas" w:cs="Consolas"/>
          <w:color w:val="0000FF"/>
        </w:rPr>
        <w:t> </w:t>
      </w:r>
      <w:r>
        <w:rPr>
          <w:rFonts w:ascii="Consolas" w:hAnsi="Consolas" w:cs="Consolas"/>
          <w:color w:val="FF0000"/>
        </w:rPr>
        <w:t>value</w:t>
      </w:r>
      <w:r>
        <w:rPr>
          <w:rFonts w:ascii="Consolas" w:hAnsi="Consolas" w:cs="Consolas"/>
          <w:color w:val="0000FF"/>
        </w:rPr>
        <w:t>=</w:t>
      </w:r>
      <w:r>
        <w:rPr>
          <w:rFonts w:ascii="Consolas" w:hAnsi="Consolas" w:cs="Consolas"/>
          <w:color w:val="000000"/>
        </w:rPr>
        <w:t>""</w:t>
      </w:r>
      <w:r>
        <w:rPr>
          <w:rFonts w:ascii="Consolas" w:hAnsi="Consolas" w:cs="Consolas"/>
          <w:color w:val="0000FF"/>
        </w:rPr>
        <w:t> /&gt;</w:t>
      </w:r>
    </w:p>
    <w:p w:rsidR="00CF4FE0" w:rsidRDefault="00CF4FE0" w:rsidP="00CF4FE0">
      <w:pPr>
        <w:pStyle w:val="HTMLPreformatted"/>
        <w:shd w:val="clear" w:color="auto" w:fill="FFFFFF"/>
        <w:rPr>
          <w:rFonts w:ascii="Consolas" w:hAnsi="Consolas" w:cs="Consolas"/>
          <w:color w:val="0000FF"/>
        </w:rPr>
      </w:pPr>
      <w:r>
        <w:rPr>
          <w:rFonts w:ascii="Consolas" w:hAnsi="Consolas" w:cs="Consolas"/>
          <w:color w:val="0000FF"/>
        </w:rPr>
        <w:t>&lt;</w:t>
      </w:r>
      <w:r>
        <w:rPr>
          <w:rFonts w:ascii="Consolas" w:hAnsi="Consolas" w:cs="Consolas"/>
          <w:color w:val="A31515"/>
        </w:rPr>
        <w:t>add</w:t>
      </w:r>
      <w:r>
        <w:rPr>
          <w:rFonts w:ascii="Consolas" w:hAnsi="Consolas" w:cs="Consolas"/>
          <w:color w:val="0000FF"/>
        </w:rPr>
        <w:t> </w:t>
      </w:r>
      <w:r>
        <w:rPr>
          <w:rFonts w:ascii="Consolas" w:hAnsi="Consolas" w:cs="Consolas"/>
          <w:color w:val="FF0000"/>
        </w:rPr>
        <w:t>key</w:t>
      </w:r>
      <w:r>
        <w:rPr>
          <w:rFonts w:ascii="Consolas" w:hAnsi="Consolas" w:cs="Consolas"/>
          <w:color w:val="0000FF"/>
        </w:rPr>
        <w:t>=</w:t>
      </w:r>
      <w:r>
        <w:rPr>
          <w:rFonts w:ascii="Consolas" w:hAnsi="Consolas" w:cs="Consolas"/>
          <w:color w:val="000000"/>
        </w:rPr>
        <w:t>"</w:t>
      </w:r>
      <w:r>
        <w:rPr>
          <w:rFonts w:ascii="Consolas" w:hAnsi="Consolas" w:cs="Consolas"/>
          <w:color w:val="0000FF"/>
        </w:rPr>
        <w:t>MongoDbConnectionString</w:t>
      </w:r>
      <w:r>
        <w:rPr>
          <w:rFonts w:ascii="Consolas" w:hAnsi="Consolas" w:cs="Consolas"/>
          <w:color w:val="000000"/>
        </w:rPr>
        <w:t>"</w:t>
      </w:r>
      <w:r>
        <w:rPr>
          <w:rFonts w:ascii="Consolas" w:hAnsi="Consolas" w:cs="Consolas"/>
          <w:color w:val="0000FF"/>
        </w:rPr>
        <w:t> </w:t>
      </w:r>
      <w:r>
        <w:rPr>
          <w:rFonts w:ascii="Consolas" w:hAnsi="Consolas" w:cs="Consolas"/>
          <w:color w:val="FF0000"/>
        </w:rPr>
        <w:t>value</w:t>
      </w:r>
      <w:r>
        <w:rPr>
          <w:rFonts w:ascii="Consolas" w:hAnsi="Consolas" w:cs="Consolas"/>
          <w:color w:val="0000FF"/>
        </w:rPr>
        <w:t>=</w:t>
      </w:r>
      <w:r>
        <w:rPr>
          <w:rFonts w:ascii="Consolas" w:hAnsi="Consolas" w:cs="Consolas"/>
          <w:color w:val="000000"/>
        </w:rPr>
        <w:t>""</w:t>
      </w:r>
      <w:r>
        <w:rPr>
          <w:rFonts w:ascii="Consolas" w:hAnsi="Consolas" w:cs="Consolas"/>
          <w:color w:val="0000FF"/>
        </w:rPr>
        <w:t> /&gt;</w:t>
      </w:r>
    </w:p>
    <w:p w:rsidR="00CF4FE0" w:rsidRDefault="00CF4FE0" w:rsidP="00CF4FE0">
      <w:pPr>
        <w:pStyle w:val="HTMLPreformatted"/>
        <w:shd w:val="clear" w:color="auto" w:fill="FFFFFF"/>
        <w:rPr>
          <w:rFonts w:ascii="Consolas" w:hAnsi="Consolas" w:cs="Consolas"/>
          <w:color w:val="0000FF"/>
        </w:rPr>
      </w:pPr>
    </w:p>
    <w:p w:rsidR="00CF4FE0" w:rsidRDefault="00CF4FE0" w:rsidP="00572530">
      <w:r>
        <w:t xml:space="preserve">Copy the storage account name in [account name] and the [account key] that was noted earlier when the Azure Storage account was created in the key </w:t>
      </w:r>
      <w:r w:rsidRPr="00CF4FE0">
        <w:rPr>
          <w:b/>
        </w:rPr>
        <w:t>MsrStorageConnectionString</w:t>
      </w:r>
      <w:r>
        <w:t xml:space="preserve">. Add the Service Bu Connection String which was noted earlier in the </w:t>
      </w:r>
      <w:r w:rsidRPr="00CF4FE0">
        <w:rPr>
          <w:b/>
        </w:rPr>
        <w:t>Microsoft.ServiceBus.ConnectionString</w:t>
      </w:r>
      <w:r>
        <w:rPr>
          <w:b/>
        </w:rPr>
        <w:t xml:space="preserve"> </w:t>
      </w:r>
      <w:r w:rsidR="00181488">
        <w:t>key. Add the newly created Mong</w:t>
      </w:r>
      <w:r>
        <w:t xml:space="preserve">oDB connection string in the </w:t>
      </w:r>
      <w:r w:rsidRPr="00CF4FE0">
        <w:rPr>
          <w:b/>
        </w:rPr>
        <w:t>MongoDbConnectionStrinng</w:t>
      </w:r>
      <w:r>
        <w:t xml:space="preserve"> key.</w:t>
      </w:r>
    </w:p>
    <w:p w:rsidR="00CF4FE0" w:rsidRDefault="00CF4FE0" w:rsidP="00CF4FE0">
      <w:pPr>
        <w:pStyle w:val="Heading2"/>
      </w:pPr>
      <w:r>
        <w:t xml:space="preserve">Create a Windows Azure Website </w:t>
      </w:r>
    </w:p>
    <w:p w:rsidR="00CF4FE0" w:rsidRDefault="00181488" w:rsidP="00CF4FE0">
      <w:r>
        <w:t>Create a Windows Azure Website in the management portal like so:</w:t>
      </w:r>
    </w:p>
    <w:p w:rsidR="00181488" w:rsidRDefault="00181488" w:rsidP="00CF4FE0">
      <w:r>
        <w:rPr>
          <w:noProof/>
          <w:lang w:eastAsia="en-GB"/>
        </w:rPr>
        <w:drawing>
          <wp:inline distT="0" distB="0" distL="0" distR="0">
            <wp:extent cx="5731510" cy="26219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 windows azure websit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rsidR="00181488" w:rsidRPr="00181488" w:rsidRDefault="00181488" w:rsidP="00CF4FE0">
      <w:r>
        <w:t xml:space="preserve">On the dashboard of the newly created website we select </w:t>
      </w:r>
      <w:r w:rsidRPr="00181488">
        <w:rPr>
          <w:b/>
        </w:rPr>
        <w:t>Download the publish profile</w:t>
      </w:r>
      <w:r>
        <w:rPr>
          <w:b/>
        </w:rPr>
        <w:t xml:space="preserve"> </w:t>
      </w:r>
      <w:r>
        <w:t>from the quick glance menu. Save this on the desktop or an accessible well-known location.</w:t>
      </w:r>
    </w:p>
    <w:p w:rsidR="00181488" w:rsidRDefault="00181488" w:rsidP="00CF4FE0">
      <w:r>
        <w:rPr>
          <w:noProof/>
          <w:lang w:eastAsia="en-GB"/>
        </w:rPr>
        <w:lastRenderedPageBreak/>
        <w:drawing>
          <wp:inline distT="0" distB="0" distL="0" distR="0">
            <wp:extent cx="2686425" cy="2286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ck glance menu websites.png"/>
                    <pic:cNvPicPr/>
                  </pic:nvPicPr>
                  <pic:blipFill>
                    <a:blip r:embed="rId27">
                      <a:extLst>
                        <a:ext uri="{28A0092B-C50C-407E-A947-70E740481C1C}">
                          <a14:useLocalDpi xmlns:a14="http://schemas.microsoft.com/office/drawing/2010/main" val="0"/>
                        </a:ext>
                      </a:extLst>
                    </a:blip>
                    <a:stretch>
                      <a:fillRect/>
                    </a:stretch>
                  </pic:blipFill>
                  <pic:spPr>
                    <a:xfrm>
                      <a:off x="0" y="0"/>
                      <a:ext cx="2686425" cy="2286319"/>
                    </a:xfrm>
                    <a:prstGeom prst="rect">
                      <a:avLst/>
                    </a:prstGeom>
                  </pic:spPr>
                </pic:pic>
              </a:graphicData>
            </a:graphic>
          </wp:inline>
        </w:drawing>
      </w:r>
    </w:p>
    <w:p w:rsidR="00181488" w:rsidRDefault="00181488" w:rsidP="00CF4FE0"/>
    <w:p w:rsidR="00181488" w:rsidRDefault="00181488" w:rsidP="00CF4FE0">
      <w:r>
        <w:t xml:space="preserve">In visual studio right-click on the project file </w:t>
      </w:r>
      <w:r w:rsidRPr="00181488">
        <w:rPr>
          <w:b/>
        </w:rPr>
        <w:t>MSR.MessagingServer</w:t>
      </w:r>
      <w:r>
        <w:rPr>
          <w:b/>
        </w:rPr>
        <w:t xml:space="preserve"> </w:t>
      </w:r>
      <w:r>
        <w:t xml:space="preserve">and select </w:t>
      </w:r>
      <w:r w:rsidRPr="00181488">
        <w:rPr>
          <w:b/>
        </w:rPr>
        <w:t>Publish ..</w:t>
      </w:r>
      <w:r>
        <w:rPr>
          <w:b/>
        </w:rPr>
        <w:t xml:space="preserve"> </w:t>
      </w:r>
    </w:p>
    <w:p w:rsidR="00181488" w:rsidRDefault="00181488" w:rsidP="00CF4FE0">
      <w:r>
        <w:rPr>
          <w:noProof/>
          <w:lang w:eastAsia="en-GB"/>
        </w:rPr>
        <w:drawing>
          <wp:inline distT="0" distB="0" distL="0" distR="0">
            <wp:extent cx="5731510" cy="44977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blish to azure from vs.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497705"/>
                    </a:xfrm>
                    <a:prstGeom prst="rect">
                      <a:avLst/>
                    </a:prstGeom>
                  </pic:spPr>
                </pic:pic>
              </a:graphicData>
            </a:graphic>
          </wp:inline>
        </w:drawing>
      </w:r>
    </w:p>
    <w:p w:rsidR="00181488" w:rsidRDefault="00181488" w:rsidP="00CF4FE0">
      <w:r>
        <w:t>Click</w:t>
      </w:r>
      <w:r w:rsidR="00865FB5">
        <w:t xml:space="preserve"> import and navigate to the newly downloaded Publish Profile.</w:t>
      </w:r>
    </w:p>
    <w:p w:rsidR="00865FB5" w:rsidRDefault="00865FB5" w:rsidP="00CF4FE0">
      <w:r>
        <w:rPr>
          <w:noProof/>
          <w:lang w:eastAsia="en-GB"/>
        </w:rPr>
        <w:lastRenderedPageBreak/>
        <w:drawing>
          <wp:inline distT="0" distB="0" distL="0" distR="0">
            <wp:extent cx="5731510" cy="44977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ublish to azure from vs 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497705"/>
                    </a:xfrm>
                    <a:prstGeom prst="rect">
                      <a:avLst/>
                    </a:prstGeom>
                  </pic:spPr>
                </pic:pic>
              </a:graphicData>
            </a:graphic>
          </wp:inline>
        </w:drawing>
      </w:r>
    </w:p>
    <w:p w:rsidR="00865FB5" w:rsidRDefault="00865FB5" w:rsidP="00CF4FE0">
      <w:r>
        <w:t>Follow the wizard steps as above to publish the server project to Windows Azure.</w:t>
      </w:r>
      <w:r w:rsidR="00CC56A2">
        <w:t xml:space="preserve"> It should now be deployed and ready to use. Navigate to </w:t>
      </w:r>
      <w:hyperlink r:id="rId30" w:history="1">
        <w:r w:rsidR="00CC56A2" w:rsidRPr="00B47249">
          <w:rPr>
            <w:rStyle w:val="Hyperlink"/>
          </w:rPr>
          <w:t>http://[website</w:t>
        </w:r>
      </w:hyperlink>
      <w:r w:rsidR="00CC56A2">
        <w:t xml:space="preserve"> name].azurewebsites.net where [website name] is the name of the site you’ve chosen previously.</w:t>
      </w:r>
    </w:p>
    <w:p w:rsidR="00CC56A2" w:rsidRDefault="00CC56A2" w:rsidP="00CF4FE0">
      <w:r>
        <w:t>You should see an index page with the following menu.</w:t>
      </w:r>
    </w:p>
    <w:p w:rsidR="00CC56A2" w:rsidRDefault="00CC56A2" w:rsidP="00CF4FE0">
      <w:r>
        <w:rPr>
          <w:noProof/>
          <w:lang w:eastAsia="en-GB"/>
        </w:rPr>
        <w:drawing>
          <wp:inline distT="0" distB="0" distL="0" distR="0">
            <wp:extent cx="5731510" cy="26816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ssaging Server Index Pag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inline>
        </w:drawing>
      </w:r>
    </w:p>
    <w:p w:rsidR="00CC56A2" w:rsidRDefault="0015069E" w:rsidP="0015069E">
      <w:pPr>
        <w:pStyle w:val="Heading2"/>
      </w:pPr>
      <w:r>
        <w:lastRenderedPageBreak/>
        <w:t>Running the client</w:t>
      </w:r>
    </w:p>
    <w:p w:rsidR="00395FC7" w:rsidRDefault="00395FC7" w:rsidP="00395FC7">
      <w:r>
        <w:t>The client will most likely be a Linux based machine or preferably a Raspberry Pi. Ensure Python is installed.</w:t>
      </w:r>
    </w:p>
    <w:p w:rsidR="00395FC7" w:rsidRDefault="00395FC7" w:rsidP="00395FC7">
      <w:r>
        <w:t>To install the SDK:</w:t>
      </w:r>
    </w:p>
    <w:p w:rsidR="00395FC7" w:rsidRDefault="00395FC7" w:rsidP="00395FC7">
      <w:pPr>
        <w:pStyle w:val="ListParagraph"/>
        <w:numPr>
          <w:ilvl w:val="0"/>
          <w:numId w:val="1"/>
        </w:numPr>
      </w:pPr>
      <w:r w:rsidRPr="00395FC7">
        <w:t>curl https://raw.github.com/pypa/pip/master/contrib/get-pip.py | sudo python</w:t>
      </w:r>
    </w:p>
    <w:p w:rsidR="00395FC7" w:rsidRDefault="00395FC7" w:rsidP="00395FC7">
      <w:r>
        <w:t>Followed by:</w:t>
      </w:r>
    </w:p>
    <w:p w:rsidR="00395FC7" w:rsidRDefault="00395FC7" w:rsidP="00395FC7">
      <w:pPr>
        <w:pStyle w:val="ListParagraph"/>
        <w:numPr>
          <w:ilvl w:val="0"/>
          <w:numId w:val="1"/>
        </w:numPr>
      </w:pPr>
      <w:r w:rsidRPr="00395FC7">
        <w:t>sudo /usr/local/bin/pip-2.7 install azure</w:t>
      </w:r>
    </w:p>
    <w:p w:rsidR="00395FC7" w:rsidRDefault="00395FC7" w:rsidP="00395FC7">
      <w:r>
        <w:t>Copy the files from the “</w:t>
      </w:r>
      <w:r w:rsidRPr="00395FC7">
        <w:t>Data Acquisition for Devices with the Service Bus</w:t>
      </w:r>
      <w:r>
        <w:t>” and navigate to the src/client directory.</w:t>
      </w:r>
    </w:p>
    <w:p w:rsidR="00395FC7" w:rsidRDefault="00395FC7" w:rsidP="00395FC7">
      <w:r>
        <w:t>Enter the following at the command prompt:</w:t>
      </w:r>
    </w:p>
    <w:p w:rsidR="00395FC7" w:rsidRDefault="00395FC7" w:rsidP="00395FC7">
      <w:pPr>
        <w:pStyle w:val="ListParagraph"/>
        <w:numPr>
          <w:ilvl w:val="0"/>
          <w:numId w:val="1"/>
        </w:numPr>
      </w:pPr>
      <w:r w:rsidRPr="00395FC7">
        <w:t>QueueClient.py</w:t>
      </w:r>
      <w:r>
        <w:t xml:space="preserve"> --type Simple --iterations 5</w:t>
      </w:r>
    </w:p>
    <w:p w:rsidR="00395FC7" w:rsidRDefault="00395FC7" w:rsidP="00395FC7">
      <w:r>
        <w:t>You should see an output similar to this 5 times:</w:t>
      </w:r>
    </w:p>
    <w:p w:rsidR="00395FC7" w:rsidRPr="00395FC7" w:rsidRDefault="00395FC7" w:rsidP="00395FC7">
      <w:pPr>
        <w:spacing w:after="0" w:line="240" w:lineRule="auto"/>
        <w:rPr>
          <w:b/>
        </w:rPr>
      </w:pPr>
      <w:r w:rsidRPr="00395FC7">
        <w:rPr>
          <w:b/>
        </w:rPr>
        <w:t>bcm002.queue.core.windows.net</w:t>
      </w:r>
    </w:p>
    <w:p w:rsidR="00395FC7" w:rsidRPr="00395FC7" w:rsidRDefault="00395FC7" w:rsidP="00395FC7">
      <w:pPr>
        <w:spacing w:after="0" w:line="240" w:lineRule="auto"/>
        <w:rPr>
          <w:b/>
        </w:rPr>
      </w:pPr>
      <w:r w:rsidRPr="00395FC7">
        <w:rPr>
          <w:b/>
        </w:rPr>
        <w:t>/msrdevices/messages</w:t>
      </w:r>
    </w:p>
    <w:p w:rsidR="00395FC7" w:rsidRPr="00395FC7" w:rsidRDefault="00395FC7" w:rsidP="00395FC7">
      <w:pPr>
        <w:spacing w:after="0" w:line="240" w:lineRule="auto"/>
        <w:rPr>
          <w:b/>
        </w:rPr>
      </w:pPr>
      <w:r w:rsidRPr="00395FC7">
        <w:rPr>
          <w:b/>
        </w:rPr>
        <w:t>[('Content-Length', '152'), ('x-ms-version', '2011-08-18'), ('x-ms-date', 'Sat, 07 Sep 2013 12:44:40 GMT'), ('Authorization', 'SharedKey bcm002:edacB4kR1Qye2KxJim+zrXBFDvF9ulUtole2fgQQNUY=')]</w:t>
      </w:r>
    </w:p>
    <w:p w:rsidR="00395FC7" w:rsidRPr="00395FC7" w:rsidRDefault="00395FC7" w:rsidP="00395FC7">
      <w:pPr>
        <w:spacing w:after="0" w:line="240" w:lineRule="auto"/>
        <w:rPr>
          <w:b/>
        </w:rPr>
      </w:pPr>
      <w:r w:rsidRPr="00395FC7">
        <w:rPr>
          <w:b/>
        </w:rPr>
        <w:t>&lt;QueueMessage&gt;     &lt;MessageText&gt;eyJsYXQiOiA1Ny4wNzc4ODk5Nzc1MDc3OTUsICJsbmciOiAtNy4wODYzMzA5NzAyNTkwNzQsICJ0</w:t>
      </w:r>
    </w:p>
    <w:p w:rsidR="00395FC7" w:rsidRPr="00395FC7" w:rsidRDefault="00395FC7" w:rsidP="00395FC7">
      <w:pPr>
        <w:spacing w:after="0" w:line="240" w:lineRule="auto"/>
        <w:rPr>
          <w:b/>
        </w:rPr>
      </w:pPr>
      <w:r w:rsidRPr="00395FC7">
        <w:rPr>
          <w:b/>
        </w:rPr>
        <w:t>ZW1wIjogMTl9</w:t>
      </w:r>
    </w:p>
    <w:p w:rsidR="00395FC7" w:rsidRPr="00395FC7" w:rsidRDefault="00395FC7" w:rsidP="00395FC7">
      <w:pPr>
        <w:spacing w:after="0" w:line="240" w:lineRule="auto"/>
        <w:rPr>
          <w:b/>
        </w:rPr>
      </w:pPr>
      <w:r w:rsidRPr="00395FC7">
        <w:rPr>
          <w:b/>
        </w:rPr>
        <w:t>&lt;/MessageText&gt; &lt;/QueueMessage&gt;</w:t>
      </w:r>
    </w:p>
    <w:p w:rsidR="00395FC7" w:rsidRPr="00395FC7" w:rsidRDefault="00395FC7" w:rsidP="00395FC7">
      <w:pPr>
        <w:spacing w:after="0" w:line="240" w:lineRule="auto"/>
        <w:rPr>
          <w:b/>
        </w:rPr>
      </w:pPr>
      <w:r w:rsidRPr="00395FC7">
        <w:rPr>
          <w:b/>
        </w:rPr>
        <w:t>Sending message payload ZXlKc1lYUWlPaUExTnk0d056YzRPRGs1TnpjMU1EYzNPVFVzSUNKc2JtY2lPaUF0Tnk0d09EWXpN</w:t>
      </w:r>
    </w:p>
    <w:p w:rsidR="00395FC7" w:rsidRPr="00395FC7" w:rsidRDefault="00395FC7" w:rsidP="00395FC7">
      <w:pPr>
        <w:spacing w:after="0" w:line="240" w:lineRule="auto"/>
        <w:rPr>
          <w:b/>
        </w:rPr>
      </w:pPr>
      <w:r w:rsidRPr="00395FC7">
        <w:rPr>
          <w:b/>
        </w:rPr>
        <w:t>ekE1TnpBeU5Ua3dOelFzSUNKMApaVzF3SWpvZ01UbDkK</w:t>
      </w:r>
    </w:p>
    <w:p w:rsidR="00395FC7" w:rsidRDefault="00395FC7" w:rsidP="00395FC7">
      <w:pPr>
        <w:pStyle w:val="Heading2"/>
      </w:pPr>
      <w:r>
        <w:t>Checking the server</w:t>
      </w:r>
    </w:p>
    <w:p w:rsidR="00395FC7" w:rsidRDefault="00395FC7" w:rsidP="00395FC7">
      <w:r>
        <w:t>From the above web menu navigate to the first item in the list.</w:t>
      </w:r>
    </w:p>
    <w:p w:rsidR="00395FC7" w:rsidRDefault="005E778C" w:rsidP="00395FC7">
      <w:r>
        <w:t>You should see 3 points on the map. Roll over the points and see the temperature. You can relate this back to the JSON message sent by the client. Also point out above that the payload has to be Base64 encoded.</w:t>
      </w:r>
    </w:p>
    <w:p w:rsidR="005E778C" w:rsidRDefault="005E778C" w:rsidP="00395FC7">
      <w:r>
        <w:t>You should see 2 more points appear in front of your eyes. Run the simulation again from the client and watch another 5 points appear on the map totalling ten points.</w:t>
      </w:r>
    </w:p>
    <w:p w:rsidR="005E778C" w:rsidRDefault="005E778C" w:rsidP="005E778C">
      <w:r>
        <w:rPr>
          <w:noProof/>
          <w:lang w:eastAsia="en-GB"/>
        </w:rPr>
        <w:lastRenderedPageBreak/>
        <w:drawing>
          <wp:inline distT="0" distB="0" distL="0" distR="0">
            <wp:extent cx="5731510" cy="30841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site ma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rsidR="005E778C" w:rsidRDefault="005E778C" w:rsidP="005E778C">
      <w:r>
        <w:t>Now we can run another command on the client to ensure that the Service Bus messages get sent to the application.</w:t>
      </w:r>
    </w:p>
    <w:p w:rsidR="005E778C" w:rsidRDefault="005E778C" w:rsidP="005E778C">
      <w:pPr>
        <w:pStyle w:val="ListParagraph"/>
        <w:numPr>
          <w:ilvl w:val="0"/>
          <w:numId w:val="1"/>
        </w:numPr>
      </w:pPr>
      <w:r w:rsidRPr="00395FC7">
        <w:t>QueueClient.py</w:t>
      </w:r>
      <w:r>
        <w:t xml:space="preserve"> --type </w:t>
      </w:r>
      <w:r>
        <w:t>Messaging</w:t>
      </w:r>
      <w:r>
        <w:t xml:space="preserve"> --iterations 5</w:t>
      </w:r>
    </w:p>
    <w:p w:rsidR="005E778C" w:rsidRDefault="005E778C" w:rsidP="005E778C">
      <w:r>
        <w:t>Navigate to the Service Bus queue page and illustrate. Show the output trace and the JSON that is produced.</w:t>
      </w:r>
    </w:p>
    <w:p w:rsidR="005E778C" w:rsidRDefault="005E778C" w:rsidP="005E778C">
      <w:pPr>
        <w:pStyle w:val="ListParagraph"/>
        <w:numPr>
          <w:ilvl w:val="0"/>
          <w:numId w:val="1"/>
        </w:numPr>
      </w:pPr>
      <w:r w:rsidRPr="00395FC7">
        <w:t>QueueClient.py</w:t>
      </w:r>
      <w:r>
        <w:t xml:space="preserve"> </w:t>
      </w:r>
      <w:r w:rsidR="006029D7">
        <w:t xml:space="preserve">–colour blue </w:t>
      </w:r>
      <w:r>
        <w:t xml:space="preserve">--type </w:t>
      </w:r>
      <w:r w:rsidR="006029D7">
        <w:t>topic</w:t>
      </w:r>
      <w:r>
        <w:t xml:space="preserve"> --iterations 5</w:t>
      </w:r>
    </w:p>
    <w:p w:rsidR="006029D7" w:rsidRDefault="006029D7" w:rsidP="006029D7">
      <w:r>
        <w:t>Issue the above command on the client and check the web page to see whether the blue topic messages have been received by checking for 5 points on the map. Check the red topics webpage to ensure that they have only been delivered to blue.</w:t>
      </w:r>
    </w:p>
    <w:p w:rsidR="006029D7" w:rsidRDefault="006029D7" w:rsidP="006029D7">
      <w:r>
        <w:t>Run the same command and repeat for Red.</w:t>
      </w:r>
    </w:p>
    <w:p w:rsidR="006029D7" w:rsidRDefault="006029D7" w:rsidP="006029D7">
      <w:pPr>
        <w:pStyle w:val="ListParagraph"/>
        <w:numPr>
          <w:ilvl w:val="0"/>
          <w:numId w:val="1"/>
        </w:numPr>
      </w:pPr>
      <w:r w:rsidRPr="00395FC7">
        <w:t>QueueClient.py</w:t>
      </w:r>
      <w:r>
        <w:t xml:space="preserve"> –colour </w:t>
      </w:r>
      <w:r>
        <w:t>red</w:t>
      </w:r>
      <w:r>
        <w:t xml:space="preserve"> --type topic --iterations 5</w:t>
      </w:r>
    </w:p>
    <w:p w:rsidR="006029D7" w:rsidRDefault="006029D7" w:rsidP="006029D7">
      <w:pPr>
        <w:pStyle w:val="Heading2"/>
      </w:pPr>
      <w:r>
        <w:t>Checking MongoDB</w:t>
      </w:r>
    </w:p>
    <w:p w:rsidR="006029D7" w:rsidRDefault="00D56A20" w:rsidP="006029D7">
      <w:r w:rsidRPr="00D56A20">
        <w:t xml:space="preserve">Navigate </w:t>
      </w:r>
      <w:r>
        <w:t>to the Windows Azure portal and click on the Add ons tab.</w:t>
      </w:r>
    </w:p>
    <w:p w:rsidR="00D56A20" w:rsidRDefault="00D56A20" w:rsidP="006029D7">
      <w:r>
        <w:t>Find the Mongolabs instance we created earlier and navigate to the welcome page.</w:t>
      </w:r>
    </w:p>
    <w:p w:rsidR="005E778C" w:rsidRDefault="00D56A20" w:rsidP="005E778C">
      <w:r>
        <w:rPr>
          <w:noProof/>
          <w:lang w:eastAsia="en-GB"/>
        </w:rPr>
        <w:lastRenderedPageBreak/>
        <w:drawing>
          <wp:inline distT="0" distB="0" distL="0" distR="0">
            <wp:extent cx="5731510" cy="63849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golabs welcome pag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6384925"/>
                    </a:xfrm>
                    <a:prstGeom prst="rect">
                      <a:avLst/>
                    </a:prstGeom>
                  </pic:spPr>
                </pic:pic>
              </a:graphicData>
            </a:graphic>
          </wp:inline>
        </w:drawing>
      </w:r>
    </w:p>
    <w:p w:rsidR="00D56A20" w:rsidRDefault="00D56A20" w:rsidP="005E778C">
      <w:r>
        <w:t>At the bottom click on manage. You should screen like this.</w:t>
      </w:r>
    </w:p>
    <w:p w:rsidR="00D56A20" w:rsidRDefault="00D56A20" w:rsidP="005E778C">
      <w:r>
        <w:rPr>
          <w:noProof/>
          <w:lang w:eastAsia="en-GB"/>
        </w:rPr>
        <w:lastRenderedPageBreak/>
        <w:drawing>
          <wp:inline distT="0" distB="0" distL="0" distR="0">
            <wp:extent cx="5731510" cy="33953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go collections.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D56A20" w:rsidRDefault="00D56A20" w:rsidP="005E778C">
      <w:r>
        <w:t>Double-click on the msrdevices collection. You should several records similar to this showing the JSON data and the special unique MongoDb ID field. Explain how Mongo has just taken and persisted the JSON and can scale and provide a petabyte storage mechanism for device messages for audit.</w:t>
      </w:r>
      <w:bookmarkStart w:id="0" w:name="_GoBack"/>
      <w:bookmarkEnd w:id="0"/>
    </w:p>
    <w:p w:rsidR="00D56A20" w:rsidRPr="00D56A20" w:rsidRDefault="00D56A20" w:rsidP="00D56A20">
      <w:pPr>
        <w:spacing w:after="0" w:line="240" w:lineRule="auto"/>
        <w:rPr>
          <w:b/>
        </w:rPr>
      </w:pPr>
      <w:r w:rsidRPr="00D56A20">
        <w:rPr>
          <w:b/>
        </w:rPr>
        <w:t>{</w:t>
      </w:r>
    </w:p>
    <w:p w:rsidR="00D56A20" w:rsidRPr="00D56A20" w:rsidRDefault="00D56A20" w:rsidP="00D56A20">
      <w:pPr>
        <w:spacing w:after="0" w:line="240" w:lineRule="auto"/>
        <w:rPr>
          <w:b/>
        </w:rPr>
      </w:pPr>
      <w:r w:rsidRPr="00D56A20">
        <w:rPr>
          <w:b/>
        </w:rPr>
        <w:t xml:space="preserve">    "_id": {</w:t>
      </w:r>
    </w:p>
    <w:p w:rsidR="00D56A20" w:rsidRPr="00D56A20" w:rsidRDefault="00D56A20" w:rsidP="00D56A20">
      <w:pPr>
        <w:spacing w:after="0" w:line="240" w:lineRule="auto"/>
        <w:rPr>
          <w:b/>
        </w:rPr>
      </w:pPr>
      <w:r w:rsidRPr="00D56A20">
        <w:rPr>
          <w:b/>
        </w:rPr>
        <w:t xml:space="preserve">        "$oid": "522a60c6564b39b5f794cc95"</w:t>
      </w:r>
    </w:p>
    <w:p w:rsidR="00D56A20" w:rsidRPr="00D56A20" w:rsidRDefault="00D56A20" w:rsidP="00D56A20">
      <w:pPr>
        <w:spacing w:after="0" w:line="240" w:lineRule="auto"/>
        <w:rPr>
          <w:b/>
        </w:rPr>
      </w:pPr>
      <w:r w:rsidRPr="00D56A20">
        <w:rPr>
          <w:b/>
        </w:rPr>
        <w:t xml:space="preserve">    },</w:t>
      </w:r>
    </w:p>
    <w:p w:rsidR="00D56A20" w:rsidRPr="00D56A20" w:rsidRDefault="00D56A20" w:rsidP="00D56A20">
      <w:pPr>
        <w:spacing w:after="0" w:line="240" w:lineRule="auto"/>
        <w:rPr>
          <w:b/>
        </w:rPr>
      </w:pPr>
      <w:r w:rsidRPr="00D56A20">
        <w:rPr>
          <w:b/>
        </w:rPr>
        <w:t xml:space="preserve">    "Lat": 55.9228613186053,</w:t>
      </w:r>
    </w:p>
    <w:p w:rsidR="00D56A20" w:rsidRPr="00D56A20" w:rsidRDefault="00D56A20" w:rsidP="00D56A20">
      <w:pPr>
        <w:spacing w:after="0" w:line="240" w:lineRule="auto"/>
        <w:rPr>
          <w:b/>
        </w:rPr>
      </w:pPr>
      <w:r w:rsidRPr="00D56A20">
        <w:rPr>
          <w:b/>
        </w:rPr>
        <w:t xml:space="preserve">    "Long": -6.83752333883609,</w:t>
      </w:r>
    </w:p>
    <w:p w:rsidR="00D56A20" w:rsidRPr="00D56A20" w:rsidRDefault="00D56A20" w:rsidP="00D56A20">
      <w:pPr>
        <w:spacing w:after="0" w:line="240" w:lineRule="auto"/>
        <w:rPr>
          <w:b/>
        </w:rPr>
      </w:pPr>
      <w:r w:rsidRPr="00D56A20">
        <w:rPr>
          <w:b/>
        </w:rPr>
        <w:t xml:space="preserve">    "Temp": 17</w:t>
      </w:r>
    </w:p>
    <w:p w:rsidR="00D56A20" w:rsidRPr="00D56A20" w:rsidRDefault="00D56A20" w:rsidP="00D56A20">
      <w:pPr>
        <w:spacing w:after="0" w:line="240" w:lineRule="auto"/>
        <w:rPr>
          <w:b/>
        </w:rPr>
      </w:pPr>
      <w:r w:rsidRPr="00D56A20">
        <w:rPr>
          <w:b/>
        </w:rPr>
        <w:t>}</w:t>
      </w:r>
    </w:p>
    <w:p w:rsidR="00D56A20" w:rsidRPr="00395FC7" w:rsidRDefault="00D56A20" w:rsidP="005E778C"/>
    <w:sectPr w:rsidR="00D56A20" w:rsidRPr="00395F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580D16"/>
    <w:multiLevelType w:val="hybridMultilevel"/>
    <w:tmpl w:val="E496FF24"/>
    <w:lvl w:ilvl="0" w:tplc="9E56BF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AB8"/>
    <w:rsid w:val="0004533E"/>
    <w:rsid w:val="000D4DEA"/>
    <w:rsid w:val="00106558"/>
    <w:rsid w:val="0015069E"/>
    <w:rsid w:val="00181488"/>
    <w:rsid w:val="001D4F6C"/>
    <w:rsid w:val="0022486A"/>
    <w:rsid w:val="003877E1"/>
    <w:rsid w:val="00395FC7"/>
    <w:rsid w:val="00436522"/>
    <w:rsid w:val="004F676E"/>
    <w:rsid w:val="00572530"/>
    <w:rsid w:val="005E778C"/>
    <w:rsid w:val="006029D7"/>
    <w:rsid w:val="007B3BAD"/>
    <w:rsid w:val="00801192"/>
    <w:rsid w:val="00865FB5"/>
    <w:rsid w:val="008B7C02"/>
    <w:rsid w:val="009734ED"/>
    <w:rsid w:val="009A3D3E"/>
    <w:rsid w:val="00CC56A2"/>
    <w:rsid w:val="00CF4FE0"/>
    <w:rsid w:val="00D56A20"/>
    <w:rsid w:val="00D9141B"/>
    <w:rsid w:val="00E44948"/>
    <w:rsid w:val="00FD1A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ADAB5A-DD7B-428E-860B-A7C3C81B2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453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53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3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4533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4533E"/>
    <w:rPr>
      <w:color w:val="0000FF"/>
      <w:u w:val="single"/>
    </w:rPr>
  </w:style>
  <w:style w:type="paragraph" w:styleId="HTMLPreformatted">
    <w:name w:val="HTML Preformatted"/>
    <w:basedOn w:val="Normal"/>
    <w:link w:val="HTMLPreformattedChar"/>
    <w:uiPriority w:val="99"/>
    <w:semiHidden/>
    <w:unhideWhenUsed/>
    <w:rsid w:val="00436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36522"/>
    <w:rPr>
      <w:rFonts w:ascii="Courier New" w:eastAsia="Times New Roman" w:hAnsi="Courier New" w:cs="Courier New"/>
      <w:sz w:val="20"/>
      <w:szCs w:val="20"/>
      <w:lang w:eastAsia="en-GB"/>
    </w:rPr>
  </w:style>
  <w:style w:type="character" w:customStyle="1" w:styleId="n">
    <w:name w:val="n"/>
    <w:basedOn w:val="DefaultParagraphFont"/>
    <w:rsid w:val="00436522"/>
  </w:style>
  <w:style w:type="character" w:customStyle="1" w:styleId="o">
    <w:name w:val="o"/>
    <w:basedOn w:val="DefaultParagraphFont"/>
    <w:rsid w:val="00436522"/>
  </w:style>
  <w:style w:type="character" w:customStyle="1" w:styleId="s">
    <w:name w:val="s"/>
    <w:basedOn w:val="DefaultParagraphFont"/>
    <w:rsid w:val="00436522"/>
  </w:style>
  <w:style w:type="paragraph" w:styleId="ListParagraph">
    <w:name w:val="List Paragraph"/>
    <w:basedOn w:val="Normal"/>
    <w:uiPriority w:val="34"/>
    <w:qFormat/>
    <w:rsid w:val="00395F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9389525">
      <w:bodyDiv w:val="1"/>
      <w:marLeft w:val="0"/>
      <w:marRight w:val="0"/>
      <w:marTop w:val="0"/>
      <w:marBottom w:val="0"/>
      <w:divBdr>
        <w:top w:val="none" w:sz="0" w:space="0" w:color="auto"/>
        <w:left w:val="none" w:sz="0" w:space="0" w:color="auto"/>
        <w:bottom w:val="none" w:sz="0" w:space="0" w:color="auto"/>
        <w:right w:val="none" w:sz="0" w:space="0" w:color="auto"/>
      </w:divBdr>
      <w:divsChild>
        <w:div w:id="449402103">
          <w:marLeft w:val="0"/>
          <w:marRight w:val="0"/>
          <w:marTop w:val="0"/>
          <w:marBottom w:val="0"/>
          <w:divBdr>
            <w:top w:val="none" w:sz="0" w:space="0" w:color="auto"/>
            <w:left w:val="none" w:sz="0" w:space="0" w:color="auto"/>
            <w:bottom w:val="none" w:sz="0" w:space="0" w:color="auto"/>
            <w:right w:val="none" w:sz="0" w:space="0" w:color="auto"/>
          </w:divBdr>
        </w:div>
        <w:div w:id="459494200">
          <w:marLeft w:val="0"/>
          <w:marRight w:val="0"/>
          <w:marTop w:val="0"/>
          <w:marBottom w:val="0"/>
          <w:divBdr>
            <w:top w:val="none" w:sz="0" w:space="0" w:color="auto"/>
            <w:left w:val="none" w:sz="0" w:space="0" w:color="auto"/>
            <w:bottom w:val="none" w:sz="0" w:space="0" w:color="auto"/>
            <w:right w:val="none" w:sz="0" w:space="0" w:color="auto"/>
          </w:divBdr>
        </w:div>
        <w:div w:id="440151558">
          <w:marLeft w:val="0"/>
          <w:marRight w:val="0"/>
          <w:marTop w:val="0"/>
          <w:marBottom w:val="0"/>
          <w:divBdr>
            <w:top w:val="none" w:sz="0" w:space="0" w:color="auto"/>
            <w:left w:val="none" w:sz="0" w:space="0" w:color="auto"/>
            <w:bottom w:val="none" w:sz="0" w:space="0" w:color="auto"/>
            <w:right w:val="none" w:sz="0" w:space="0" w:color="auto"/>
          </w:divBdr>
        </w:div>
        <w:div w:id="558976788">
          <w:marLeft w:val="0"/>
          <w:marRight w:val="0"/>
          <w:marTop w:val="0"/>
          <w:marBottom w:val="0"/>
          <w:divBdr>
            <w:top w:val="none" w:sz="0" w:space="0" w:color="auto"/>
            <w:left w:val="none" w:sz="0" w:space="0" w:color="auto"/>
            <w:bottom w:val="none" w:sz="0" w:space="0" w:color="auto"/>
            <w:right w:val="none" w:sz="0" w:space="0" w:color="auto"/>
          </w:divBdr>
        </w:div>
        <w:div w:id="1097410594">
          <w:marLeft w:val="0"/>
          <w:marRight w:val="0"/>
          <w:marTop w:val="0"/>
          <w:marBottom w:val="0"/>
          <w:divBdr>
            <w:top w:val="none" w:sz="0" w:space="0" w:color="auto"/>
            <w:left w:val="none" w:sz="0" w:space="0" w:color="auto"/>
            <w:bottom w:val="none" w:sz="0" w:space="0" w:color="auto"/>
            <w:right w:val="none" w:sz="0" w:space="0" w:color="auto"/>
          </w:divBdr>
        </w:div>
        <w:div w:id="986858555">
          <w:marLeft w:val="0"/>
          <w:marRight w:val="0"/>
          <w:marTop w:val="0"/>
          <w:marBottom w:val="0"/>
          <w:divBdr>
            <w:top w:val="none" w:sz="0" w:space="0" w:color="auto"/>
            <w:left w:val="none" w:sz="0" w:space="0" w:color="auto"/>
            <w:bottom w:val="none" w:sz="0" w:space="0" w:color="auto"/>
            <w:right w:val="none" w:sz="0" w:space="0" w:color="auto"/>
          </w:divBdr>
        </w:div>
      </w:divsChild>
    </w:div>
    <w:div w:id="1787506536">
      <w:bodyDiv w:val="1"/>
      <w:marLeft w:val="0"/>
      <w:marRight w:val="0"/>
      <w:marTop w:val="0"/>
      <w:marBottom w:val="0"/>
      <w:divBdr>
        <w:top w:val="none" w:sz="0" w:space="0" w:color="auto"/>
        <w:left w:val="none" w:sz="0" w:space="0" w:color="auto"/>
        <w:bottom w:val="none" w:sz="0" w:space="0" w:color="auto"/>
        <w:right w:val="none" w:sz="0" w:space="0" w:color="auto"/>
      </w:divBdr>
    </w:div>
    <w:div w:id="196346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elastacloud/msr-courseware.git" TargetMode="External"/><Relationship Id="rId32" Type="http://schemas.openxmlformats.org/officeDocument/2006/relationships/image" Target="media/image24.png"/><Relationship Id="rId5" Type="http://schemas.openxmlformats.org/officeDocument/2006/relationships/hyperlink" Target="http://code.msdn.microsoft.com/windowsazure/Service-Bus-Explorer-f2abca5a" TargetMode="External"/><Relationship Id="rId15" Type="http://schemas.openxmlformats.org/officeDocument/2006/relationships/image" Target="media/image10.png"/><Relationship Id="rId23" Type="http://schemas.openxmlformats.org/officeDocument/2006/relationships/hyperlink" Target="https://www.windowsazure.com/en-us/develop/python/common-tasks/install-python/" TargetMode="External"/><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hyperlink" Target="http://[website"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1453</TotalTime>
  <Pages>13</Pages>
  <Words>1154</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Conway</dc:creator>
  <cp:keywords/>
  <dc:description/>
  <cp:lastModifiedBy>Richard Conway</cp:lastModifiedBy>
  <cp:revision>16</cp:revision>
  <dcterms:created xsi:type="dcterms:W3CDTF">2013-09-05T07:46:00Z</dcterms:created>
  <dcterms:modified xsi:type="dcterms:W3CDTF">2013-09-07T13:20:00Z</dcterms:modified>
</cp:coreProperties>
</file>