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517AC5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7A0339FF" w14:textId="77777777" w:rsidR="00517AC5" w:rsidRPr="00026C01" w:rsidRDefault="00F1710B" w:rsidP="00026C01">
            <w:pPr>
              <w:pStyle w:val="aa"/>
            </w:pPr>
            <w:r w:rsidRPr="00026C01">
              <w:t>Министерство науки и высшего образования Российской Федерации</w:t>
            </w:r>
          </w:p>
          <w:p w14:paraId="05A49AC5" w14:textId="4BAD65BF" w:rsidR="00F1710B" w:rsidRPr="004C6BD5" w:rsidRDefault="00F1710B" w:rsidP="00026C01">
            <w:pPr>
              <w:pStyle w:val="aa"/>
              <w:rPr>
                <w:b/>
              </w:rPr>
            </w:pPr>
            <w:r w:rsidRPr="00026C01">
              <w:t>Федеральное государственное бюджетное образовательное учреждение</w:t>
            </w:r>
            <w:r w:rsidR="00D10F2E" w:rsidRPr="00026C01">
              <w:t xml:space="preserve"> </w:t>
            </w:r>
            <w:r w:rsidRPr="00026C01">
              <w:t>высшего образования</w:t>
            </w:r>
            <w:r w:rsidR="00D10F2E" w:rsidRPr="00026C01">
              <w:t xml:space="preserve"> </w:t>
            </w:r>
            <w:r w:rsidRPr="00026C01">
              <w:t>«Московский государственный технический</w:t>
            </w:r>
            <w:r w:rsidR="00D10F2E" w:rsidRPr="00026C01">
              <w:t xml:space="preserve"> </w:t>
            </w:r>
            <w:r w:rsidRPr="00026C01">
              <w:t>университет</w:t>
            </w:r>
            <w:r w:rsidR="00D10F2E" w:rsidRPr="00026C01">
              <w:t xml:space="preserve"> </w:t>
            </w:r>
            <w:r w:rsidRPr="00026C01">
              <w:t>имени Н.Э. Баумана</w:t>
            </w:r>
            <w:r w:rsidR="00D10F2E" w:rsidRPr="00026C01">
              <w:t xml:space="preserve"> </w:t>
            </w:r>
            <w:r w:rsidRPr="00026C01">
              <w:t>(национальный исследовательский</w:t>
            </w:r>
            <w:r w:rsidR="00D10F2E" w:rsidRPr="00026C01">
              <w:t xml:space="preserve"> </w:t>
            </w:r>
            <w:r w:rsidRPr="00026C01">
              <w:t>университет)»</w:t>
            </w:r>
            <w:r w:rsidR="00D10F2E" w:rsidRPr="00026C01">
              <w:t xml:space="preserve"> </w:t>
            </w:r>
            <w:r w:rsidRPr="00026C01">
              <w:t>(МГТУ им. Н.Э. Баумана)</w:t>
            </w:r>
          </w:p>
        </w:tc>
      </w:tr>
    </w:tbl>
    <w:p w14:paraId="3A8A3AF5" w14:textId="77777777" w:rsidR="00F1710B" w:rsidRPr="00E50D3A" w:rsidRDefault="00F1710B" w:rsidP="00517AC5">
      <w:pPr>
        <w:pStyle w:val="aa"/>
        <w:rPr>
          <w:bCs/>
        </w:rPr>
      </w:pPr>
    </w:p>
    <w:p w14:paraId="1E39090D" w14:textId="5D59FAB1" w:rsidR="00F1710B" w:rsidRPr="00D469EB" w:rsidRDefault="00F1710B" w:rsidP="00517AC5">
      <w:pPr>
        <w:pStyle w:val="aa"/>
      </w:pPr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517AC5">
      <w:pPr>
        <w:pStyle w:val="aa"/>
      </w:pPr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517AC5">
      <w:pPr>
        <w:pStyle w:val="aa"/>
        <w:rPr>
          <w:bCs/>
        </w:rPr>
      </w:pPr>
    </w:p>
    <w:p w14:paraId="077282CE" w14:textId="5FF34C96" w:rsidR="00F1710B" w:rsidRPr="00517AC5" w:rsidRDefault="00F1710B" w:rsidP="00517AC5">
      <w:pPr>
        <w:pStyle w:val="aa"/>
        <w:ind w:firstLine="708"/>
        <w:rPr>
          <w:b/>
          <w:bCs/>
          <w:sz w:val="36"/>
          <w:u w:val="single"/>
        </w:rPr>
      </w:pPr>
      <w:r w:rsidRPr="00517AC5">
        <w:rPr>
          <w:b/>
          <w:bCs/>
          <w:sz w:val="36"/>
          <w:u w:val="single"/>
        </w:rPr>
        <w:t>ОТЧЕТ ПО ПРОИЗВОДСТВЕННОЙ ПРАКТИКЕ</w:t>
      </w:r>
    </w:p>
    <w:p w14:paraId="4F10BC34" w14:textId="77777777" w:rsidR="00F1710B" w:rsidRPr="00E50D3A" w:rsidRDefault="00F1710B" w:rsidP="00517AC5">
      <w:pPr>
        <w:pStyle w:val="aa"/>
        <w:rPr>
          <w:bCs/>
        </w:rPr>
      </w:pPr>
    </w:p>
    <w:p w14:paraId="5010E68A" w14:textId="6DDAF500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517AC5">
      <w:pPr>
        <w:pStyle w:val="aa"/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517AC5">
      <w:pPr>
        <w:pStyle w:val="aa"/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517AC5">
      <w:pPr>
        <w:pStyle w:val="aa"/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517AC5">
      <w:pPr>
        <w:pStyle w:val="aa"/>
        <w:rPr>
          <w:bCs/>
        </w:rPr>
      </w:pPr>
    </w:p>
    <w:p w14:paraId="53165BF8" w14:textId="5EE7E7C1" w:rsidR="00F1710B" w:rsidRPr="006F7B35" w:rsidRDefault="00F1710B" w:rsidP="00517AC5">
      <w:pPr>
        <w:pStyle w:val="aa"/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t xml:space="preserve">__ </w:t>
      </w:r>
    </w:p>
    <w:p w14:paraId="0EA9488C" w14:textId="37E01723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>, и.о.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517AC5">
      <w:pPr>
        <w:pStyle w:val="aa"/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 w:rsidRPr="00D469EB">
        <w:rPr>
          <w:bCs/>
          <w:u w:val="single"/>
        </w:rPr>
        <w:t>Куров А.В.</w:t>
      </w:r>
      <w:r w:rsidRPr="006F7B35">
        <w:t xml:space="preserve">_______ </w:t>
      </w:r>
    </w:p>
    <w:p w14:paraId="4E2AA842" w14:textId="19E9D7FC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>, и.о.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517AC5">
      <w:pPr>
        <w:pStyle w:val="aa"/>
        <w:rPr>
          <w:i/>
          <w:sz w:val="22"/>
        </w:rPr>
      </w:pPr>
    </w:p>
    <w:p w14:paraId="5B4B901A" w14:textId="09067E49" w:rsidR="00F1710B" w:rsidRPr="00D10F2E" w:rsidRDefault="00F1710B" w:rsidP="00517AC5">
      <w:pPr>
        <w:pStyle w:val="aa"/>
      </w:pPr>
      <w:r>
        <w:t xml:space="preserve">Оценка __________________________________   </w:t>
      </w:r>
    </w:p>
    <w:p w14:paraId="17A1244A" w14:textId="57F008CC" w:rsidR="00F1710B" w:rsidRPr="00517AC5" w:rsidRDefault="00F1710B" w:rsidP="00517AC5">
      <w:pPr>
        <w:pStyle w:val="aa"/>
        <w:jc w:val="center"/>
        <w:rPr>
          <w:i/>
        </w:rPr>
      </w:pPr>
      <w:r w:rsidRPr="00517AC5">
        <w:rPr>
          <w:i/>
        </w:rPr>
        <w:t>Москва, 2022 г.</w:t>
      </w:r>
    </w:p>
    <w:p w14:paraId="26A09866" w14:textId="77777777" w:rsidR="00517AC5" w:rsidRDefault="00517AC5">
      <w:pPr>
        <w:shd w:val="clear" w:color="auto" w:fill="auto"/>
        <w:spacing w:before="0" w:after="160" w:line="259" w:lineRule="auto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5D4A20D" w14:textId="24853DCD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7D69B2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57413E63" w14:textId="27D829AD" w:rsidR="00D855DD" w:rsidRDefault="007D69B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3359830" w:history="1">
            <w:r w:rsidR="00D855DD" w:rsidRPr="00AA5742">
              <w:rPr>
                <w:rStyle w:val="a4"/>
                <w:noProof/>
              </w:rPr>
              <w:t>Введение</w:t>
            </w:r>
            <w:r w:rsidR="00D855DD">
              <w:rPr>
                <w:noProof/>
                <w:webHidden/>
              </w:rPr>
              <w:tab/>
            </w:r>
            <w:r w:rsidR="00D855DD">
              <w:rPr>
                <w:noProof/>
                <w:webHidden/>
              </w:rPr>
              <w:fldChar w:fldCharType="begin"/>
            </w:r>
            <w:r w:rsidR="00D855DD">
              <w:rPr>
                <w:noProof/>
                <w:webHidden/>
              </w:rPr>
              <w:instrText xml:space="preserve"> PAGEREF _Toc113359830 \h </w:instrText>
            </w:r>
            <w:r w:rsidR="00D855DD">
              <w:rPr>
                <w:noProof/>
                <w:webHidden/>
              </w:rPr>
            </w:r>
            <w:r w:rsidR="00D855DD">
              <w:rPr>
                <w:noProof/>
                <w:webHidden/>
              </w:rPr>
              <w:fldChar w:fldCharType="separate"/>
            </w:r>
            <w:r w:rsidR="00D855DD">
              <w:rPr>
                <w:noProof/>
                <w:webHidden/>
              </w:rPr>
              <w:t>5</w:t>
            </w:r>
            <w:r w:rsidR="00D855DD">
              <w:rPr>
                <w:noProof/>
                <w:webHidden/>
              </w:rPr>
              <w:fldChar w:fldCharType="end"/>
            </w:r>
          </w:hyperlink>
        </w:p>
        <w:p w14:paraId="7D034AB5" w14:textId="30CAAED7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1" w:history="1">
            <w:r w:rsidRPr="00AA5742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ED6E" w14:textId="4EFE4131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2" w:history="1">
            <w:r w:rsidRPr="00AA5742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4930" w14:textId="5A58E9E7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3" w:history="1">
            <w:r w:rsidRPr="00AA5742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8111" w14:textId="742BCC21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4" w:history="1">
            <w:r w:rsidRPr="00AA5742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56B9" w14:textId="67245859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5" w:history="1">
            <w:r w:rsidRPr="00AA5742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01D" w14:textId="6EDF4A4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6" w:history="1">
            <w:r w:rsidRPr="00AA5742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E843" w14:textId="170FCD0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7" w:history="1">
            <w:r w:rsidRPr="00AA5742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1002" w14:textId="7EBFA496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8" w:history="1">
            <w:r w:rsidRPr="00AA5742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E302" w14:textId="095A3E2B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39" w:history="1">
            <w:r w:rsidRPr="00AA5742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B79A" w14:textId="347B384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0" w:history="1">
            <w:r w:rsidRPr="00AA5742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7872" w14:textId="665764F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1" w:history="1">
            <w:r w:rsidRPr="00AA5742">
              <w:rPr>
                <w:rStyle w:val="a4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7DAA" w14:textId="6437C0CF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2" w:history="1">
            <w:r w:rsidRPr="00AA5742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Анализ методов закраски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AAD7" w14:textId="7252FCFA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3" w:history="1">
            <w:r w:rsidRPr="00AA5742">
              <w:rPr>
                <w:rStyle w:val="a4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C9E8" w14:textId="4D025B0D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4" w:history="1">
            <w:r w:rsidRPr="00AA5742">
              <w:rPr>
                <w:rStyle w:val="a4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8DEA" w14:textId="60132AB4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5" w:history="1">
            <w:r w:rsidRPr="00AA5742">
              <w:rPr>
                <w:rStyle w:val="a4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3289" w14:textId="4A06241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6" w:history="1">
            <w:r w:rsidRPr="00AA5742">
              <w:rPr>
                <w:rStyle w:val="a4"/>
                <w:noProof/>
              </w:rPr>
              <w:t>1.6.4.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оптимального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7429" w14:textId="293A5915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7" w:history="1">
            <w:r w:rsidRPr="00AA574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F9D3" w14:textId="12E8C84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8" w:history="1">
            <w:r w:rsidRPr="00AA5742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DE96" w14:textId="1564DDD4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49" w:history="1">
            <w:r w:rsidRPr="00AA5742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D491" w14:textId="5A5C3ADB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0" w:history="1">
            <w:r w:rsidRPr="00AA5742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Общий алгоритм визуального отображения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A1BC" w14:textId="5A56022F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1" w:history="1">
            <w:r w:rsidRPr="00AA5742">
              <w:rPr>
                <w:rStyle w:val="a4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61B7" w14:textId="08C79F2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2" w:history="1">
            <w:r w:rsidRPr="00AA5742">
              <w:rPr>
                <w:rStyle w:val="a4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Приведение к пространству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A110" w14:textId="0FEFC499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3" w:history="1">
            <w:r w:rsidRPr="00AA5742">
              <w:rPr>
                <w:rStyle w:val="a4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Проецирование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DF1E" w14:textId="74918AB2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4" w:history="1">
            <w:r w:rsidRPr="00AA5742">
              <w:rPr>
                <w:rStyle w:val="a4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Отбрасывание нелицевых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68DA" w14:textId="402002C8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5" w:history="1">
            <w:r w:rsidRPr="00AA5742">
              <w:rPr>
                <w:rStyle w:val="a4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Преобразования трёхмерной сцены в пространство области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3CB2" w14:textId="64D9602E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6" w:history="1">
            <w:r w:rsidRPr="00AA5742">
              <w:rPr>
                <w:rStyle w:val="a4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 xml:space="preserve">Алгоритм </w:t>
            </w:r>
            <w:r w:rsidRPr="00AA5742">
              <w:rPr>
                <w:rStyle w:val="a4"/>
                <w:noProof/>
                <w:lang w:val="en-US"/>
              </w:rPr>
              <w:t>Z-</w:t>
            </w:r>
            <w:r w:rsidRPr="00AA5742">
              <w:rPr>
                <w:rStyle w:val="a4"/>
                <w:noProof/>
              </w:rPr>
              <w:t>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8022" w14:textId="013B193C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7" w:history="1">
            <w:r w:rsidRPr="00AA5742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Простая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81C6" w14:textId="4BF57C7A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8" w:history="1">
            <w:r w:rsidRPr="00AA5742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Алгоритм выбора составляющей части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7892" w14:textId="3A5E8D7B" w:rsidR="00D855DD" w:rsidRDefault="00D855DD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59" w:history="1">
            <w:r w:rsidRPr="00AA574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6B9C" w14:textId="6668C156" w:rsidR="00D855DD" w:rsidRDefault="00D855DD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0" w:history="1">
            <w:r w:rsidRPr="00AA5742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AA5742">
              <w:rPr>
                <w:rStyle w:val="a4"/>
                <w:noProof/>
              </w:rPr>
              <w:t>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E8BB" w14:textId="09131FD6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1" w:history="1">
            <w:r w:rsidRPr="00AA5742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3C74" w14:textId="54B3CD81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2" w:history="1">
            <w:r w:rsidRPr="00AA5742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04FB" w14:textId="462199B3" w:rsidR="00D855DD" w:rsidRDefault="00D855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3" w:history="1">
            <w:r w:rsidRPr="00AA5742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FF08" w14:textId="129A9050" w:rsidR="00D855DD" w:rsidRDefault="00D855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4" w:history="1">
            <w:r w:rsidRPr="00AA574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9479" w14:textId="56987773" w:rsidR="00D855DD" w:rsidRDefault="00D855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9865" w:history="1">
            <w:r w:rsidRPr="00AA5742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3097B322" w:rsidR="005D46F6" w:rsidRPr="00167804" w:rsidRDefault="007D69B2" w:rsidP="00500F90">
          <w:r>
            <w:fldChar w:fldCharType="end"/>
          </w:r>
        </w:p>
      </w:sdtContent>
    </w:sdt>
    <w:p w14:paraId="024D27F1" w14:textId="59CDAD8B" w:rsidR="005D46F6" w:rsidRDefault="005D46F6" w:rsidP="00026C01">
      <w:pPr>
        <w:pStyle w:val="1"/>
      </w:pPr>
      <w:r w:rsidRPr="000B7EBC">
        <w:br w:type="page"/>
      </w:r>
      <w:bookmarkStart w:id="0" w:name="_Toc113359830"/>
      <w:r>
        <w:lastRenderedPageBreak/>
        <w:t>Введение</w:t>
      </w:r>
      <w:bookmarkEnd w:id="0"/>
    </w:p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504EEB9B" w:rsidR="00F714B9" w:rsidRPr="00F714B9" w:rsidRDefault="00F714B9" w:rsidP="00026C01">
      <w:pPr>
        <w:pStyle w:val="a3"/>
        <w:numPr>
          <w:ilvl w:val="0"/>
          <w:numId w:val="23"/>
        </w:numPr>
      </w:pPr>
      <w:r w:rsidRPr="00F714B9"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598C96B7" w14:textId="36B05DA3" w:rsidR="00026C01" w:rsidRPr="00F714B9" w:rsidRDefault="00F714B9" w:rsidP="00026C01">
      <w:pPr>
        <w:pStyle w:val="a3"/>
        <w:numPr>
          <w:ilvl w:val="0"/>
          <w:numId w:val="23"/>
        </w:numPr>
      </w:pPr>
      <w:r w:rsidRPr="00F714B9"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963212E" w:rsidR="00F714B9" w:rsidRDefault="00F714B9" w:rsidP="00026C01">
      <w:pPr>
        <w:pStyle w:val="a3"/>
        <w:numPr>
          <w:ilvl w:val="0"/>
          <w:numId w:val="23"/>
        </w:numPr>
      </w:pPr>
      <w:r w:rsidRPr="00F714B9"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61AEE4D9" w:rsidR="005D46F6" w:rsidRDefault="005D46F6" w:rsidP="007D69B2">
      <w:pPr>
        <w:pStyle w:val="1"/>
        <w:numPr>
          <w:ilvl w:val="0"/>
          <w:numId w:val="7"/>
        </w:numPr>
      </w:pPr>
      <w:bookmarkStart w:id="1" w:name="_Toc113359831"/>
      <w:r>
        <w:lastRenderedPageBreak/>
        <w:t>Аналитическ</w:t>
      </w:r>
      <w:r w:rsidR="007D71CD">
        <w:t>ий раздел</w:t>
      </w:r>
      <w:bookmarkEnd w:id="1"/>
    </w:p>
    <w:p w14:paraId="30F43EBD" w14:textId="77777777" w:rsidR="005D46F6" w:rsidRDefault="005D46F6" w:rsidP="00500F90"/>
    <w:p w14:paraId="25179B93" w14:textId="7D6492ED" w:rsidR="005D46F6" w:rsidRDefault="005D46F6" w:rsidP="00500F90">
      <w:pPr>
        <w:pStyle w:val="2"/>
        <w:numPr>
          <w:ilvl w:val="1"/>
          <w:numId w:val="7"/>
        </w:numPr>
      </w:pPr>
      <w:bookmarkStart w:id="2" w:name="_Toc113359832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02305DEC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3359833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972B83">
      <w:pPr>
        <w:ind w:firstLine="708"/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67E78DDD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3359834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lastRenderedPageBreak/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972B83">
      <w:pPr>
        <w:pStyle w:val="im-mess"/>
        <w:spacing w:before="0" w:beforeAutospacing="0" w:after="0" w:afterAutospacing="0"/>
        <w:ind w:firstLine="708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0AAD2312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</w:p>
    <w:p w14:paraId="0B55E294" w14:textId="26F3EBE5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</w:t>
      </w:r>
      <w:r w:rsidR="00A06650">
        <w:t>го</w:t>
      </w:r>
      <w:r>
        <w:t xml:space="preserve">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lastRenderedPageBreak/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E8B219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3359835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5E1357CB" w:rsidR="00EF339D" w:rsidRDefault="005D46F6" w:rsidP="00EF339D">
      <w:pPr>
        <w:pStyle w:val="2"/>
        <w:numPr>
          <w:ilvl w:val="1"/>
          <w:numId w:val="7"/>
        </w:numPr>
      </w:pPr>
      <w:bookmarkStart w:id="7" w:name="_Toc113359836"/>
      <w:r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1AEF56CB" w:rsidR="00E1683D" w:rsidRDefault="00E1683D" w:rsidP="00E1683D">
      <w:pPr>
        <w:pStyle w:val="2"/>
        <w:numPr>
          <w:ilvl w:val="2"/>
          <w:numId w:val="7"/>
        </w:numPr>
      </w:pPr>
      <w:bookmarkStart w:id="8" w:name="_Toc113359837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пространстве, решая задачу только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Этап подготовки исходных данных.</w:t>
      </w:r>
      <w:r>
        <w:t xml:space="preserve"> На данном этапе должна быть задана информация о телах. Для каждого тела сцены должна быть сформирована </w:t>
      </w:r>
      <w:r w:rsidRPr="00F931EF">
        <w:t>матрица тела V. Размерность матрицы – 4 * n, где n – количество граней тела. Каждый столбец матрицы представляет собой четыре коэффициента уравнения 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 xml:space="preserve">,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 точка, расположенная внутри тела, должна располагаться по положительную сторону от каждой грани тела. В случае, если для очередной грани условие не выполняется, соответствующий столбец матрицы надо умножить на −1. Для проведения проверки следует взять точку,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 определения невидимых граней достаточно умножить вектор E на матрицу тела V. Отрицательные компоненты полученного вектора будут 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 ребер, экранируемых другими телами сцены.</w:t>
      </w:r>
      <w:r>
        <w:rPr>
          <w:b/>
        </w:rPr>
        <w:t xml:space="preserve"> </w:t>
      </w:r>
      <w:r>
        <w:t>На данном этапе для определения невидимых точек ребра требуется построить луч, соединяющий точку наблюдения с точкой на ребре. Точка будет невидимой, если луч на своем пути встречает в качестве преграды рассматриваемое тело. Если тело является преградой, то луч должен пройти через тело. Если луч проходит через тело, то он находится по 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выпуклыми. Данная проблема также приводит к усложнению алгоритма, так как потребуется прибегнуть к проверке объектов на выпуклость и их разбиению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70BEBA01" w14:textId="77777777" w:rsidR="00972B83" w:rsidRDefault="00C07AC4" w:rsidP="00972B83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2C9F28D0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</w:t>
      </w:r>
      <w:r w:rsidR="00340110">
        <w:t xml:space="preserve"> которую предоставляет алгоритм.</w:t>
      </w:r>
    </w:p>
    <w:p w14:paraId="7153F437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538A07B8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>алгоритма к линейной, очень труднозатратна.</w:t>
      </w:r>
    </w:p>
    <w:p w14:paraId="0D2C3C3A" w14:textId="3C67F06E" w:rsidR="00340110" w:rsidRPr="00C07AC4" w:rsidRDefault="00340110" w:rsidP="00972B83">
      <w:pPr>
        <w:pStyle w:val="a3"/>
        <w:numPr>
          <w:ilvl w:val="0"/>
          <w:numId w:val="25"/>
        </w:numPr>
      </w:pPr>
      <w:r>
        <w:lastRenderedPageBreak/>
        <w:t xml:space="preserve">при использовании этого алгоритма возникают трудности с заполнением </w:t>
      </w:r>
      <w:r w:rsidR="003D6023">
        <w:t>«</w:t>
      </w:r>
      <w:r>
        <w:t>буфера граней</w:t>
      </w:r>
      <w:r w:rsidR="003D6023">
        <w:t>»</w:t>
      </w:r>
      <w:r>
        <w:t>.</w:t>
      </w:r>
    </w:p>
    <w:p w14:paraId="5FDA0F66" w14:textId="664183E8" w:rsidR="007A5DDB" w:rsidRDefault="007A5DDB" w:rsidP="007A5DDB">
      <w:pPr>
        <w:pStyle w:val="2"/>
        <w:numPr>
          <w:ilvl w:val="2"/>
          <w:numId w:val="7"/>
        </w:numPr>
      </w:pPr>
      <w:bookmarkStart w:id="9" w:name="_Toc113359838"/>
      <w:r w:rsidRPr="007A5DDB">
        <w:t>Алгоритм Варнока</w:t>
      </w:r>
      <w:bookmarkEnd w:id="9"/>
    </w:p>
    <w:p w14:paraId="5CD29B40" w14:textId="77777777" w:rsidR="00517AC5" w:rsidRDefault="00517AC5" w:rsidP="007A5DDB">
      <w:r w:rsidRPr="00026C01">
        <w:t>Основной идеей данного алгоритма является рекурсивное разбиении области экрана на более мелкие подобласти.</w:t>
      </w:r>
      <w:r w:rsidR="00271B88" w:rsidRPr="00026C01">
        <w:t xml:space="preserve"> </w:t>
      </w:r>
      <w:r w:rsidRPr="00026C01">
        <w:t>Для каждой подобласти определяются связанные с ней многоугольники и те из них, видимость которых тривиальна, изображаются на экране. В случае невозможности</w:t>
      </w:r>
      <w:r w:rsidRPr="00517AC5">
        <w:rPr>
          <w:rStyle w:val="ab"/>
        </w:rPr>
        <w:t xml:space="preserve"> однозначно определить видимость части многоугольника разбиение области повторяется, и для каждой из вновь полученных подобластей рекурсивно применяется процедура определения видимости. В результате работы алгоритма получаются области, содержащие не более одного многоугольника, либо разбиение продолжается до тех пор, пока размер област</w:t>
      </w:r>
      <w:r>
        <w:t>и не</w:t>
      </w:r>
      <w:r w:rsidRPr="009158CE">
        <w:t xml:space="preserve"> станет </w:t>
      </w:r>
      <w:r>
        <w:t>равен</w:t>
      </w:r>
      <w:r w:rsidRPr="009158CE">
        <w:t xml:space="preserve"> одному</w:t>
      </w:r>
      <w:r>
        <w:t xml:space="preserve"> пикселю</w:t>
      </w:r>
      <w:r w:rsidRPr="009158CE">
        <w:t>.</w:t>
      </w:r>
      <w:r>
        <w:t xml:space="preserve"> </w:t>
      </w:r>
      <w:r w:rsidRPr="009158CE">
        <w:t xml:space="preserve">В этом случае для полученного пикселя </w:t>
      </w:r>
      <w:r>
        <w:t>вычисляется значение</w:t>
      </w:r>
      <w:r w:rsidRPr="009158CE">
        <w:t xml:space="preserve"> глубин</w:t>
      </w:r>
      <w:r>
        <w:t>ы</w:t>
      </w:r>
      <w:r w:rsidRPr="009158CE">
        <w:t xml:space="preserve"> каждого многоугольника</w:t>
      </w:r>
      <w:r>
        <w:t xml:space="preserve"> (координата </w:t>
      </w:r>
      <w:r>
        <w:rPr>
          <w:lang w:val="en-US"/>
        </w:rPr>
        <w:t>Z</w:t>
      </w:r>
      <w:r w:rsidRPr="00230531">
        <w:t>)</w:t>
      </w:r>
      <w:r>
        <w:t>,</w:t>
      </w:r>
      <w:r w:rsidRPr="009158CE">
        <w:t xml:space="preserve"> и визуализир</w:t>
      </w:r>
      <w:r>
        <w:t>уется</w:t>
      </w:r>
      <w:r w:rsidRPr="009158CE">
        <w:t xml:space="preserve"> тот из них, у которого значение </w:t>
      </w:r>
      <w:r>
        <w:t>этой координаты больше</w:t>
      </w:r>
      <w:r w:rsidRPr="00A9617F">
        <w:t>.</w:t>
      </w:r>
    </w:p>
    <w:p w14:paraId="6078DC8A" w14:textId="77777777" w:rsidR="003D6023" w:rsidRDefault="00972B83" w:rsidP="003D6023">
      <w:pPr>
        <w:keepNext/>
      </w:pPr>
      <w:r>
        <w:rPr>
          <w:noProof/>
        </w:rPr>
        <w:drawing>
          <wp:inline distT="0" distB="0" distL="0" distR="0" wp14:anchorId="3506E661" wp14:editId="47BBD71D">
            <wp:extent cx="4544705" cy="295206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2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CD5" w14:textId="6A4FA4B7" w:rsidR="00972B83" w:rsidRDefault="003D6023" w:rsidP="003D602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1</w:t>
      </w:r>
      <w:r>
        <w:fldChar w:fldCharType="end"/>
      </w:r>
      <w:r>
        <w:t>. Алгоритм Варнока</w:t>
      </w:r>
    </w:p>
    <w:p w14:paraId="30131518" w14:textId="77777777" w:rsidR="00517AC5" w:rsidRDefault="00517AC5" w:rsidP="00517AC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671CFB6E" w14:textId="39E47926" w:rsidR="00517AC5" w:rsidRDefault="00517AC5" w:rsidP="00517AC5">
      <w:pPr>
        <w:ind w:firstLine="720"/>
      </w:pPr>
      <w:r>
        <w:lastRenderedPageBreak/>
        <w:t xml:space="preserve">Его </w:t>
      </w:r>
      <w:r w:rsidR="00972B83">
        <w:t xml:space="preserve">главным </w:t>
      </w:r>
      <w:r>
        <w:t>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3F523CDD" w14:textId="277A710A" w:rsidR="00972B83" w:rsidRDefault="00972B83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2B0CAED4" w14:textId="341CE658" w:rsidR="00972B83" w:rsidRDefault="00972B83" w:rsidP="00972B83">
      <w:r>
        <w:t xml:space="preserve">Алгоритм Варнока не подходит для решения </w:t>
      </w:r>
      <w:r w:rsidR="00682B99">
        <w:t>м</w:t>
      </w:r>
      <w:r>
        <w:t>оей задачи</w:t>
      </w:r>
      <w:r w:rsidRPr="00972B83">
        <w:t xml:space="preserve"> </w:t>
      </w:r>
      <w:r>
        <w:t>по следующим причинам:</w:t>
      </w:r>
    </w:p>
    <w:p w14:paraId="42F6D60C" w14:textId="34B3B3B6" w:rsidR="00972B83" w:rsidRDefault="00972B83" w:rsidP="00972B83">
      <w:pPr>
        <w:pStyle w:val="a3"/>
        <w:numPr>
          <w:ilvl w:val="0"/>
          <w:numId w:val="24"/>
        </w:numPr>
      </w:pPr>
      <w:r>
        <w:t>алгоритм зависит от количества перекрывающихся областей на сцене</w:t>
      </w:r>
      <w:r w:rsidR="003D6023">
        <w:t xml:space="preserve"> поэтому при его использовании отрисовка сцены может работать неоднородно.</w:t>
      </w:r>
    </w:p>
    <w:p w14:paraId="2C4CBC67" w14:textId="60E8E2EB" w:rsidR="00972B83" w:rsidRDefault="003D6023" w:rsidP="00682B99">
      <w:pPr>
        <w:pStyle w:val="a3"/>
        <w:numPr>
          <w:ilvl w:val="0"/>
          <w:numId w:val="24"/>
        </w:numPr>
      </w:pPr>
      <w:r>
        <w:t>при использовании этого алгоритма возникают трудности с заполнением «буфера граней».</w:t>
      </w:r>
    </w:p>
    <w:p w14:paraId="471FF00D" w14:textId="749912EB" w:rsidR="00E1683D" w:rsidRDefault="00E1683D" w:rsidP="00E1683D">
      <w:pPr>
        <w:pStyle w:val="2"/>
        <w:numPr>
          <w:ilvl w:val="2"/>
          <w:numId w:val="7"/>
        </w:numPr>
      </w:pPr>
      <w:bookmarkStart w:id="10" w:name="_Toc113359839"/>
      <w:r w:rsidRPr="00E1683D">
        <w:t>А</w:t>
      </w:r>
      <w:r w:rsidR="00294F94">
        <w:t>лгоритм, использующий Z-</w:t>
      </w:r>
      <w:r w:rsidRPr="00E1683D">
        <w:t>буфер</w:t>
      </w:r>
      <w:bookmarkEnd w:id="10"/>
    </w:p>
    <w:p w14:paraId="5751336F" w14:textId="77777777" w:rsidR="00682B99" w:rsidRDefault="00682B99" w:rsidP="00682B99">
      <w:pPr>
        <w:ind w:firstLine="708"/>
      </w:pPr>
      <w:r>
        <w:t>Данный алгоритм работает в пространстве изображения. Используется два буфера:</w:t>
      </w:r>
    </w:p>
    <w:p w14:paraId="000510F9" w14:textId="77777777" w:rsidR="00682B99" w:rsidRDefault="00682B99" w:rsidP="00682B99">
      <w:pPr>
        <w:pStyle w:val="a3"/>
        <w:numPr>
          <w:ilvl w:val="0"/>
          <w:numId w:val="26"/>
        </w:numPr>
      </w:pPr>
      <w:r>
        <w:t>буфер кадра, в котором хранятся атрибуты каждого пикселя в пространстве изображения;</w:t>
      </w:r>
    </w:p>
    <w:p w14:paraId="2F7AF2CF" w14:textId="61878A85" w:rsidR="00682B99" w:rsidRDefault="00682B99" w:rsidP="00682B99">
      <w:pPr>
        <w:pStyle w:val="a3"/>
        <w:numPr>
          <w:ilvl w:val="0"/>
          <w:numId w:val="26"/>
        </w:numPr>
      </w:pPr>
      <w:r>
        <w:t>z-буфер, куда помещается информация о координате z для каждого пикселя.</w:t>
      </w:r>
    </w:p>
    <w:p w14:paraId="46B22487" w14:textId="3B302523" w:rsidR="001755A7" w:rsidRDefault="001755A7" w:rsidP="001755A7">
      <w:pPr>
        <w:ind w:firstLine="708"/>
      </w:pPr>
      <w:r w:rsidRPr="001755A7">
        <w:t>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осуществляется переход к следующей точке.</w:t>
      </w:r>
    </w:p>
    <w:p w14:paraId="69308B41" w14:textId="410E1E77" w:rsidR="001755A7" w:rsidRDefault="00271B88" w:rsidP="001755A7">
      <w:pPr>
        <w:ind w:firstLine="720"/>
      </w:pPr>
      <w:r>
        <w:lastRenderedPageBreak/>
        <w:t>Несомненным плюсом данного алгоритма явля</w:t>
      </w:r>
      <w:r w:rsidR="001755A7">
        <w:t>ется</w:t>
      </w:r>
      <w:r>
        <w:t xml:space="preserve"> его простота, которая не мешает решению задачи удаления поверхностей и визуализации их пересечения. </w:t>
      </w:r>
      <w:r w:rsidR="001755A7">
        <w:t>Также в этом алгоритме отсутствие необходимости предварительной сортировки объектов по глубине, то есть они могут обрабатываться в произвольном порядке</w:t>
      </w:r>
      <w:r w:rsidR="001755A7" w:rsidRPr="009158CE">
        <w:t>.</w:t>
      </w:r>
      <w:r w:rsidR="001755A7">
        <w:t xml:space="preserve"> Более того, время работы алгоритм линейно зависит от количества граней на сцене, что делает его одним из самых быстродействующих.</w:t>
      </w:r>
    </w:p>
    <w:p w14:paraId="655F25BA" w14:textId="51851641" w:rsidR="001755A7" w:rsidRDefault="001755A7" w:rsidP="001755A7">
      <w:pPr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экране, но для современных компьютеров этот недостаток является незначительным.</w:t>
      </w:r>
    </w:p>
    <w:p w14:paraId="79B3AC14" w14:textId="0614642E" w:rsidR="001755A7" w:rsidRDefault="001755A7" w:rsidP="001755A7">
      <w:pPr>
        <w:ind w:firstLine="720"/>
        <w:rPr>
          <w:b/>
        </w:rPr>
      </w:pPr>
      <w:r w:rsidRPr="001755A7">
        <w:rPr>
          <w:b/>
        </w:rPr>
        <w:t>Вывод:</w:t>
      </w:r>
    </w:p>
    <w:p w14:paraId="35C29267" w14:textId="7EAC840C" w:rsidR="001755A7" w:rsidRDefault="001755A7" w:rsidP="001755A7">
      <w:r>
        <w:t>Данный алгоритм наилучшим образом подходит для решения поставленной задачи, так как:</w:t>
      </w:r>
    </w:p>
    <w:p w14:paraId="7974D4AB" w14:textId="63857DC3" w:rsidR="001755A7" w:rsidRDefault="001755A7" w:rsidP="001755A7">
      <w:pPr>
        <w:pStyle w:val="a3"/>
        <w:numPr>
          <w:ilvl w:val="0"/>
          <w:numId w:val="27"/>
        </w:numPr>
      </w:pPr>
      <w:r>
        <w:t>он прост в реализации</w:t>
      </w:r>
      <w:r w:rsidR="00AC4C72">
        <w:t>, что, помимо прочего, позволит грамотно и в полной мере его отладить.</w:t>
      </w:r>
    </w:p>
    <w:p w14:paraId="314045FF" w14:textId="5883BCEE" w:rsidR="001755A7" w:rsidRDefault="00AC4C72" w:rsidP="001755A7">
      <w:pPr>
        <w:pStyle w:val="a3"/>
        <w:numPr>
          <w:ilvl w:val="0"/>
          <w:numId w:val="27"/>
        </w:numPr>
      </w:pPr>
      <w:r>
        <w:t>алгоритм способен быстро работать даже с множеством объектов на сцене.</w:t>
      </w:r>
    </w:p>
    <w:p w14:paraId="50F3D099" w14:textId="06793AE8" w:rsidR="00AC4C72" w:rsidRPr="001755A7" w:rsidRDefault="00AC4C72" w:rsidP="001755A7">
      <w:pPr>
        <w:pStyle w:val="a3"/>
        <w:numPr>
          <w:ilvl w:val="0"/>
          <w:numId w:val="27"/>
        </w:numPr>
      </w:pPr>
      <w:r>
        <w:t>с помощью этого алгоритма можно очень просто реализовать заполнение «буфера граней», т.к. это можно производить вместе с заполнением двух других буферов.</w:t>
      </w:r>
    </w:p>
    <w:p w14:paraId="63F836BC" w14:textId="0C763E9C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1" w:name="_Toc113359840"/>
      <w:r w:rsidRPr="00E918BE">
        <w:rPr>
          <w:rStyle w:val="a9"/>
          <w:b/>
          <w:bCs/>
        </w:rPr>
        <w:t>Алгоритм обратной трассировки лучей</w:t>
      </w:r>
      <w:bookmarkEnd w:id="11"/>
    </w:p>
    <w:p w14:paraId="05A66F5C" w14:textId="4F2494A4" w:rsidR="00B52DF7" w:rsidRDefault="00B52DF7" w:rsidP="00500F90">
      <w:pPr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Идея данного алгоритма заключается в том, что </w:t>
      </w:r>
      <w:r w:rsidRPr="009716F8">
        <w:rPr>
          <w:rStyle w:val="apple-style-span"/>
          <w:shd w:val="clear" w:color="auto" w:fill="FFFFFF"/>
        </w:rPr>
        <w:t>для каждого пикселя картинной плоскости определяется ближайшая к нему грань</w:t>
      </w:r>
      <w:r w:rsidR="007711C1">
        <w:rPr>
          <w:rStyle w:val="apple-style-span"/>
          <w:shd w:val="clear" w:color="auto" w:fill="FFFFFF"/>
        </w:rPr>
        <w:t>. Д</w:t>
      </w:r>
      <w:r w:rsidRPr="009716F8">
        <w:rPr>
          <w:rStyle w:val="apple-style-span"/>
          <w:shd w:val="clear" w:color="auto" w:fill="FFFFFF"/>
        </w:rPr>
        <w:t xml:space="preserve">ля </w:t>
      </w:r>
      <w:r>
        <w:rPr>
          <w:rStyle w:val="apple-style-span"/>
          <w:shd w:val="clear" w:color="auto" w:fill="FFFFFF"/>
        </w:rPr>
        <w:t>этого</w:t>
      </w:r>
      <w:r w:rsidRPr="009716F8">
        <w:rPr>
          <w:rStyle w:val="apple-style-span"/>
          <w:shd w:val="clear" w:color="auto" w:fill="FFFFFF"/>
        </w:rPr>
        <w:t xml:space="preserve"> через пиксель выпускается луч, находятся все пересечения</w:t>
      </w:r>
      <w:r>
        <w:rPr>
          <w:rStyle w:val="apple-style-span"/>
          <w:shd w:val="clear" w:color="auto" w:fill="FFFFFF"/>
        </w:rPr>
        <w:t xml:space="preserve"> луча</w:t>
      </w:r>
      <w:r w:rsidRPr="009716F8">
        <w:rPr>
          <w:rStyle w:val="apple-style-span"/>
          <w:shd w:val="clear" w:color="auto" w:fill="FFFFFF"/>
        </w:rPr>
        <w:t xml:space="preserve"> с гранями и среди </w:t>
      </w:r>
      <w:r>
        <w:rPr>
          <w:rStyle w:val="apple-style-span"/>
          <w:shd w:val="clear" w:color="auto" w:fill="FFFFFF"/>
        </w:rPr>
        <w:t>пересечений</w:t>
      </w:r>
      <w:r w:rsidRPr="009716F8">
        <w:rPr>
          <w:rStyle w:val="apple-style-span"/>
          <w:shd w:val="clear" w:color="auto" w:fill="FFFFFF"/>
        </w:rPr>
        <w:t xml:space="preserve"> выбирается ближайш</w:t>
      </w:r>
      <w:r>
        <w:rPr>
          <w:rStyle w:val="apple-style-span"/>
          <w:shd w:val="clear" w:color="auto" w:fill="FFFFFF"/>
        </w:rPr>
        <w:t>ее</w:t>
      </w:r>
      <w:r w:rsidRPr="00A9617F">
        <w:rPr>
          <w:rStyle w:val="apple-style-span"/>
          <w:shd w:val="clear" w:color="auto" w:fill="FFFFFF"/>
        </w:rPr>
        <w:t>.</w:t>
      </w:r>
    </w:p>
    <w:p w14:paraId="054BFFE8" w14:textId="06CBA1B4" w:rsidR="00B52DF7" w:rsidRDefault="007711C1" w:rsidP="00500F90">
      <w:pPr>
        <w:rPr>
          <w:rStyle w:val="apple-style-span"/>
          <w:shd w:val="clear" w:color="auto" w:fill="FFFFFF"/>
        </w:rPr>
      </w:pPr>
      <w:r w:rsidRPr="009158CE"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</w:t>
      </w:r>
      <w:r w:rsidRPr="009158CE">
        <w:lastRenderedPageBreak/>
        <w:t>треугольниками).</w:t>
      </w:r>
      <w:r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 xml:space="preserve">. Качество полученного изображения получается очень реалистичным, этот метод отлично подходит для создания фотореалистичных </w:t>
      </w:r>
      <w:r>
        <w:t>сцен. Также важным преимуществом этого алгоритма является возможность применения параллельных вычислений, т.к. расчет отдельной точки выполняется независимо от других точек.</w:t>
      </w:r>
    </w:p>
    <w:p w14:paraId="4E7FA6DE" w14:textId="77777777" w:rsidR="007711C1" w:rsidRDefault="007711C1" w:rsidP="00500F90">
      <w:r w:rsidRPr="007711C1">
        <w:t>Главным недостатком алгоритма трассировки является необходимость создавать большое число лучей, проходящих через сцену, которые могут раздваиваться на отраженный и преломленный лучи, для которых все вычисления повторяются. Это приводит к существенному снижению скорости работы программы.</w:t>
      </w:r>
    </w:p>
    <w:p w14:paraId="18C3E128" w14:textId="2DA16CB0" w:rsidR="007711C1" w:rsidRDefault="007711C1" w:rsidP="007711C1">
      <w:pPr>
        <w:rPr>
          <w:b/>
          <w:bCs/>
        </w:rPr>
      </w:pPr>
      <w:r>
        <w:rPr>
          <w:b/>
          <w:bCs/>
        </w:rPr>
        <w:t>Вывод:</w:t>
      </w:r>
    </w:p>
    <w:p w14:paraId="4E94EDD7" w14:textId="1C5AA406" w:rsidR="005D46F6" w:rsidRPr="007711C1" w:rsidRDefault="007711C1" w:rsidP="007711C1">
      <w:pP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</w:pPr>
      <w:r>
        <w:rPr>
          <w:bCs/>
        </w:rPr>
        <w:t xml:space="preserve">Данный алгоритм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не отвечает главному требованию – скорости работы. От реализуемого продукта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не требуется высокой реалистичности синтезируемого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изображения и возможности работы с по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верхностями, заданными в математической форме. Также в моей программе не предполагается присутствие эффектов отражения и преломления света.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>
        <w:t>Таким образом, при</w:t>
      </w:r>
      <w:r w:rsidR="005D46F6">
        <w:t xml:space="preserve"> заметном замедлении работы программы, качество изображения заметно не улучшится.</w:t>
      </w:r>
      <w:r>
        <w:t xml:space="preserve">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Указанные факты говорят о том, что использовать алгоритм обратной трассировки лучей для моей задачи нецелесообразно.</w:t>
      </w:r>
    </w:p>
    <w:p w14:paraId="5C3EB923" w14:textId="4C997B5B" w:rsidR="005D46F6" w:rsidRDefault="007711C1" w:rsidP="007711C1">
      <w:pPr>
        <w:pStyle w:val="2"/>
        <w:numPr>
          <w:ilvl w:val="2"/>
          <w:numId w:val="7"/>
        </w:numPr>
      </w:pPr>
      <w:bookmarkStart w:id="12" w:name="_Toc113359841"/>
      <w:r>
        <w:t>Выбор</w:t>
      </w:r>
      <w:r w:rsidR="005F0B56">
        <w:t xml:space="preserve"> оптимального</w:t>
      </w:r>
      <w:r>
        <w:t xml:space="preserve"> алгоритма</w:t>
      </w:r>
      <w:bookmarkEnd w:id="12"/>
      <w:r>
        <w:t xml:space="preserve"> </w:t>
      </w:r>
    </w:p>
    <w:p w14:paraId="2678B9CB" w14:textId="1A1128A7" w:rsidR="005F0B56" w:rsidRPr="00294F94" w:rsidRDefault="005F0B56" w:rsidP="005F0B56">
      <w:pPr>
        <w:rPr>
          <w:lang w:eastAsia="en-US"/>
        </w:rPr>
      </w:pPr>
      <w:r>
        <w:rPr>
          <w:lang w:eastAsia="en-US"/>
        </w:rPr>
        <w:t xml:space="preserve">С учетом изложенных выше заключений, в качестве алгоритма удаления невидимых линий и поверхностей был выбран алгоритм, использующий </w:t>
      </w:r>
      <w:r w:rsidR="00294F94">
        <w:rPr>
          <w:lang w:val="en-US" w:eastAsia="en-US"/>
        </w:rPr>
        <w:t>Z</w:t>
      </w:r>
      <w:r w:rsidR="00294F94" w:rsidRPr="00294F94">
        <w:rPr>
          <w:lang w:eastAsia="en-US"/>
        </w:rPr>
        <w:t>-</w:t>
      </w:r>
      <w:r w:rsidR="00294F94">
        <w:rPr>
          <w:lang w:eastAsia="en-US"/>
        </w:rPr>
        <w:t>буфер.</w:t>
      </w:r>
    </w:p>
    <w:p w14:paraId="517AEF06" w14:textId="1F628174" w:rsidR="005D46F6" w:rsidRDefault="005D46F6" w:rsidP="00294F94">
      <w:pPr>
        <w:pStyle w:val="2"/>
        <w:numPr>
          <w:ilvl w:val="1"/>
          <w:numId w:val="7"/>
        </w:numPr>
      </w:pPr>
      <w:bookmarkStart w:id="13" w:name="_Toc113359842"/>
      <w:r>
        <w:lastRenderedPageBreak/>
        <w:t xml:space="preserve">Анализ методов </w:t>
      </w:r>
      <w:r w:rsidR="00294F94" w:rsidRPr="00294F94">
        <w:t>закраски граней</w:t>
      </w:r>
      <w:bookmarkEnd w:id="13"/>
    </w:p>
    <w:p w14:paraId="5AA52E1D" w14:textId="22432C22" w:rsidR="00294F94" w:rsidRPr="00294F94" w:rsidRDefault="00294F94" w:rsidP="00294F94">
      <w:pPr>
        <w:rPr>
          <w:lang w:eastAsia="en-US"/>
        </w:rPr>
      </w:pPr>
      <w:r w:rsidRPr="00294F94">
        <w:rPr>
          <w:lang w:eastAsia="en-US"/>
        </w:rPr>
        <w:t>Существуют три основных алгоритма, позволяющих закрасить полигональную модель: простая закраска, закраска по Гуро и закраска по Фонгу.</w:t>
      </w:r>
    </w:p>
    <w:p w14:paraId="74309C88" w14:textId="15EB9148" w:rsidR="005D46F6" w:rsidRDefault="005D46F6" w:rsidP="00294F94">
      <w:pPr>
        <w:pStyle w:val="2"/>
        <w:numPr>
          <w:ilvl w:val="2"/>
          <w:numId w:val="7"/>
        </w:numPr>
      </w:pPr>
      <w:bookmarkStart w:id="14" w:name="_Toc113359843"/>
      <w:r>
        <w:t>Простая закраска</w:t>
      </w:r>
      <w:bookmarkEnd w:id="14"/>
    </w:p>
    <w:p w14:paraId="3C7EA064" w14:textId="7868F3B9" w:rsidR="00781D2B" w:rsidRPr="00294F94" w:rsidRDefault="00781D2B" w:rsidP="00781D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D2183E" wp14:editId="16E1AA0E">
            <wp:simplePos x="0" y="0"/>
            <wp:positionH relativeFrom="margin">
              <wp:align>right</wp:align>
            </wp:positionH>
            <wp:positionV relativeFrom="paragraph">
              <wp:posOffset>880110</wp:posOffset>
            </wp:positionV>
            <wp:extent cx="2468245" cy="1495425"/>
            <wp:effectExtent l="0" t="0" r="8255" b="9525"/>
            <wp:wrapSquare wrapText="bothSides"/>
            <wp:docPr id="2" name="Рисунок 2" descr="https://upload.wikimedia.org/wikipedia/commons/thumb/3/3c/Flatshading01.png/350px-Flat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c/Flatshading01.png/350px-Flatshading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94" w:rsidRPr="00294F94">
        <w:rPr>
          <w:lang w:eastAsia="en-US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</w:t>
      </w:r>
    </w:p>
    <w:p w14:paraId="6B2C34FD" w14:textId="716B067F" w:rsidR="005D46F6" w:rsidRDefault="00781D2B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9FAF4" wp14:editId="2B50C1B2">
                <wp:simplePos x="0" y="0"/>
                <wp:positionH relativeFrom="margin">
                  <wp:posOffset>4137025</wp:posOffset>
                </wp:positionH>
                <wp:positionV relativeFrom="paragraph">
                  <wp:posOffset>1311275</wp:posOffset>
                </wp:positionV>
                <wp:extent cx="2468245" cy="635"/>
                <wp:effectExtent l="0" t="0" r="8255" b="635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A3203" w14:textId="06C4072B" w:rsidR="00781D2B" w:rsidRPr="00510304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Простая закраска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9FAF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75pt;margin-top:103.25pt;width:194.3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" stroked="f">
                <v:textbox style="mso-fit-shape-to-text:t" inset="0,0,0,0">
                  <w:txbxContent>
                    <w:p w14:paraId="593A3203" w14:textId="06C4072B" w:rsidR="00781D2B" w:rsidRPr="00510304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Простая закраска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F94"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 Тем не менее, этот</w:t>
      </w:r>
      <w:r w:rsidR="005D46F6">
        <w:t xml:space="preserve"> метод крайне прост в реализации и соверше</w:t>
      </w:r>
      <w:r>
        <w:t>нно не требователен к ресурсам.</w:t>
      </w:r>
    </w:p>
    <w:p w14:paraId="1A549A89" w14:textId="18B6DFEB" w:rsidR="005D46F6" w:rsidRDefault="005D46F6" w:rsidP="007D69B2">
      <w:pPr>
        <w:pStyle w:val="2"/>
        <w:numPr>
          <w:ilvl w:val="2"/>
          <w:numId w:val="7"/>
        </w:numPr>
      </w:pPr>
      <w:bookmarkStart w:id="15" w:name="_Toc113359844"/>
      <w:r>
        <w:t>Закраска по Гуро</w:t>
      </w:r>
      <w:bookmarkEnd w:id="15"/>
    </w:p>
    <w:p w14:paraId="2B580EB5" w14:textId="68FAE152" w:rsidR="00781D2B" w:rsidRDefault="00781D2B" w:rsidP="00781D2B">
      <w:r>
        <w:rPr>
          <w:noProof/>
        </w:rPr>
        <w:drawing>
          <wp:anchor distT="0" distB="0" distL="114300" distR="114300" simplePos="0" relativeHeight="251668480" behindDoc="0" locked="0" layoutInCell="1" allowOverlap="1" wp14:anchorId="2E2B70B2" wp14:editId="387C566B">
            <wp:simplePos x="0" y="0"/>
            <wp:positionH relativeFrom="page">
              <wp:posOffset>4807585</wp:posOffset>
            </wp:positionH>
            <wp:positionV relativeFrom="paragraph">
              <wp:posOffset>513080</wp:posOffset>
            </wp:positionV>
            <wp:extent cx="2543175" cy="1539875"/>
            <wp:effectExtent l="0" t="0" r="9525" b="3175"/>
            <wp:wrapSquare wrapText="bothSides"/>
            <wp:docPr id="4" name="Рисунок 4" descr="https://upload.wikimedia.org/wikipedia/commons/thumb/7/75/Gouraudshading01.png/350px-Gouraud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5/Gouraudshading01.png/350px-Gouraudshading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6F6"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</w:t>
      </w:r>
      <w:r w:rsidR="007D69B2">
        <w:t>адкой криволинейной поверхности. Иначе говоря, разные точки грани закрашиваются с разными значениями интенсивности.</w:t>
      </w:r>
    </w:p>
    <w:p w14:paraId="3F172DA1" w14:textId="142A5AD8" w:rsidR="007D69B2" w:rsidRDefault="00781D2B" w:rsidP="007D69B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1BEB6" wp14:editId="696FFC1A">
                <wp:simplePos x="0" y="0"/>
                <wp:positionH relativeFrom="page">
                  <wp:posOffset>4921885</wp:posOffset>
                </wp:positionH>
                <wp:positionV relativeFrom="paragraph">
                  <wp:posOffset>412750</wp:posOffset>
                </wp:positionV>
                <wp:extent cx="2447925" cy="635"/>
                <wp:effectExtent l="0" t="0" r="9525" b="635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60574B" w14:textId="4C4DD2E9" w:rsidR="00781D2B" w:rsidRPr="006F2FDF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Закраска по Гуро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1BEB6" id="Надпись 6" o:spid="_x0000_s1027" type="#_x0000_t202" style="position:absolute;left:0;text-align:left;margin-left:387.55pt;margin-top:32.5pt;width:192.75pt;height: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2ETAIAAHg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" stroked="f">
                <v:textbox style="mso-fit-shape-to-text:t" inset="0,0,0,0">
                  <w:txbxContent>
                    <w:p w14:paraId="5260574B" w14:textId="4C4DD2E9" w:rsidR="00781D2B" w:rsidRPr="006F2FDF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Закраска по Гуро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69B2">
        <w:t>С помощью этого метода получаются достаточно реалистичные изображения, однако все объекты кажутся матовыми.</w:t>
      </w:r>
    </w:p>
    <w:p w14:paraId="6F8A9EB7" w14:textId="484DBAEA" w:rsidR="005D46F6" w:rsidRDefault="005D46F6" w:rsidP="007D69B2">
      <w:pPr>
        <w:pStyle w:val="2"/>
        <w:numPr>
          <w:ilvl w:val="2"/>
          <w:numId w:val="7"/>
        </w:numPr>
      </w:pPr>
      <w:bookmarkStart w:id="16" w:name="_Toc113359845"/>
      <w:r>
        <w:lastRenderedPageBreak/>
        <w:t>Закраска по Фонгу</w:t>
      </w:r>
      <w:bookmarkEnd w:id="16"/>
    </w:p>
    <w:p w14:paraId="0768423F" w14:textId="722F31ED" w:rsidR="00725949" w:rsidRDefault="00725949" w:rsidP="00725949">
      <w:r>
        <w:rPr>
          <w:noProof/>
        </w:rPr>
        <w:drawing>
          <wp:anchor distT="0" distB="0" distL="114300" distR="114300" simplePos="0" relativeHeight="251670528" behindDoc="0" locked="0" layoutInCell="1" allowOverlap="1" wp14:anchorId="32134890" wp14:editId="5CCF0BFC">
            <wp:simplePos x="0" y="0"/>
            <wp:positionH relativeFrom="margin">
              <wp:posOffset>4062095</wp:posOffset>
            </wp:positionH>
            <wp:positionV relativeFrom="paragraph">
              <wp:posOffset>1186815</wp:posOffset>
            </wp:positionV>
            <wp:extent cx="2685415" cy="1626870"/>
            <wp:effectExtent l="0" t="0" r="635" b="0"/>
            <wp:wrapSquare wrapText="bothSides"/>
            <wp:docPr id="10" name="Рисунок 10" descr="https://upload.wikimedia.org/wikipedia/commons/thumb/e/ec/Phongshading01.png/350px-Phong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c/Phongshading01.png/350px-Phongshading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9B2" w:rsidRPr="00983A20">
        <w:t xml:space="preserve">Закраска Фонга </w:t>
      </w:r>
      <w:r w:rsidR="007D69B2">
        <w:t>по своей идее похожа на закраску Гуро, но ее отличие состоит в том, что в методе Гуро по всем точкам полигона интерполируются значения интенсивностей, а в методе Фонга – вектора нормалей, и с их помощью для каждой точки находится значение интенсивности</w:t>
      </w:r>
      <w:r w:rsidR="007D69B2" w:rsidRPr="00A9617F">
        <w:t>.</w:t>
      </w:r>
    </w:p>
    <w:p w14:paraId="75B997B5" w14:textId="179B48D6" w:rsidR="007D69B2" w:rsidRDefault="00725949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DE30" wp14:editId="573052AD">
                <wp:simplePos x="0" y="0"/>
                <wp:positionH relativeFrom="column">
                  <wp:posOffset>4203700</wp:posOffset>
                </wp:positionH>
                <wp:positionV relativeFrom="paragraph">
                  <wp:posOffset>1386840</wp:posOffset>
                </wp:positionV>
                <wp:extent cx="2476500" cy="635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FD9A9D" w14:textId="2FF402C5" w:rsidR="00725949" w:rsidRPr="00765130" w:rsidRDefault="00725949" w:rsidP="00725949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Закраска по Фонгу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9DE30" id="Надпись 1" o:spid="_x0000_s1028" type="#_x0000_t202" style="position:absolute;left:0;text-align:left;margin-left:331pt;margin-top:109.2pt;width:19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" stroked="f">
                <v:textbox style="mso-fit-shape-to-text:t" inset="0,0,0,0">
                  <w:txbxContent>
                    <w:p w14:paraId="3DFD9A9D" w14:textId="2FF402C5" w:rsidR="00725949" w:rsidRPr="00765130" w:rsidRDefault="00725949" w:rsidP="00725949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Закраска по Фонгу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9B2" w:rsidRPr="007D69B2">
        <w:t>Эта закраска требует больших вычислительных затрат, чем предыдущие, однако она позволяет достигнуть лучшей локальной аппроксимации кривизны поверхности и, следовательно, с ее помощью получается более реалистичное изображение.</w:t>
      </w:r>
    </w:p>
    <w:p w14:paraId="36039920" w14:textId="4E018AEF" w:rsidR="007D69B2" w:rsidRDefault="007D69B2" w:rsidP="007D69B2">
      <w:pPr>
        <w:pStyle w:val="2"/>
        <w:numPr>
          <w:ilvl w:val="2"/>
          <w:numId w:val="7"/>
        </w:numPr>
      </w:pPr>
      <w:bookmarkStart w:id="17" w:name="_Toc113359846"/>
      <w:r>
        <w:t>В</w:t>
      </w:r>
      <w:r w:rsidR="000C1A76">
        <w:t>ыбор оптимального алгоритма закраски</w:t>
      </w:r>
      <w:bookmarkEnd w:id="17"/>
    </w:p>
    <w:p w14:paraId="57441BDC" w14:textId="6CAB43A1" w:rsidR="005A6A89" w:rsidRDefault="007D69B2" w:rsidP="00011D50">
      <w:r>
        <w:rPr>
          <w:lang w:eastAsia="en-US"/>
        </w:rPr>
        <w:t xml:space="preserve">Моя задача предполагает, что </w:t>
      </w:r>
      <w:r w:rsidR="00011D50">
        <w:rPr>
          <w:lang w:eastAsia="en-US"/>
        </w:rPr>
        <w:t>пользователь должен четко видеть ребра и вершины редактируемой модели. А закраски по</w:t>
      </w:r>
      <w:r w:rsidR="00011D50">
        <w:t xml:space="preserve"> Фонгу и Гуро будут сглаживать ребра, тем самым мешая пользователю сосредоточиться на моделировании.</w:t>
      </w:r>
      <w:r w:rsidR="00011D50">
        <w:rPr>
          <w:lang w:eastAsia="en-US"/>
        </w:rPr>
        <w:t xml:space="preserve"> </w:t>
      </w:r>
      <w:r w:rsidR="00011D50">
        <w:t>К тому же, они будут замедлять время отрисовки сцены.</w:t>
      </w:r>
    </w:p>
    <w:p w14:paraId="0562C5D5" w14:textId="7C3571FA" w:rsidR="00544DAE" w:rsidRPr="00BE0A41" w:rsidRDefault="00011D50" w:rsidP="00725949">
      <w:pPr>
        <w:rPr>
          <w:lang w:eastAsia="en-US"/>
        </w:rPr>
      </w:pPr>
      <w:r>
        <w:t>Таким образом, для моей задачи оптимальным выбором будет простой алгоритм закраск</w:t>
      </w:r>
      <w:r w:rsidR="00997B17">
        <w:t>и.</w:t>
      </w:r>
      <w:r w:rsidR="00544DAE">
        <w:br w:type="page"/>
      </w:r>
    </w:p>
    <w:p w14:paraId="02F94026" w14:textId="051B7A4E" w:rsidR="005D46F6" w:rsidRDefault="005D46F6" w:rsidP="007D69B2">
      <w:pPr>
        <w:pStyle w:val="1"/>
        <w:numPr>
          <w:ilvl w:val="0"/>
          <w:numId w:val="7"/>
        </w:numPr>
      </w:pPr>
      <w:bookmarkStart w:id="18" w:name="_Toc113359847"/>
      <w:r>
        <w:lastRenderedPageBreak/>
        <w:t>Конструкторск</w:t>
      </w:r>
      <w:r w:rsidR="00D51586">
        <w:t>ий раздел</w:t>
      </w:r>
      <w:bookmarkEnd w:id="18"/>
    </w:p>
    <w:p w14:paraId="2F1EB6AA" w14:textId="2B4E7F50" w:rsidR="005D46F6" w:rsidRDefault="00D51586" w:rsidP="00E673BD">
      <w:pPr>
        <w:rPr>
          <w:lang w:eastAsia="en-US"/>
        </w:rPr>
      </w:pPr>
      <w:r>
        <w:rPr>
          <w:lang w:eastAsia="en-US"/>
        </w:rPr>
        <w:t xml:space="preserve">В </w:t>
      </w:r>
      <w:r w:rsidR="00E673BD">
        <w:rPr>
          <w:lang w:eastAsia="en-US"/>
        </w:rPr>
        <w:t>рамках данного раздела приведены основные требования к ПО, описаны основные используемые структуры данных и алгоритмы.</w:t>
      </w:r>
    </w:p>
    <w:p w14:paraId="592C790C" w14:textId="763486A8" w:rsidR="00E673BD" w:rsidRDefault="00E673BD" w:rsidP="00E673BD">
      <w:pPr>
        <w:pStyle w:val="2"/>
        <w:numPr>
          <w:ilvl w:val="1"/>
          <w:numId w:val="7"/>
        </w:numPr>
      </w:pPr>
      <w:bookmarkStart w:id="19" w:name="_Toc113359848"/>
      <w:r>
        <w:t>Требования к программе</w:t>
      </w:r>
      <w:bookmarkEnd w:id="19"/>
    </w:p>
    <w:p w14:paraId="581EC8E0" w14:textId="200C956F" w:rsidR="00E673BD" w:rsidRDefault="00E673BD" w:rsidP="00E673BD">
      <w:r>
        <w:t>Разрабатываемое ПО должно предоставлять следующие возможности:</w:t>
      </w:r>
    </w:p>
    <w:p w14:paraId="1DCD8D95" w14:textId="1E0EFEBE" w:rsidR="00E673BD" w:rsidRDefault="00E673BD" w:rsidP="00E673BD">
      <w:pPr>
        <w:pStyle w:val="a3"/>
        <w:numPr>
          <w:ilvl w:val="0"/>
          <w:numId w:val="29"/>
        </w:numPr>
      </w:pPr>
      <w:r>
        <w:t>Визуальное отображение сцены с объектами</w:t>
      </w:r>
    </w:p>
    <w:p w14:paraId="404F8ADA" w14:textId="468D4A9C" w:rsidR="00E673BD" w:rsidRDefault="00E673BD" w:rsidP="00E673BD">
      <w:pPr>
        <w:pStyle w:val="a3"/>
        <w:numPr>
          <w:ilvl w:val="0"/>
          <w:numId w:val="29"/>
        </w:numPr>
      </w:pPr>
      <w:r>
        <w:t>Добавлен</w:t>
      </w:r>
      <w:r w:rsidR="00F330A0">
        <w:t>ие и удаление моделей</w:t>
      </w:r>
    </w:p>
    <w:p w14:paraId="357410C0" w14:textId="7400140D" w:rsidR="00F330A0" w:rsidRDefault="00F85DFC" w:rsidP="00E673BD">
      <w:pPr>
        <w:pStyle w:val="a3"/>
        <w:numPr>
          <w:ilvl w:val="0"/>
          <w:numId w:val="29"/>
        </w:numPr>
      </w:pPr>
      <w:r>
        <w:t>Загрузка и сохранение сцены из\в файл(а)</w:t>
      </w:r>
    </w:p>
    <w:p w14:paraId="3691013A" w14:textId="1A9B6B96" w:rsidR="00F330A0" w:rsidRDefault="00F330A0" w:rsidP="00F330A0">
      <w:pPr>
        <w:pStyle w:val="a3"/>
        <w:numPr>
          <w:ilvl w:val="0"/>
          <w:numId w:val="29"/>
        </w:numPr>
      </w:pPr>
      <w:r>
        <w:t>Выбор конкретной модели или её составляющей части*</w:t>
      </w:r>
    </w:p>
    <w:p w14:paraId="577B07F2" w14:textId="678DD0B9" w:rsidR="00F330A0" w:rsidRDefault="00F330A0" w:rsidP="00F330A0">
      <w:pPr>
        <w:pStyle w:val="a3"/>
        <w:numPr>
          <w:ilvl w:val="0"/>
          <w:numId w:val="29"/>
        </w:numPr>
      </w:pPr>
      <w:r>
        <w:t>Преобразование</w:t>
      </w:r>
      <w:r>
        <w:t xml:space="preserve"> конкретной модели или её составляющей части*</w:t>
      </w:r>
    </w:p>
    <w:p w14:paraId="13C3F634" w14:textId="5FC8F577" w:rsidR="00F85DFC" w:rsidRPr="00F85DFC" w:rsidRDefault="00F330A0" w:rsidP="00F85DFC">
      <w:pPr>
        <w:ind w:left="360" w:firstLine="0"/>
      </w:pPr>
      <w:r>
        <w:t xml:space="preserve">* Составляющие части модели - </w:t>
      </w:r>
      <w:r>
        <w:t>вершин</w:t>
      </w:r>
      <w:r>
        <w:t>ы</w:t>
      </w:r>
      <w:r>
        <w:t>, ребр</w:t>
      </w:r>
      <w:r>
        <w:t>а</w:t>
      </w:r>
      <w:r>
        <w:t xml:space="preserve"> и гран</w:t>
      </w:r>
      <w:r>
        <w:t>и.</w:t>
      </w:r>
    </w:p>
    <w:p w14:paraId="4AFB892D" w14:textId="74AC5CF7" w:rsidR="00F85DFC" w:rsidRDefault="00F85DFC" w:rsidP="00F85DFC">
      <w:pPr>
        <w:pStyle w:val="2"/>
        <w:numPr>
          <w:ilvl w:val="1"/>
          <w:numId w:val="7"/>
        </w:numPr>
      </w:pPr>
      <w:bookmarkStart w:id="20" w:name="_Toc113359849"/>
      <w:r>
        <w:t>Основные структуры данных</w:t>
      </w:r>
      <w:bookmarkEnd w:id="20"/>
    </w:p>
    <w:p w14:paraId="13777209" w14:textId="6DE97D87" w:rsidR="00F85DFC" w:rsidRDefault="00F85DFC" w:rsidP="00F85DFC">
      <w:pPr>
        <w:rPr>
          <w:lang w:eastAsia="en-US"/>
        </w:rPr>
      </w:pPr>
      <w:r w:rsidRPr="00F85DFC">
        <w:rPr>
          <w:lang w:eastAsia="en-US"/>
        </w:rPr>
        <w:t>Для формализации общего алгоритма синтеза изображения в данной программе,</w:t>
      </w:r>
      <w:r>
        <w:rPr>
          <w:lang w:eastAsia="en-US"/>
        </w:rPr>
        <w:t xml:space="preserve"> </w:t>
      </w:r>
      <w:r w:rsidRPr="00F85DFC">
        <w:rPr>
          <w:lang w:eastAsia="en-US"/>
        </w:rPr>
        <w:t>необходимо опреде</w:t>
      </w:r>
      <w:r>
        <w:rPr>
          <w:lang w:eastAsia="en-US"/>
        </w:rPr>
        <w:t>лить</w:t>
      </w:r>
      <w:r w:rsidRPr="00F85DFC">
        <w:rPr>
          <w:lang w:eastAsia="en-US"/>
        </w:rPr>
        <w:t xml:space="preserve"> использующ</w:t>
      </w:r>
      <w:r>
        <w:rPr>
          <w:lang w:eastAsia="en-US"/>
        </w:rPr>
        <w:t>иеся</w:t>
      </w:r>
      <w:r w:rsidRPr="00F85DFC">
        <w:rPr>
          <w:lang w:eastAsia="en-US"/>
        </w:rPr>
        <w:t xml:space="preserve"> в ней структур</w:t>
      </w:r>
      <w:r>
        <w:rPr>
          <w:lang w:eastAsia="en-US"/>
        </w:rPr>
        <w:t>ы</w:t>
      </w:r>
      <w:r w:rsidRPr="00F85DFC">
        <w:rPr>
          <w:lang w:eastAsia="en-US"/>
        </w:rPr>
        <w:t xml:space="preserve"> данных</w:t>
      </w:r>
      <w:r w:rsidR="00A06650">
        <w:rPr>
          <w:lang w:eastAsia="en-US"/>
        </w:rPr>
        <w:t>. Ниже приведены основные структуры данных и их составляющие:</w:t>
      </w:r>
    </w:p>
    <w:p w14:paraId="5516F384" w14:textId="5B54C8A6" w:rsidR="00F85DFC" w:rsidRDefault="00F85DFC" w:rsidP="00F85DFC">
      <w:pPr>
        <w:pStyle w:val="a3"/>
        <w:numPr>
          <w:ilvl w:val="0"/>
          <w:numId w:val="30"/>
        </w:numPr>
      </w:pPr>
      <w:r>
        <w:t>Сцена:</w:t>
      </w:r>
    </w:p>
    <w:p w14:paraId="4C33FC66" w14:textId="3B6B63E6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моделей</w:t>
      </w:r>
    </w:p>
    <w:p w14:paraId="46007504" w14:textId="302EE9C4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источников света</w:t>
      </w:r>
    </w:p>
    <w:p w14:paraId="0AFCF7AD" w14:textId="0A7EABA4" w:rsidR="00F85DFC" w:rsidRDefault="00F85DFC" w:rsidP="00F85DFC">
      <w:pPr>
        <w:pStyle w:val="a3"/>
        <w:numPr>
          <w:ilvl w:val="1"/>
          <w:numId w:val="30"/>
        </w:numPr>
      </w:pPr>
      <w:r>
        <w:t>Камер</w:t>
      </w:r>
      <w:r w:rsidR="00561573">
        <w:t>у</w:t>
      </w:r>
    </w:p>
    <w:p w14:paraId="03F0D9B9" w14:textId="70D99B08" w:rsidR="00F85DFC" w:rsidRDefault="00F85DFC" w:rsidP="00F85DFC">
      <w:pPr>
        <w:pStyle w:val="a3"/>
        <w:numPr>
          <w:ilvl w:val="0"/>
          <w:numId w:val="30"/>
        </w:numPr>
      </w:pPr>
      <w:r>
        <w:t>Модель:</w:t>
      </w:r>
    </w:p>
    <w:p w14:paraId="36A52104" w14:textId="301BCE7A" w:rsidR="00F85DFC" w:rsidRDefault="00561573" w:rsidP="00561573">
      <w:pPr>
        <w:pStyle w:val="a3"/>
        <w:numPr>
          <w:ilvl w:val="1"/>
          <w:numId w:val="30"/>
        </w:numPr>
      </w:pPr>
      <w:r>
        <w:t>Название модели</w:t>
      </w:r>
    </w:p>
    <w:p w14:paraId="787CAD58" w14:textId="12817FD2" w:rsidR="00561573" w:rsidRDefault="00561573" w:rsidP="00561573">
      <w:pPr>
        <w:pStyle w:val="a3"/>
        <w:numPr>
          <w:ilvl w:val="1"/>
          <w:numId w:val="30"/>
        </w:numPr>
      </w:pPr>
      <w:r>
        <w:t>Список ее вершин</w:t>
      </w:r>
    </w:p>
    <w:p w14:paraId="0D1155A9" w14:textId="734FEEB3" w:rsidR="00561573" w:rsidRDefault="00561573" w:rsidP="00561573">
      <w:pPr>
        <w:pStyle w:val="a3"/>
        <w:numPr>
          <w:ilvl w:val="1"/>
          <w:numId w:val="30"/>
        </w:numPr>
      </w:pPr>
      <w:r>
        <w:t>Список ее ребер</w:t>
      </w:r>
    </w:p>
    <w:p w14:paraId="5C852E8E" w14:textId="748C5BB2" w:rsidR="00561573" w:rsidRDefault="00561573" w:rsidP="00561573">
      <w:pPr>
        <w:pStyle w:val="a3"/>
        <w:numPr>
          <w:ilvl w:val="1"/>
          <w:numId w:val="30"/>
        </w:numPr>
      </w:pPr>
      <w:r>
        <w:lastRenderedPageBreak/>
        <w:t>Список ее граней</w:t>
      </w:r>
    </w:p>
    <w:p w14:paraId="47A6B340" w14:textId="2372C820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центр</w:t>
      </w:r>
    </w:p>
    <w:p w14:paraId="05743424" w14:textId="04D1D86E" w:rsidR="00561573" w:rsidRDefault="00561573" w:rsidP="00561573">
      <w:pPr>
        <w:pStyle w:val="a3"/>
        <w:numPr>
          <w:ilvl w:val="0"/>
          <w:numId w:val="30"/>
        </w:numPr>
      </w:pPr>
      <w:r>
        <w:t>Источник света:</w:t>
      </w:r>
    </w:p>
    <w:p w14:paraId="072142C0" w14:textId="54035DA0" w:rsidR="00561573" w:rsidRDefault="00561573" w:rsidP="00561573">
      <w:pPr>
        <w:pStyle w:val="a3"/>
        <w:numPr>
          <w:ilvl w:val="1"/>
          <w:numId w:val="30"/>
        </w:numPr>
      </w:pPr>
      <w:r>
        <w:t>Название источника света</w:t>
      </w:r>
    </w:p>
    <w:p w14:paraId="0366AAFA" w14:textId="528E6B0B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3CAD68BA" w14:textId="2FE334E4" w:rsidR="00561573" w:rsidRDefault="00561573" w:rsidP="00561573">
      <w:pPr>
        <w:pStyle w:val="a3"/>
        <w:numPr>
          <w:ilvl w:val="1"/>
          <w:numId w:val="30"/>
        </w:numPr>
      </w:pPr>
      <w:r>
        <w:t>Интенсивность света</w:t>
      </w:r>
    </w:p>
    <w:p w14:paraId="3A70CAEC" w14:textId="4D159F1A" w:rsidR="00561573" w:rsidRDefault="00561573" w:rsidP="00561573">
      <w:pPr>
        <w:pStyle w:val="a3"/>
        <w:numPr>
          <w:ilvl w:val="0"/>
          <w:numId w:val="30"/>
        </w:numPr>
      </w:pPr>
      <w:r>
        <w:t>Камера:</w:t>
      </w:r>
    </w:p>
    <w:p w14:paraId="0D3585B0" w14:textId="77777777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0D30B712" w14:textId="2A1B677A" w:rsidR="00A06650" w:rsidRDefault="00561573" w:rsidP="00A06650">
      <w:pPr>
        <w:pStyle w:val="a3"/>
        <w:numPr>
          <w:ilvl w:val="1"/>
          <w:numId w:val="30"/>
        </w:numPr>
      </w:pPr>
      <w:r>
        <w:t>Координаты точки, к которой направлен взгляд камеры</w:t>
      </w:r>
    </w:p>
    <w:p w14:paraId="785D8F1B" w14:textId="197BF14F" w:rsidR="00A06650" w:rsidRDefault="00A06650" w:rsidP="00A06650">
      <w:pPr>
        <w:pStyle w:val="a3"/>
        <w:numPr>
          <w:ilvl w:val="0"/>
          <w:numId w:val="30"/>
        </w:numPr>
      </w:pPr>
      <w:r>
        <w:t>Вершина:</w:t>
      </w:r>
    </w:p>
    <w:p w14:paraId="0BCB6B76" w14:textId="5A62F69E" w:rsidR="00A06650" w:rsidRDefault="00A06650" w:rsidP="00A06650">
      <w:pPr>
        <w:pStyle w:val="a3"/>
        <w:numPr>
          <w:ilvl w:val="1"/>
          <w:numId w:val="30"/>
        </w:numPr>
      </w:pPr>
      <w:r>
        <w:t>Начальное ее местоположение</w:t>
      </w:r>
    </w:p>
    <w:p w14:paraId="79F8D8C5" w14:textId="59239C04" w:rsidR="005D1CFB" w:rsidRDefault="00A06650" w:rsidP="005D1CFB">
      <w:pPr>
        <w:pStyle w:val="a3"/>
        <w:numPr>
          <w:ilvl w:val="1"/>
          <w:numId w:val="30"/>
        </w:numPr>
      </w:pPr>
      <w:r>
        <w:t>Матрица ее трансформации</w:t>
      </w:r>
    </w:p>
    <w:p w14:paraId="4625322D" w14:textId="4F420C81" w:rsidR="005D1CFB" w:rsidRDefault="005D1CFB" w:rsidP="005D1CFB">
      <w:pPr>
        <w:pStyle w:val="a3"/>
        <w:numPr>
          <w:ilvl w:val="0"/>
          <w:numId w:val="30"/>
        </w:numPr>
      </w:pPr>
      <w:r>
        <w:t>Ребро:</w:t>
      </w:r>
    </w:p>
    <w:p w14:paraId="73A1D6B4" w14:textId="140EFD7B" w:rsidR="00774591" w:rsidRDefault="00774591" w:rsidP="00774591">
      <w:pPr>
        <w:pStyle w:val="a3"/>
        <w:numPr>
          <w:ilvl w:val="1"/>
          <w:numId w:val="30"/>
        </w:numPr>
      </w:pPr>
      <w:r>
        <w:t>Вершины на его концах</w:t>
      </w:r>
    </w:p>
    <w:p w14:paraId="1E1F1DF8" w14:textId="24CC4A78" w:rsidR="00774591" w:rsidRDefault="00774591" w:rsidP="00774591">
      <w:pPr>
        <w:pStyle w:val="a3"/>
        <w:numPr>
          <w:ilvl w:val="0"/>
          <w:numId w:val="30"/>
        </w:numPr>
      </w:pPr>
      <w:r>
        <w:t>Грань:</w:t>
      </w:r>
    </w:p>
    <w:p w14:paraId="4C51B08A" w14:textId="4A293728" w:rsidR="00774591" w:rsidRDefault="00774591" w:rsidP="00774591">
      <w:pPr>
        <w:pStyle w:val="a3"/>
        <w:numPr>
          <w:ilvl w:val="1"/>
          <w:numId w:val="30"/>
        </w:numPr>
      </w:pPr>
      <w:r>
        <w:t>Принадлежащие ей вершины</w:t>
      </w:r>
    </w:p>
    <w:p w14:paraId="2A35C8E2" w14:textId="4EDAEF58" w:rsidR="00774591" w:rsidRPr="00F85DFC" w:rsidRDefault="00774591" w:rsidP="00774591">
      <w:pPr>
        <w:pStyle w:val="a3"/>
        <w:numPr>
          <w:ilvl w:val="1"/>
          <w:numId w:val="30"/>
        </w:numPr>
      </w:pPr>
      <w:r>
        <w:t>Принадлежащие ей ребра</w:t>
      </w:r>
    </w:p>
    <w:p w14:paraId="4219AA67" w14:textId="532F6E96" w:rsidR="00F85DFC" w:rsidRDefault="00F85DFC" w:rsidP="00F85DFC">
      <w:pPr>
        <w:pStyle w:val="2"/>
        <w:numPr>
          <w:ilvl w:val="1"/>
          <w:numId w:val="7"/>
        </w:numPr>
      </w:pPr>
      <w:bookmarkStart w:id="21" w:name="_Toc113359850"/>
      <w:r>
        <w:t>Общий алгоритм визуального отображения сцены</w:t>
      </w:r>
      <w:bookmarkEnd w:id="21"/>
    </w:p>
    <w:p w14:paraId="249E2C27" w14:textId="2E534038" w:rsidR="009F053B" w:rsidRDefault="009F053B" w:rsidP="009F053B">
      <w:pPr>
        <w:ind w:firstLine="708"/>
        <w:rPr>
          <w:lang w:eastAsia="en-US"/>
        </w:rPr>
      </w:pPr>
      <w:bookmarkStart w:id="22" w:name="_Hlk113309700"/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Сцена с объектами</w:t>
      </w:r>
    </w:p>
    <w:p w14:paraId="7D2009D3" w14:textId="2C2CDED0" w:rsidR="009F053B" w:rsidRDefault="009F053B" w:rsidP="009F053B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Выход:</w:t>
      </w:r>
      <w:r>
        <w:rPr>
          <w:lang w:eastAsia="en-US"/>
        </w:rPr>
        <w:t xml:space="preserve"> Буфер кадра с построенной в нем сценой</w:t>
      </w:r>
    </w:p>
    <w:p w14:paraId="1119675C" w14:textId="6D460ED1" w:rsidR="005D46F6" w:rsidRDefault="009F053B" w:rsidP="009F053B">
      <w:pPr>
        <w:ind w:firstLine="708"/>
        <w:rPr>
          <w:lang w:eastAsia="en-US"/>
        </w:rPr>
      </w:pPr>
      <w:r>
        <w:rPr>
          <w:lang w:eastAsia="en-US"/>
        </w:rPr>
        <w:t>Общая схема алгоритма изображена на рисунке 5:</w:t>
      </w:r>
    </w:p>
    <w:bookmarkEnd w:id="22"/>
    <w:p w14:paraId="38FCAB5A" w14:textId="77777777" w:rsidR="007E76B5" w:rsidRDefault="007E76B5" w:rsidP="007E76B5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384C0CDD" wp14:editId="3F0F9A9C">
            <wp:extent cx="4410075" cy="563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4A" w14:textId="7E93DA2F" w:rsidR="009F053B" w:rsidRDefault="007E76B5" w:rsidP="007E76B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5</w:t>
      </w:r>
      <w:r>
        <w:fldChar w:fldCharType="end"/>
      </w:r>
      <w:r>
        <w:t>. Алгоритм визуализации сцены</w:t>
      </w:r>
    </w:p>
    <w:p w14:paraId="3ED5E980" w14:textId="696F92E6" w:rsidR="005B0C01" w:rsidRDefault="005B0C01" w:rsidP="005B0C01">
      <w:pPr>
        <w:ind w:firstLine="0"/>
      </w:pPr>
      <w:r>
        <w:t>* Поиск экранных координат вершины предполагает последовательное применение к начальным координатам вершины следующих преобразований:</w:t>
      </w:r>
    </w:p>
    <w:p w14:paraId="7E42EA19" w14:textId="0A702574" w:rsidR="005B0C01" w:rsidRDefault="005B0C01" w:rsidP="005B0C01">
      <w:pPr>
        <w:pStyle w:val="a3"/>
        <w:numPr>
          <w:ilvl w:val="0"/>
          <w:numId w:val="31"/>
        </w:numPr>
      </w:pPr>
      <w:r>
        <w:t>Аффинные преобразования</w:t>
      </w:r>
    </w:p>
    <w:p w14:paraId="1BFAC9BC" w14:textId="528FF1C2" w:rsidR="005B0C01" w:rsidRDefault="005B0C01" w:rsidP="005B0C01">
      <w:pPr>
        <w:pStyle w:val="a3"/>
        <w:numPr>
          <w:ilvl w:val="0"/>
          <w:numId w:val="31"/>
        </w:numPr>
      </w:pPr>
      <w:r>
        <w:t>П</w:t>
      </w:r>
      <w:r w:rsidR="00E72AC9">
        <w:t>риведение</w:t>
      </w:r>
      <w:r>
        <w:t xml:space="preserve"> вершины к пространству камеры</w:t>
      </w:r>
    </w:p>
    <w:p w14:paraId="5B61B0B2" w14:textId="215441EA" w:rsidR="00FE4BEC" w:rsidRDefault="005B0C01" w:rsidP="00B755BC">
      <w:pPr>
        <w:pStyle w:val="a3"/>
        <w:numPr>
          <w:ilvl w:val="0"/>
          <w:numId w:val="31"/>
        </w:numPr>
      </w:pPr>
      <w:r>
        <w:t>Перспективные преобразования, при необходимости</w:t>
      </w:r>
    </w:p>
    <w:p w14:paraId="3871781D" w14:textId="539E32E5" w:rsidR="00E16955" w:rsidRDefault="00E16955" w:rsidP="00B755BC">
      <w:pPr>
        <w:pStyle w:val="a3"/>
        <w:numPr>
          <w:ilvl w:val="0"/>
          <w:numId w:val="31"/>
        </w:numPr>
      </w:pPr>
      <w:r>
        <w:t xml:space="preserve">Преобразования в </w:t>
      </w:r>
      <w:r>
        <w:t>пространство</w:t>
      </w:r>
      <w:r>
        <w:t xml:space="preserve"> области изображения</w:t>
      </w:r>
    </w:p>
    <w:p w14:paraId="0E2CF6FD" w14:textId="069106CD" w:rsidR="00637000" w:rsidRDefault="00637000" w:rsidP="00637000">
      <w:pPr>
        <w:pStyle w:val="2"/>
        <w:numPr>
          <w:ilvl w:val="2"/>
          <w:numId w:val="7"/>
        </w:numPr>
      </w:pPr>
      <w:bookmarkStart w:id="23" w:name="_Toc113359851"/>
      <w:r>
        <w:lastRenderedPageBreak/>
        <w:t>Аффинные преобразования</w:t>
      </w:r>
      <w:bookmarkEnd w:id="23"/>
    </w:p>
    <w:p w14:paraId="04BE8D37" w14:textId="142F86D3" w:rsidR="00637000" w:rsidRDefault="00637000" w:rsidP="00637000">
      <w:pPr>
        <w:rPr>
          <w:lang w:eastAsia="en-US"/>
        </w:rPr>
      </w:pPr>
      <w:r>
        <w:rPr>
          <w:lang w:eastAsia="en-US"/>
        </w:rPr>
        <w:t>Первым этапом получения экранных координат вершины является применение к ней аффинных преобразований. Это преобразование осуществляется путем умножения матрицы трансформации вершины на матрицу соответствующего аффинного преобразования.</w:t>
      </w:r>
    </w:p>
    <w:p w14:paraId="7E53F9D5" w14:textId="1AA970B4" w:rsidR="00637000" w:rsidRDefault="000B0D77" w:rsidP="00637000">
      <w:pPr>
        <w:rPr>
          <w:lang w:eastAsia="en-US"/>
        </w:rPr>
      </w:pPr>
      <w:r>
        <w:rPr>
          <w:lang w:eastAsia="en-US"/>
        </w:rPr>
        <w:t>В данном проекте над вершиной можно произвести следующие аффинные преобразования:</w:t>
      </w:r>
    </w:p>
    <w:p w14:paraId="4F497AE7" w14:textId="088CF179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22187252" w14:textId="5A68D3E1" w:rsidR="00CA42AA" w:rsidRDefault="00CA42AA" w:rsidP="002F3511">
      <w:r w:rsidRPr="00CA42AA">
        <w:t>Перенос в трехмерном пространстве задается значениями переноса вдоль осей OX, OY, OZ - dx, dy, dz соответственно. Матрица переноса имеет вид:</w:t>
      </w:r>
    </w:p>
    <w:p w14:paraId="029541F3" w14:textId="178890FF" w:rsidR="00CA42AA" w:rsidRDefault="00CA42AA" w:rsidP="00CA42AA">
      <w:pPr>
        <w:pStyle w:val="a3"/>
        <w:ind w:left="1429" w:firstLine="695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r>
                <w:rPr>
                  <w:rFonts w:ascii="Cambria Math"/>
                </w:rPr>
                <m:t>(2.3.1.1)</m:t>
              </m:r>
            </m:e>
          </m:eqArr>
        </m:oMath>
      </m:oMathPara>
    </w:p>
    <w:p w14:paraId="058734CC" w14:textId="4C1BC560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Поворот:</w:t>
      </w:r>
    </w:p>
    <w:p w14:paraId="3ED359C0" w14:textId="3E504CED" w:rsidR="00CA42AA" w:rsidRDefault="00CA42AA" w:rsidP="002F3511">
      <w:pPr>
        <w:rPr>
          <w:shd w:val="clear" w:color="auto" w:fill="FFFFFF"/>
        </w:rPr>
      </w:pPr>
      <w:r>
        <w:t>Поворот</w:t>
      </w:r>
      <w:r w:rsidRPr="00ED59F6">
        <w:rPr>
          <w:shd w:val="clear" w:color="auto" w:fill="FFFFFF"/>
        </w:rPr>
        <w:t xml:space="preserve"> описывается углом</w:t>
      </w:r>
      <w:r w:rsidRPr="008F2D6A">
        <w:rPr>
          <w:shd w:val="clear" w:color="auto" w:fill="FFFFFF"/>
        </w:rPr>
        <w:t xml:space="preserve"> </w:t>
      </w:r>
      <w:r w:rsidRPr="00ED59F6">
        <w:rPr>
          <w:shd w:val="clear" w:color="auto" w:fill="FFFFFF"/>
        </w:rPr>
        <w:t>θ </w:t>
      </w:r>
      <w:r w:rsidRPr="00485048">
        <w:t>и осью вращения</w:t>
      </w:r>
      <w:r w:rsidRPr="00ED59F6">
        <w:rPr>
          <w:shd w:val="clear" w:color="auto" w:fill="FFFFFF"/>
        </w:rPr>
        <w:t>. Матрицы поворота имеют вид:</w:t>
      </w:r>
    </w:p>
    <w:p w14:paraId="29A3E9C1" w14:textId="409279EA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221D8FF4" w14:textId="4E5BD6B4" w:rsidR="00CA42AA" w:rsidRPr="00CA42AA" w:rsidRDefault="00CA42AA" w:rsidP="00CA42AA">
      <w:pPr>
        <w:pStyle w:val="a3"/>
        <w:spacing w:after="0"/>
        <w:ind w:firstLine="36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</m:e>
          </m:eqArr>
        </m:oMath>
      </m:oMathPara>
    </w:p>
    <w:p w14:paraId="5684B8B8" w14:textId="2E79F640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</w:t>
      </w:r>
      <w:r>
        <w:rPr>
          <w:lang w:val="en-US"/>
        </w:rPr>
        <w:t>Y</w:t>
      </w:r>
      <w:r>
        <w:rPr>
          <w:lang w:val="en-US"/>
        </w:rPr>
        <w:t>:</w:t>
      </w:r>
    </w:p>
    <w:p w14:paraId="3448A948" w14:textId="1961FDE2" w:rsidR="00CA42AA" w:rsidRPr="00CA42AA" w:rsidRDefault="00CA42AA" w:rsidP="00CA42AA">
      <w:pPr>
        <w:spacing w:after="0"/>
        <w:ind w:firstLine="0"/>
        <w:rPr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04B336BC" w14:textId="77777777" w:rsid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6A477FDE" w14:textId="3F88AC4F" w:rsidR="00CA42AA" w:rsidRPr="00D318DD" w:rsidRDefault="00CA42AA" w:rsidP="00CA42AA">
      <w:pPr>
        <w:pStyle w:val="a3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1.4</m:t>
                  </m:r>
                </m:e>
              </m:d>
            </m:e>
          </m:eqArr>
        </m:oMath>
      </m:oMathPara>
    </w:p>
    <w:p w14:paraId="606FD475" w14:textId="03FF20C1" w:rsidR="00CA42AA" w:rsidRDefault="002F3511" w:rsidP="002F3511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Масштабирование:</w:t>
      </w:r>
    </w:p>
    <w:p w14:paraId="6D982CDB" w14:textId="025B6F8F" w:rsidR="002F3511" w:rsidRDefault="002F3511" w:rsidP="002F3511">
      <w:r>
        <w:t>Масштабирование</w:t>
      </w:r>
      <w:r w:rsidRPr="002F3511">
        <w:t xml:space="preserve"> в трехмерном пространстве задается значениями </w:t>
      </w:r>
      <w:r>
        <w:t>масштабирования</w:t>
      </w:r>
      <w:r w:rsidRPr="002F3511">
        <w:t xml:space="preserve"> вдоль осей OX, OY, OZ - </w:t>
      </w:r>
      <w:r w:rsidR="00FF3B50">
        <w:rPr>
          <w:lang w:val="en-US"/>
        </w:rPr>
        <w:t>k</w:t>
      </w:r>
      <w:r w:rsidRPr="002F3511">
        <w:t xml:space="preserve">x, </w:t>
      </w:r>
      <w:r w:rsidR="00FF3B50">
        <w:rPr>
          <w:lang w:val="en-US"/>
        </w:rPr>
        <w:t>k</w:t>
      </w:r>
      <w:r w:rsidRPr="002F3511">
        <w:t xml:space="preserve">y, </w:t>
      </w:r>
      <w:r w:rsidR="00FF3B50">
        <w:rPr>
          <w:lang w:val="en-US"/>
        </w:rPr>
        <w:t>k</w:t>
      </w:r>
      <w:r w:rsidRPr="002F3511">
        <w:t xml:space="preserve">z соответственно. Матрица </w:t>
      </w:r>
      <w:r w:rsidR="00FF3B50">
        <w:t>масштабирования</w:t>
      </w:r>
      <w:r w:rsidRPr="002F3511">
        <w:t xml:space="preserve"> имеет вид:</w:t>
      </w:r>
    </w:p>
    <w:p w14:paraId="347EBEC3" w14:textId="3C51C9B0" w:rsidR="00E92443" w:rsidRPr="00B02783" w:rsidRDefault="00FF3B50" w:rsidP="00E924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kx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#(2.3.1.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28B32767" w14:textId="384DA753" w:rsidR="00B02783" w:rsidRPr="00E92443" w:rsidRDefault="00B02783" w:rsidP="00E92443">
      <w:r>
        <w:t>При этом важно заметить, что перед применением преобразований поворота и масштабирования необходимо предварительно осуществить перенос вершины так, чтобы центр соответствующего преобразования совпал с центром координат.</w:t>
      </w:r>
    </w:p>
    <w:p w14:paraId="194E4E33" w14:textId="2A217A1A" w:rsidR="00E92443" w:rsidRDefault="00E92443" w:rsidP="00E92443">
      <w:pPr>
        <w:pStyle w:val="2"/>
        <w:numPr>
          <w:ilvl w:val="2"/>
          <w:numId w:val="7"/>
        </w:numPr>
      </w:pPr>
      <w:bookmarkStart w:id="24" w:name="_Toc113359852"/>
      <w:r>
        <w:t>П</w:t>
      </w:r>
      <w:r w:rsidR="00784AE2">
        <w:t>риведение</w:t>
      </w:r>
      <w:r>
        <w:t xml:space="preserve"> к пространству камеры</w:t>
      </w:r>
      <w:bookmarkEnd w:id="24"/>
    </w:p>
    <w:p w14:paraId="686769BC" w14:textId="19D9C062" w:rsidR="004C6046" w:rsidRDefault="00E72AC9" w:rsidP="00E92443">
      <w:pPr>
        <w:rPr>
          <w:lang w:eastAsia="en-US"/>
        </w:rPr>
      </w:pPr>
      <w:r>
        <w:rPr>
          <w:lang w:eastAsia="en-US"/>
        </w:rPr>
        <w:t>П</w:t>
      </w:r>
      <w:r w:rsidR="00784AE2">
        <w:rPr>
          <w:lang w:eastAsia="en-US"/>
        </w:rPr>
        <w:t>риведе</w:t>
      </w:r>
      <w:r w:rsidR="00AF6CC0">
        <w:rPr>
          <w:lang w:eastAsia="en-US"/>
        </w:rPr>
        <w:t xml:space="preserve">ние к пространству камеры производится путем умножения </w:t>
      </w:r>
      <w:r w:rsidR="00AF6CC0">
        <w:rPr>
          <w:lang w:eastAsia="en-US"/>
        </w:rPr>
        <w:t>матрицы трансформации вершины на</w:t>
      </w:r>
      <w:r w:rsidR="00AF6CC0">
        <w:rPr>
          <w:lang w:eastAsia="en-US"/>
        </w:rPr>
        <w:t xml:space="preserve"> матрицу преобразования камеры. При этом стоит учитывать, что на</w:t>
      </w:r>
      <w:r w:rsidR="004C6046">
        <w:rPr>
          <w:lang w:eastAsia="en-US"/>
        </w:rPr>
        <w:t>д</w:t>
      </w:r>
      <w:r w:rsidR="00AF6CC0">
        <w:rPr>
          <w:lang w:eastAsia="en-US"/>
        </w:rPr>
        <w:t xml:space="preserve"> камерой возможно осуществления лишь</w:t>
      </w:r>
      <w:r w:rsidR="004C6046">
        <w:rPr>
          <w:lang w:eastAsia="en-US"/>
        </w:rPr>
        <w:t xml:space="preserve"> 2 вида преобразования:</w:t>
      </w:r>
    </w:p>
    <w:p w14:paraId="6E73F042" w14:textId="6646EDF1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4A232E5C" w14:textId="4F5C0C5B" w:rsidR="004C6046" w:rsidRPr="002F3511" w:rsidRDefault="004C6046" w:rsidP="006943AA">
      <w:pPr>
        <w:ind w:left="708"/>
      </w:pPr>
      <w:r>
        <w:t>Осуществляется аналогично переносу вершины, но все значения смещения предварительно умножаются на -1.</w:t>
      </w:r>
    </w:p>
    <w:p w14:paraId="6235D44A" w14:textId="38E6388C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4C6046">
        <w:rPr>
          <w:b/>
          <w:bCs/>
        </w:rPr>
        <w:t>Поворот:</w:t>
      </w:r>
    </w:p>
    <w:p w14:paraId="7314165E" w14:textId="7BDBB399" w:rsidR="004C6046" w:rsidRDefault="004C6046" w:rsidP="006943AA">
      <w:pPr>
        <w:ind w:left="708"/>
      </w:pPr>
      <w:r>
        <w:t>Осуществляется аналогично п</w:t>
      </w:r>
      <w:r>
        <w:t>овороту</w:t>
      </w:r>
      <w:r>
        <w:t xml:space="preserve"> вершины, но все значения </w:t>
      </w:r>
      <w:r>
        <w:t>углов</w:t>
      </w:r>
      <w:r>
        <w:t xml:space="preserve"> предварительно умножаются на -1.</w:t>
      </w:r>
    </w:p>
    <w:p w14:paraId="368601BF" w14:textId="5A00E686" w:rsidR="0085118A" w:rsidRDefault="0085118A" w:rsidP="0085118A">
      <w:pPr>
        <w:pStyle w:val="2"/>
        <w:numPr>
          <w:ilvl w:val="2"/>
          <w:numId w:val="7"/>
        </w:numPr>
      </w:pPr>
      <w:bookmarkStart w:id="25" w:name="_Toc113359853"/>
      <w:r>
        <w:lastRenderedPageBreak/>
        <w:t>Проецирование</w:t>
      </w:r>
      <w:r w:rsidR="00FD066D">
        <w:t xml:space="preserve"> вершины</w:t>
      </w:r>
      <w:bookmarkEnd w:id="25"/>
    </w:p>
    <w:p w14:paraId="76C95670" w14:textId="4F8C7BED" w:rsidR="0085118A" w:rsidRDefault="006067EB" w:rsidP="0085118A">
      <w:pPr>
        <w:rPr>
          <w:lang w:eastAsia="en-US"/>
        </w:rPr>
      </w:pPr>
      <w:r w:rsidRPr="006067EB">
        <w:rPr>
          <w:lang w:eastAsia="en-US"/>
        </w:rPr>
        <w:t xml:space="preserve">После перехода в пространство камеры необходимо спроецировать </w:t>
      </w:r>
      <w:r>
        <w:rPr>
          <w:lang w:eastAsia="en-US"/>
        </w:rPr>
        <w:t>вершину</w:t>
      </w:r>
      <w:r w:rsidRPr="006067EB">
        <w:rPr>
          <w:lang w:eastAsia="en-US"/>
        </w:rPr>
        <w:t xml:space="preserve"> на картинную плоскость. В данном курсовом проекте используется перспективная</w:t>
      </w:r>
      <w:r>
        <w:rPr>
          <w:lang w:eastAsia="en-US"/>
        </w:rPr>
        <w:t xml:space="preserve"> и ортогональная</w:t>
      </w:r>
      <w:r w:rsidRPr="006067EB">
        <w:rPr>
          <w:lang w:eastAsia="en-US"/>
        </w:rPr>
        <w:t xml:space="preserve"> проекци</w:t>
      </w:r>
      <w:r>
        <w:rPr>
          <w:lang w:eastAsia="en-US"/>
        </w:rPr>
        <w:t>и</w:t>
      </w:r>
      <w:r w:rsidRPr="006067EB">
        <w:rPr>
          <w:lang w:eastAsia="en-US"/>
        </w:rPr>
        <w:t>.</w:t>
      </w:r>
    </w:p>
    <w:p w14:paraId="4924DE6D" w14:textId="77777777" w:rsidR="00B02783" w:rsidRDefault="00B02783" w:rsidP="0085118A">
      <w:pPr>
        <w:rPr>
          <w:lang w:eastAsia="en-US"/>
        </w:rPr>
      </w:pPr>
      <w:r>
        <w:rPr>
          <w:lang w:eastAsia="en-US"/>
        </w:rPr>
        <w:t>Для получения о</w:t>
      </w:r>
      <w:r w:rsidR="006067EB">
        <w:rPr>
          <w:lang w:eastAsia="en-US"/>
        </w:rPr>
        <w:t>ртогональн</w:t>
      </w:r>
      <w:r>
        <w:rPr>
          <w:lang w:eastAsia="en-US"/>
        </w:rPr>
        <w:t>ой</w:t>
      </w:r>
      <w:r w:rsidR="006067EB">
        <w:rPr>
          <w:lang w:eastAsia="en-US"/>
        </w:rPr>
        <w:t xml:space="preserve"> проекци</w:t>
      </w:r>
      <w:r>
        <w:rPr>
          <w:lang w:eastAsia="en-US"/>
        </w:rPr>
        <w:t>и вершины не требуется каких-либо дополнительных преобразований.</w:t>
      </w:r>
    </w:p>
    <w:p w14:paraId="15E005D6" w14:textId="5114456A" w:rsidR="00B02783" w:rsidRDefault="00584683" w:rsidP="00B02783">
      <w:pPr>
        <w:rPr>
          <w:lang w:eastAsia="en-US"/>
        </w:rPr>
      </w:pPr>
      <w:r>
        <w:rPr>
          <w:lang w:eastAsia="en-US"/>
        </w:rPr>
        <w:t xml:space="preserve">В моем проекте будет использоваться одноточечная перспективная проекция. </w:t>
      </w:r>
      <w:r w:rsidR="00B02783">
        <w:rPr>
          <w:lang w:eastAsia="en-US"/>
        </w:rPr>
        <w:t xml:space="preserve">Для получения перспективной проекции вершины необходимо умножить полученную на предыдущих шагах матрицу </w:t>
      </w:r>
      <w:r>
        <w:rPr>
          <w:lang w:eastAsia="en-US"/>
        </w:rPr>
        <w:t xml:space="preserve">ее </w:t>
      </w:r>
      <w:r w:rsidR="00B02783">
        <w:rPr>
          <w:lang w:eastAsia="en-US"/>
        </w:rPr>
        <w:t xml:space="preserve">трансформации на матрицу </w:t>
      </w:r>
      <w:r>
        <w:rPr>
          <w:lang w:eastAsia="en-US"/>
        </w:rPr>
        <w:t xml:space="preserve">одноточечной </w:t>
      </w:r>
      <w:r w:rsidR="00B02783">
        <w:rPr>
          <w:lang w:eastAsia="en-US"/>
        </w:rPr>
        <w:t>перспективной проекции:</w:t>
      </w:r>
    </w:p>
    <w:p w14:paraId="26714E0C" w14:textId="11B7C781" w:rsidR="00B02783" w:rsidRPr="00584683" w:rsidRDefault="00B02783" w:rsidP="00B0278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/>
                </w:rPr>
                <m:t>где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r=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F</m:t>
                  </m:r>
                </m:den>
              </m:f>
              <m:r>
                <w:rPr>
                  <w:rFonts w:ascii="Cambria Math"/>
                  <w:lang w:val="en-US"/>
                </w:rPr>
                <m:t>, F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</w:rPr>
                <m:t>фокус</m:t>
              </m:r>
              <m:r>
                <w:rPr>
                  <w:rFonts w:ascii="Cambria Math"/>
                </w:rPr>
                <m:t>#(2.3.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022EFE61" w14:textId="0FF8C136" w:rsidR="00F1217D" w:rsidRDefault="00F1217D" w:rsidP="00F1217D">
      <w:pPr>
        <w:pStyle w:val="2"/>
        <w:numPr>
          <w:ilvl w:val="2"/>
          <w:numId w:val="7"/>
        </w:numPr>
      </w:pPr>
      <w:bookmarkStart w:id="26" w:name="_Toc113359854"/>
      <w:r>
        <w:t>Отбрасывание нелицевых граней</w:t>
      </w:r>
      <w:bookmarkEnd w:id="26"/>
    </w:p>
    <w:p w14:paraId="5518FF18" w14:textId="68F1D1EF" w:rsidR="00F1217D" w:rsidRDefault="00F1217D" w:rsidP="00F1217D">
      <w:r>
        <w:t xml:space="preserve">С помощью отбрасывания нелицевых граней моделей при построении изображения можно существенно сократить временные затраты, так как </w:t>
      </w:r>
      <w:r>
        <w:t>грани</w:t>
      </w:r>
      <w:r>
        <w:t>, невидимые по отношению к камере, растеризоваться не будут.</w:t>
      </w:r>
    </w:p>
    <w:p w14:paraId="5165BB80" w14:textId="77777777" w:rsidR="00662F9F" w:rsidRDefault="00662F9F" w:rsidP="00662F9F">
      <w:r>
        <w:t>Пусть</w:t>
      </w:r>
    </w:p>
    <w:p w14:paraId="46D6F0AC" w14:textId="32E12E1F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D153BC">
        <w:t xml:space="preserve"> – </w:t>
      </w:r>
      <w:r>
        <w:t xml:space="preserve">вектор </w:t>
      </w:r>
      <w:r>
        <w:t xml:space="preserve">внешней </w:t>
      </w:r>
      <w:r>
        <w:t>нормали к грани модели</w:t>
      </w:r>
    </w:p>
    <w:p w14:paraId="3EDBC1CA" w14:textId="09010A8D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D153BC">
        <w:t xml:space="preserve"> – </w:t>
      </w:r>
      <w:r>
        <w:t>вектор от камеры до любой точки грани</w:t>
      </w:r>
    </w:p>
    <w:p w14:paraId="0FA62AEB" w14:textId="77777777" w:rsidR="00662F9F" w:rsidRDefault="00662F9F" w:rsidP="00662F9F">
      <w:r>
        <w:t>Для определения видимости грани используется формула</w:t>
      </w:r>
      <w:r w:rsidRPr="00D153BC">
        <w:t>:</w:t>
      </w:r>
    </w:p>
    <w:p w14:paraId="200FB87C" w14:textId="77136C08" w:rsidR="00662F9F" w:rsidRPr="00E16955" w:rsidRDefault="00662F9F" w:rsidP="00662F9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</m:t>
                  </m:r>
                  <m:r>
                    <w:rPr>
                      <w:rFonts w:ascii="Cambria Math" w:hAnsi="Cambria Math"/>
                      <w:lang w:val="en-US"/>
                    </w:rPr>
                    <m:t>3.4.1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245DE0" w14:textId="45826510" w:rsidR="00E16955" w:rsidRDefault="00E16955" w:rsidP="00E16955">
      <w:pPr>
        <w:pStyle w:val="2"/>
        <w:numPr>
          <w:ilvl w:val="2"/>
          <w:numId w:val="7"/>
        </w:numPr>
      </w:pPr>
      <w:bookmarkStart w:id="27" w:name="_Toc113359855"/>
      <w:r>
        <w:lastRenderedPageBreak/>
        <w:t>Преобразования трёхмерной сцены в пространство области изображения</w:t>
      </w:r>
      <w:bookmarkEnd w:id="27"/>
    </w:p>
    <w:p w14:paraId="366BE171" w14:textId="29FC3ED9" w:rsidR="00E16955" w:rsidRPr="00F00C63" w:rsidRDefault="001730C3" w:rsidP="00E16955">
      <w:pPr>
        <w:rPr>
          <w:lang w:eastAsia="en-US"/>
        </w:rPr>
      </w:pPr>
      <w:r>
        <w:t>Преобразования трёхмерной сцены в пространство области изображения</w:t>
      </w:r>
      <w:r>
        <w:t xml:space="preserve"> предполагают масштабирование полученного изображения до приемлемого</w:t>
      </w:r>
      <w:r w:rsidR="00F00C63" w:rsidRPr="00F00C63">
        <w:t xml:space="preserve"> </w:t>
      </w:r>
      <w:r w:rsidR="00F00C63">
        <w:t>размера, а затем смещение его на центр экрана.</w:t>
      </w:r>
    </w:p>
    <w:p w14:paraId="31622898" w14:textId="63518818" w:rsidR="001C7501" w:rsidRDefault="00124CE3" w:rsidP="00124CE3">
      <w:pPr>
        <w:pStyle w:val="2"/>
        <w:numPr>
          <w:ilvl w:val="2"/>
          <w:numId w:val="7"/>
        </w:numPr>
      </w:pPr>
      <w:bookmarkStart w:id="28" w:name="_Toc113359856"/>
      <w:r>
        <w:t xml:space="preserve">Алгоритм </w:t>
      </w:r>
      <w:r>
        <w:rPr>
          <w:lang w:val="en-US"/>
        </w:rPr>
        <w:t>Z-</w:t>
      </w:r>
      <w:r>
        <w:t>буфера</w:t>
      </w:r>
      <w:bookmarkEnd w:id="28"/>
    </w:p>
    <w:p w14:paraId="6CA8DD43" w14:textId="6026B033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</w:t>
      </w:r>
      <w:r>
        <w:rPr>
          <w:lang w:eastAsia="en-US"/>
        </w:rPr>
        <w:t>Грань модели</w:t>
      </w:r>
    </w:p>
    <w:p w14:paraId="253D3BDE" w14:textId="2EC141FF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Выход:</w:t>
      </w:r>
      <w:r>
        <w:rPr>
          <w:lang w:eastAsia="en-US"/>
        </w:rPr>
        <w:t xml:space="preserve"> </w:t>
      </w:r>
      <w:r>
        <w:rPr>
          <w:lang w:eastAsia="en-US"/>
        </w:rPr>
        <w:t>Обновленные буферы кадра и глубины</w:t>
      </w:r>
    </w:p>
    <w:p w14:paraId="392E761C" w14:textId="72C7D2DC" w:rsidR="004F42EF" w:rsidRDefault="004F42EF" w:rsidP="004F42EF">
      <w:pPr>
        <w:ind w:firstLine="708"/>
        <w:rPr>
          <w:lang w:eastAsia="en-US"/>
        </w:rPr>
      </w:pPr>
      <w:r>
        <w:rPr>
          <w:lang w:eastAsia="en-US"/>
        </w:rPr>
        <w:t xml:space="preserve">Общая схема алгоритма изображена на рисунке </w:t>
      </w:r>
      <w:r>
        <w:rPr>
          <w:lang w:eastAsia="en-US"/>
        </w:rPr>
        <w:t>6</w:t>
      </w:r>
      <w:r>
        <w:rPr>
          <w:lang w:eastAsia="en-US"/>
        </w:rPr>
        <w:t>:</w:t>
      </w:r>
    </w:p>
    <w:p w14:paraId="49DEF156" w14:textId="77777777" w:rsidR="004F42EF" w:rsidRPr="004F42EF" w:rsidRDefault="004F42EF" w:rsidP="004F42EF">
      <w:pPr>
        <w:rPr>
          <w:lang w:eastAsia="en-US"/>
        </w:rPr>
      </w:pPr>
    </w:p>
    <w:p w14:paraId="384D1D82" w14:textId="42D66161" w:rsidR="004F42EF" w:rsidRDefault="009C23BC" w:rsidP="004F42EF">
      <w:pPr>
        <w:keepNext/>
      </w:pPr>
      <w:r>
        <w:rPr>
          <w:noProof/>
        </w:rPr>
        <w:lastRenderedPageBreak/>
        <w:drawing>
          <wp:inline distT="0" distB="0" distL="0" distR="0" wp14:anchorId="70ED54F0" wp14:editId="437D8EA6">
            <wp:extent cx="489585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40C" w14:textId="447AB122" w:rsidR="00124CE3" w:rsidRDefault="004F42EF" w:rsidP="004F42E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6</w:t>
      </w:r>
      <w:r>
        <w:fldChar w:fldCharType="end"/>
      </w:r>
      <w:r>
        <w:t xml:space="preserve">. Алгоритм </w:t>
      </w:r>
      <w:r>
        <w:rPr>
          <w:lang w:val="en-US"/>
        </w:rPr>
        <w:t>Z</w:t>
      </w:r>
      <w:r w:rsidRPr="004F42EF">
        <w:t>-</w:t>
      </w:r>
      <w:r>
        <w:t>буфера</w:t>
      </w:r>
    </w:p>
    <w:p w14:paraId="250F4DBB" w14:textId="2EB41C18" w:rsidR="004F42EF" w:rsidRDefault="004F42EF" w:rsidP="004F42EF">
      <w:pPr>
        <w:rPr>
          <w:lang w:eastAsia="en-US"/>
        </w:rPr>
      </w:pPr>
      <w:r>
        <w:rPr>
          <w:lang w:eastAsia="en-US"/>
        </w:rPr>
        <w:t>Как видно из алгоритма выше, д</w:t>
      </w:r>
      <w:r w:rsidRPr="004F42EF">
        <w:rPr>
          <w:lang w:eastAsia="en-US"/>
        </w:rPr>
        <w:t>ля растеризации треугольно</w:t>
      </w:r>
      <w:r>
        <w:rPr>
          <w:lang w:eastAsia="en-US"/>
        </w:rPr>
        <w:t>й грани</w:t>
      </w:r>
      <w:r w:rsidRPr="004F42EF">
        <w:rPr>
          <w:lang w:eastAsia="en-US"/>
        </w:rPr>
        <w:t xml:space="preserve"> сначала необходимо найти ограничивающий е</w:t>
      </w:r>
      <w:r>
        <w:rPr>
          <w:lang w:eastAsia="en-US"/>
        </w:rPr>
        <w:t>ё</w:t>
      </w:r>
      <w:r w:rsidRPr="004F42EF">
        <w:rPr>
          <w:lang w:eastAsia="en-US"/>
        </w:rPr>
        <w:t xml:space="preserve"> прямоугольник</w:t>
      </w:r>
      <w:r>
        <w:rPr>
          <w:lang w:eastAsia="en-US"/>
        </w:rPr>
        <w:t>. Таким образом можно уменьшить количество обрабатываемых пикселей</w:t>
      </w:r>
      <w:r w:rsidRPr="004F42EF">
        <w:rPr>
          <w:lang w:eastAsia="en-US"/>
        </w:rPr>
        <w:t xml:space="preserve">. Затем для каждого пикселя ограничивающего прямоугольника находятся его барицентрические координаты относительно вершин </w:t>
      </w:r>
      <w:r>
        <w:rPr>
          <w:lang w:eastAsia="en-US"/>
        </w:rPr>
        <w:t>треугольной грани</w:t>
      </w:r>
      <w:r w:rsidRPr="004F42EF">
        <w:rPr>
          <w:lang w:eastAsia="en-US"/>
        </w:rPr>
        <w:t>.</w:t>
      </w:r>
    </w:p>
    <w:p w14:paraId="7B0E2CE0" w14:textId="77777777" w:rsidR="00CD1A6D" w:rsidRDefault="00CD1A6D" w:rsidP="00CD1A6D">
      <w:pPr>
        <w:ind w:firstLine="720"/>
      </w:pPr>
      <w:r>
        <w:t>Пусть</w:t>
      </w:r>
    </w:p>
    <w:p w14:paraId="69DC7FA3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>вершины полигона</w:t>
      </w:r>
      <w:r w:rsidRPr="00A9617F">
        <w:t>,</w:t>
      </w:r>
    </w:p>
    <w:p w14:paraId="4B199091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lastRenderedPageBreak/>
        <w:t>P</w:t>
      </w:r>
      <w:r w:rsidRPr="00D35926">
        <w:t xml:space="preserve"> – </w:t>
      </w:r>
      <w:r>
        <w:t>пиксель внутри ограничивающего прямоугольника.</w:t>
      </w:r>
    </w:p>
    <w:p w14:paraId="2ECBEA49" w14:textId="77777777" w:rsidR="00CD1A6D" w:rsidRDefault="00CD1A6D" w:rsidP="00CD1A6D">
      <w:pPr>
        <w:spacing w:after="240"/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5FE7C3AA" w14:textId="77777777" w:rsidR="00CD1A6D" w:rsidRPr="000E647E" w:rsidRDefault="00CD1A6D" w:rsidP="00CD1A6D">
      <w:pPr>
        <w:spacing w:after="240"/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594A4618" w14:textId="0A66CF20" w:rsidR="00CD1A6D" w:rsidRPr="000E647E" w:rsidRDefault="00CD1A6D" w:rsidP="00CD1A6D">
      <w:pPr>
        <w:spacing w:after="240"/>
        <w:ind w:left="720"/>
      </w:pPr>
      <w:r>
        <w:t>Тогда барицентрические координаты пикселя равны</w:t>
      </w:r>
      <w:r w:rsidRPr="000E647E">
        <w:t>:</w:t>
      </w:r>
    </w:p>
    <w:p w14:paraId="116FF1CB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0E9BC1E1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08699302" w14:textId="77777777" w:rsidR="00CD1A6D" w:rsidRPr="000E647E" w:rsidRDefault="00CD1A6D" w:rsidP="00CD1A6D">
      <w:pPr>
        <w:spacing w:after="240"/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55396507" w14:textId="3BF6267A" w:rsidR="00CD1A6D" w:rsidRDefault="00CD1A6D" w:rsidP="00CD1A6D">
      <w:pPr>
        <w:spacing w:after="240"/>
        <w:ind w:firstLine="720"/>
      </w:pPr>
      <w:r>
        <w:t>В случае, если хоть одна из барицентрических координат отрицательна, то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3A502640" w14:textId="15E5AB51" w:rsidR="004F42EF" w:rsidRPr="004F42EF" w:rsidRDefault="00CD1A6D" w:rsidP="00CD1A6D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69EEDD2" w14:textId="2F353690" w:rsidR="005D46F6" w:rsidRDefault="005D46F6" w:rsidP="00E92443">
      <w:pPr>
        <w:pStyle w:val="2"/>
        <w:numPr>
          <w:ilvl w:val="1"/>
          <w:numId w:val="7"/>
        </w:numPr>
      </w:pPr>
      <w:bookmarkStart w:id="29" w:name="_Toc113359857"/>
      <w:r>
        <w:t>Прост</w:t>
      </w:r>
      <w:r w:rsidR="00824011">
        <w:t>ая модель освещения</w:t>
      </w:r>
      <w:bookmarkEnd w:id="29"/>
    </w:p>
    <w:p w14:paraId="7A00C2EE" w14:textId="6ED33F5A" w:rsidR="00B14588" w:rsidRDefault="005D46F6" w:rsidP="00B14588">
      <w:r>
        <w:t xml:space="preserve">В простом методе освещения </w:t>
      </w:r>
      <w:r w:rsidR="00992C4E">
        <w:t>цвет пикселя</w:t>
      </w:r>
      <w:r>
        <w:t xml:space="preserve"> рассчитывается по закону Ламберта</w:t>
      </w:r>
      <w:r w:rsidR="00B14588">
        <w:t xml:space="preserve">. </w:t>
      </w:r>
      <w:r w:rsidR="00B14588" w:rsidRPr="006F62F7">
        <w:t>При этом положение наблюдателя не имеет значени</w:t>
      </w:r>
      <w:r w:rsidR="00B14588">
        <w:t>я</w:t>
      </w:r>
      <w:r w:rsidR="00B14588" w:rsidRPr="006F62F7">
        <w:t>, т.к. диффузно отраженный свет рассеивается равномерно по всем направлениям</w:t>
      </w:r>
      <w:r w:rsidR="00B14588">
        <w:t xml:space="preserve"> (рисунок 7):</w:t>
      </w:r>
    </w:p>
    <w:p w14:paraId="6A164A02" w14:textId="0A4314A2" w:rsidR="005D46F6" w:rsidRDefault="005D46F6" w:rsidP="00500F90"/>
    <w:p w14:paraId="2F4833A8" w14:textId="77777777" w:rsidR="00AB6566" w:rsidRDefault="00AB6566" w:rsidP="00AB6566">
      <w:pPr>
        <w:keepNext/>
      </w:pPr>
      <w:r>
        <w:rPr>
          <w:noProof/>
        </w:rPr>
        <w:lastRenderedPageBreak/>
        <w:drawing>
          <wp:inline distT="0" distB="0" distL="0" distR="0" wp14:anchorId="4D064BDD" wp14:editId="381E9B1B">
            <wp:extent cx="3176588" cy="2152173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737" cy="21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1F9" w14:textId="2F6B0FC9" w:rsidR="00AB6566" w:rsidRDefault="00AB6566" w:rsidP="00AB65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7</w:t>
      </w:r>
      <w:r>
        <w:fldChar w:fldCharType="end"/>
      </w:r>
      <w:r>
        <w:t>. Закон Ламберта</w:t>
      </w:r>
    </w:p>
    <w:p w14:paraId="69BCF674" w14:textId="06F36639" w:rsidR="00AB6566" w:rsidRDefault="00AB6566" w:rsidP="00AB6566">
      <w:pPr>
        <w:ind w:firstLine="360"/>
      </w:pPr>
      <w:r>
        <w:t xml:space="preserve">Пусть </w:t>
      </w:r>
    </w:p>
    <w:p w14:paraId="42A55AA5" w14:textId="5BA794F6" w:rsidR="00AB6566" w:rsidRPr="008C4B0E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Pr="0067336A">
        <w:t>,</w:t>
      </w:r>
    </w:p>
    <w:p w14:paraId="1147B3D5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Pr="007F24C7">
        <w:t xml:space="preserve"> </w:t>
      </w:r>
      <w:r>
        <w:t>–</w:t>
      </w:r>
      <w:r w:rsidRPr="007F24C7">
        <w:t xml:space="preserve"> </w:t>
      </w:r>
      <w:r>
        <w:t>вектор от точки до источника</w:t>
      </w:r>
      <w:r w:rsidRPr="0067336A">
        <w:t>,</w:t>
      </w:r>
    </w:p>
    <w:p w14:paraId="06CAB73E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7F24C7">
        <w:t xml:space="preserve"> – </w:t>
      </w:r>
      <w:r>
        <w:t>вектор нормали</w:t>
      </w:r>
      <w:r w:rsidRPr="0067336A">
        <w:rPr>
          <w:lang w:val="en-US"/>
        </w:rPr>
        <w:t>,</w:t>
      </w:r>
    </w:p>
    <w:p w14:paraId="3C986B75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Pr="0067336A">
        <w:rPr>
          <w:lang w:val="en-US"/>
        </w:rPr>
        <w:t>,</w:t>
      </w:r>
    </w:p>
    <w:p w14:paraId="3E5F3FEB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r w:rsidRPr="008C4B0E">
        <w:t xml:space="preserve"> – </w:t>
      </w:r>
      <w:r>
        <w:t>коэффициент диффузного освещения</w:t>
      </w:r>
      <w:r>
        <w:rPr>
          <w:lang w:val="en-US"/>
        </w:rPr>
        <w:t>.</w:t>
      </w:r>
    </w:p>
    <w:p w14:paraId="67240119" w14:textId="77777777" w:rsidR="00AB6566" w:rsidRDefault="00AB6566" w:rsidP="00AB6566">
      <w:pPr>
        <w:ind w:firstLine="720"/>
      </w:pPr>
      <w:r>
        <w:t>Формула расчёта интенсивности имеет следующий вид:</w:t>
      </w:r>
    </w:p>
    <w:p w14:paraId="6B4AF70B" w14:textId="385EFCFB" w:rsidR="00AB6566" w:rsidRPr="00E74A4F" w:rsidRDefault="00AB6566" w:rsidP="00AB6566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1BF04B" w14:textId="6435D9FA" w:rsidR="00E74A4F" w:rsidRDefault="00E74A4F" w:rsidP="00E74A4F">
      <w:pPr>
        <w:pStyle w:val="2"/>
        <w:numPr>
          <w:ilvl w:val="1"/>
          <w:numId w:val="7"/>
        </w:numPr>
      </w:pPr>
      <w:r>
        <w:t xml:space="preserve"> </w:t>
      </w:r>
      <w:bookmarkStart w:id="30" w:name="_Toc113359858"/>
      <w:r>
        <w:t xml:space="preserve">Алгоритм выбора </w:t>
      </w:r>
      <w:r w:rsidR="00720597">
        <w:t>составляющей части модели</w:t>
      </w:r>
      <w:bookmarkEnd w:id="30"/>
    </w:p>
    <w:p w14:paraId="00F82D28" w14:textId="20E1D593" w:rsidR="00EC0D51" w:rsidRPr="00EC0D51" w:rsidRDefault="00EC0D51" w:rsidP="00EC0D51">
      <w:pPr>
        <w:rPr>
          <w:lang w:eastAsia="en-US"/>
        </w:rPr>
      </w:pPr>
      <w:r>
        <w:rPr>
          <w:lang w:eastAsia="en-US"/>
        </w:rPr>
        <w:t>Общая схема алгоритма выбора</w:t>
      </w:r>
      <w:r w:rsidR="002A752C">
        <w:rPr>
          <w:lang w:eastAsia="en-US"/>
        </w:rPr>
        <w:t xml:space="preserve"> </w:t>
      </w:r>
      <w:r w:rsidR="002A752C" w:rsidRPr="002A752C">
        <w:rPr>
          <w:lang w:eastAsia="en-US"/>
        </w:rPr>
        <w:t>составляющей части модели</w:t>
      </w:r>
      <w:r w:rsidR="002A752C">
        <w:rPr>
          <w:lang w:eastAsia="en-US"/>
        </w:rPr>
        <w:t xml:space="preserve"> изображена на рисунке 8:</w:t>
      </w:r>
    </w:p>
    <w:p w14:paraId="67E0C9C4" w14:textId="5E41BD00" w:rsidR="002A752C" w:rsidRDefault="00EB4D40" w:rsidP="002A752C">
      <w:pPr>
        <w:keepNext/>
      </w:pPr>
      <w:r>
        <w:rPr>
          <w:noProof/>
        </w:rPr>
        <w:lastRenderedPageBreak/>
        <w:drawing>
          <wp:inline distT="0" distB="0" distL="0" distR="0" wp14:anchorId="77D128E0" wp14:editId="77DC6CAA">
            <wp:extent cx="6038850" cy="712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1A58" w14:textId="1808393E" w:rsidR="00EC0D51" w:rsidRPr="00EC0D51" w:rsidRDefault="002A752C" w:rsidP="002A752C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Выбор составляющей части модели</w:t>
      </w:r>
    </w:p>
    <w:p w14:paraId="38F2B1C2" w14:textId="28C5B71A" w:rsidR="00B87D33" w:rsidRPr="00B87D33" w:rsidRDefault="00EB4D40" w:rsidP="00F27081">
      <w:pPr>
        <w:rPr>
          <w:lang w:eastAsia="en-US"/>
        </w:rPr>
      </w:pPr>
      <w:r>
        <w:rPr>
          <w:lang w:eastAsia="en-US"/>
        </w:rPr>
        <w:t>* Для того, чтобы найти среди всех вершин ближайшую к выбранному пикселю, необходимо для начала высчитать экранные координаты этой вершины. Аналогичным способом происходит и поиск ближайшего ребра.</w:t>
      </w:r>
    </w:p>
    <w:p w14:paraId="79D603A4" w14:textId="4C37F08B" w:rsidR="007F0974" w:rsidRDefault="005D46F6" w:rsidP="007F0974">
      <w:pPr>
        <w:pStyle w:val="1"/>
        <w:numPr>
          <w:ilvl w:val="0"/>
          <w:numId w:val="7"/>
        </w:numPr>
      </w:pPr>
      <w:bookmarkStart w:id="31" w:name="_Toc113359859"/>
      <w:r>
        <w:lastRenderedPageBreak/>
        <w:t>Технологическ</w:t>
      </w:r>
      <w:r w:rsidR="00FB42F9">
        <w:t>ий раздел</w:t>
      </w:r>
      <w:bookmarkEnd w:id="31"/>
    </w:p>
    <w:p w14:paraId="665B833B" w14:textId="4591AD95" w:rsidR="001E5136" w:rsidRPr="001E5136" w:rsidRDefault="007F0974" w:rsidP="001E5136">
      <w:pPr>
        <w:pStyle w:val="2"/>
        <w:numPr>
          <w:ilvl w:val="1"/>
          <w:numId w:val="7"/>
        </w:numPr>
      </w:pPr>
      <w:bookmarkStart w:id="32" w:name="_Toc113359860"/>
      <w:r>
        <w:t>Выбор средств реализации</w:t>
      </w:r>
      <w:bookmarkEnd w:id="32"/>
    </w:p>
    <w:p w14:paraId="7DF94419" w14:textId="26E768F3" w:rsidR="005D46F6" w:rsidRDefault="005D46F6" w:rsidP="001E5136">
      <w:pPr>
        <w:ind w:firstLine="708"/>
      </w:pPr>
      <w:r>
        <w:t xml:space="preserve">В качестве языка программирования был выбран </w:t>
      </w:r>
      <w:r w:rsidR="001E5136">
        <w:t>С++, так как:</w:t>
      </w:r>
    </w:p>
    <w:p w14:paraId="16B1FA23" w14:textId="6B8EB9C6" w:rsidR="001E5136" w:rsidRDefault="001E5136" w:rsidP="001E5136">
      <w:pPr>
        <w:pStyle w:val="a3"/>
        <w:numPr>
          <w:ilvl w:val="0"/>
          <w:numId w:val="39"/>
        </w:numPr>
      </w:pPr>
      <w:r>
        <w:t>Я ознакомился с этим языком в рамках курса по ООП</w:t>
      </w:r>
    </w:p>
    <w:p w14:paraId="5D79E268" w14:textId="207A3FF6" w:rsidR="001E5136" w:rsidRDefault="001E5136" w:rsidP="001E5136">
      <w:pPr>
        <w:pStyle w:val="a3"/>
        <w:numPr>
          <w:ilvl w:val="0"/>
          <w:numId w:val="39"/>
        </w:numPr>
      </w:pPr>
      <w:r>
        <w:t xml:space="preserve">Данный язык программирования </w:t>
      </w:r>
      <w:r w:rsidRPr="001E5136">
        <w:t>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</w:t>
      </w:r>
    </w:p>
    <w:p w14:paraId="18F3184F" w14:textId="77777777" w:rsidR="001E5136" w:rsidRPr="000D5D7B" w:rsidRDefault="001E5136" w:rsidP="001E5136">
      <w:pPr>
        <w:pStyle w:val="a3"/>
        <w:numPr>
          <w:ilvl w:val="0"/>
          <w:numId w:val="39"/>
        </w:numPr>
      </w:pPr>
      <w:r>
        <w:t xml:space="preserve">Язык </w:t>
      </w:r>
      <w:r w:rsidRPr="001E5136">
        <w:rPr>
          <w:lang w:val="en-US"/>
        </w:rPr>
        <w:t>C</w:t>
      </w:r>
      <w:r>
        <w:t>++ позволяет эффективно использовать ресурсы системы благодаря широкому набору функций и классов из стандартной библиотеки.</w:t>
      </w:r>
    </w:p>
    <w:p w14:paraId="5EBFC490" w14:textId="28DA7EF8" w:rsidR="005D46F6" w:rsidRDefault="005D46F6" w:rsidP="00500F90">
      <w:r>
        <w:t>В качестве среды разработки была выбрана «</w:t>
      </w:r>
      <w:r w:rsidR="001E5136">
        <w:rPr>
          <w:lang w:val="en-US"/>
        </w:rPr>
        <w:t>Microsoft</w:t>
      </w:r>
      <w:r w:rsidR="001E5136" w:rsidRPr="001E5136">
        <w:t xml:space="preserve"> 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>»</w:t>
      </w:r>
      <w:r w:rsidR="001E5136" w:rsidRPr="001E5136">
        <w:t>,</w:t>
      </w:r>
      <w:r>
        <w:t xml:space="preserve"> т</w:t>
      </w:r>
      <w:r w:rsidR="001E5136">
        <w:t>ак как</w:t>
      </w:r>
      <w:r>
        <w:t>:</w:t>
      </w:r>
    </w:p>
    <w:p w14:paraId="6145B8C6" w14:textId="36350B69" w:rsidR="001E5136" w:rsidRDefault="001E5136" w:rsidP="001E5136">
      <w:pPr>
        <w:pStyle w:val="a3"/>
        <w:numPr>
          <w:ilvl w:val="0"/>
          <w:numId w:val="40"/>
        </w:numPr>
      </w:pPr>
      <w:r>
        <w:t>Для студентов это ПО распространяется бесплатно</w:t>
      </w:r>
    </w:p>
    <w:p w14:paraId="2C0393A3" w14:textId="0237E74A" w:rsidR="000E7452" w:rsidRPr="000E7452" w:rsidRDefault="001A1742" w:rsidP="001E5136">
      <w:pPr>
        <w:pStyle w:val="a3"/>
        <w:numPr>
          <w:ilvl w:val="0"/>
          <w:numId w:val="40"/>
        </w:numPr>
      </w:pPr>
      <w:r>
        <w:t>П</w:t>
      </w:r>
      <w:r w:rsidR="000E7452">
        <w:t xml:space="preserve">оддерживает интеграцию с </w:t>
      </w:r>
      <w:r w:rsidR="000E7452">
        <w:rPr>
          <w:lang w:val="en-US"/>
        </w:rPr>
        <w:t>Qt</w:t>
      </w:r>
    </w:p>
    <w:p w14:paraId="62AE3863" w14:textId="5228B671" w:rsidR="000E7452" w:rsidRDefault="001A1742" w:rsidP="001E5136">
      <w:pPr>
        <w:pStyle w:val="a3"/>
        <w:numPr>
          <w:ilvl w:val="0"/>
          <w:numId w:val="40"/>
        </w:numPr>
      </w:pPr>
      <w:r>
        <w:t>Имеет встроенную технологию а</w:t>
      </w:r>
      <w:r w:rsidRPr="001A1742">
        <w:t>втодополнения</w:t>
      </w:r>
      <w:r>
        <w:t xml:space="preserve"> </w:t>
      </w:r>
      <w:r w:rsidRPr="001A1742">
        <w:t>IntelliSense</w:t>
      </w:r>
      <w:r>
        <w:t>, позволяющ</w:t>
      </w:r>
      <w:r w:rsidR="009A34EB">
        <w:t>ую</w:t>
      </w:r>
      <w:r>
        <w:t xml:space="preserve"> сильно облегчить процесс разработки</w:t>
      </w:r>
    </w:p>
    <w:p w14:paraId="6FCF771E" w14:textId="12C51362" w:rsidR="005D46F6" w:rsidRDefault="001A1742" w:rsidP="001A1742">
      <w:pPr>
        <w:pStyle w:val="a3"/>
        <w:numPr>
          <w:ilvl w:val="0"/>
          <w:numId w:val="40"/>
        </w:numPr>
      </w:pPr>
      <w:r>
        <w:t>Имеет встроенный и удобный в использовании отладчик</w:t>
      </w:r>
    </w:p>
    <w:p w14:paraId="2D855BB0" w14:textId="7C809F2F" w:rsidR="00712DA0" w:rsidRDefault="00712DA0" w:rsidP="00712DA0">
      <w:r>
        <w:t xml:space="preserve">В качестве графического фреймворка был выбран </w:t>
      </w:r>
      <w:r>
        <w:rPr>
          <w:lang w:val="en-US"/>
        </w:rPr>
        <w:t>Qt</w:t>
      </w:r>
      <w:r w:rsidRPr="00712DA0">
        <w:t xml:space="preserve">, </w:t>
      </w:r>
      <w:r>
        <w:t>так как:</w:t>
      </w:r>
    </w:p>
    <w:p w14:paraId="6D67CD24" w14:textId="77777777" w:rsidR="00712DA0" w:rsidRPr="00712DA0" w:rsidRDefault="00712DA0" w:rsidP="00712DA0">
      <w:pPr>
        <w:pStyle w:val="a3"/>
        <w:numPr>
          <w:ilvl w:val="0"/>
          <w:numId w:val="41"/>
        </w:numPr>
      </w:pPr>
    </w:p>
    <w:p w14:paraId="05199CE2" w14:textId="55D4D32E" w:rsidR="005D46F6" w:rsidRDefault="005D46F6" w:rsidP="00500F90">
      <w:pPr>
        <w:pStyle w:val="2"/>
      </w:pPr>
      <w:bookmarkStart w:id="33" w:name="_Toc113359861"/>
      <w:r>
        <w:t>3.2 Структура и состав классов</w:t>
      </w:r>
      <w:bookmarkEnd w:id="33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LightSource</w:t>
      </w:r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Color color;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</w:t>
      </w:r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Color basicColor;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ParticleSystem</w:t>
      </w:r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system;</w:t>
      </w:r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xMax, yMax;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lastRenderedPageBreak/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basicColor;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List&lt;Point3D&gt; pointsInside;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</w:rPr>
        <w:t xml:space="preserve"> </w:t>
      </w:r>
      <w:r w:rsidRPr="006D11DE">
        <w:rPr>
          <w:rFonts w:eastAsia="Calibri"/>
          <w:lang w:val="en-US"/>
        </w:rPr>
        <w:t>Zbuffer</w:t>
      </w:r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>[][] Zbuf;</w:t>
      </w:r>
    </w:p>
    <w:p w14:paraId="7920BDED" w14:textId="77777777" w:rsidR="005D46F6" w:rsidRPr="004C6BD5" w:rsidRDefault="005D46F6" w:rsidP="00500F90">
      <w:pPr>
        <w:rPr>
          <w:rFonts w:eastAsia="Calibri"/>
        </w:rPr>
      </w:pPr>
      <w:r w:rsidRPr="004C6BD5">
        <w:rPr>
          <w:rFonts w:eastAsia="Calibri"/>
        </w:rPr>
        <w:t>}</w:t>
      </w:r>
    </w:p>
    <w:p w14:paraId="78233085" w14:textId="4ECD636D" w:rsidR="005D46F6" w:rsidRDefault="005D46F6" w:rsidP="00500F90">
      <w:pPr>
        <w:pStyle w:val="2"/>
      </w:pPr>
      <w:bookmarkStart w:id="34" w:name="_Toc113359862"/>
      <w:r>
        <w:lastRenderedPageBreak/>
        <w:t>3.3 Сведения о модулях программы</w:t>
      </w:r>
      <w:bookmarkEnd w:id="34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r>
        <w:rPr>
          <w:lang w:val="en-US"/>
        </w:rPr>
        <w:t>Zbuffer</w:t>
      </w:r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74CCE45B" w:rsidR="005D46F6" w:rsidRDefault="005D46F6" w:rsidP="00500F90">
      <w:pPr>
        <w:pStyle w:val="2"/>
      </w:pPr>
      <w:bookmarkStart w:id="35" w:name="_Toc113359863"/>
      <w:r>
        <w:t>3.4 Интерфейс программы</w:t>
      </w:r>
      <w:bookmarkEnd w:id="35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>Задержка (в мс)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lastRenderedPageBreak/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2D510DDE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36" w:name="_Toc113359864"/>
      <w:r>
        <w:lastRenderedPageBreak/>
        <w:t>Заключение</w:t>
      </w:r>
      <w:bookmarkEnd w:id="36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123101DF" w:rsidR="005D46F6" w:rsidRDefault="005D46F6" w:rsidP="00500F90">
      <w:pPr>
        <w:pStyle w:val="1"/>
      </w:pPr>
      <w:bookmarkStart w:id="37" w:name="_Toc113359865"/>
      <w:r>
        <w:lastRenderedPageBreak/>
        <w:t>Список использованной литературы</w:t>
      </w:r>
      <w:bookmarkEnd w:id="37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713B2E" w:rsidP="00500F90">
      <w:pPr>
        <w:pStyle w:val="a3"/>
      </w:pPr>
      <w:hyperlink r:id="rId18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9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20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rPr>
          <w:lang w:val="en-US"/>
        </w:rPr>
        <w:t>RayTracing</w:t>
      </w:r>
      <w:r w:rsidRPr="00F65E31">
        <w:t xml:space="preserve"> – царь света и теней, Лев Дымченко [Электронный ресурс]. – Режим доступа: </w:t>
      </w:r>
      <w:hyperlink r:id="rId21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Реалистичная визуализация атмосферных осадков в приложениях реального времени, В. В. Карабчевский, А.А. Лунтовская, Донецк ДонНТУ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Nayar.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189D" w14:textId="77777777" w:rsidR="00713B2E" w:rsidRDefault="00713B2E">
      <w:pPr>
        <w:spacing w:before="0" w:after="0" w:line="240" w:lineRule="auto"/>
      </w:pPr>
      <w:r>
        <w:separator/>
      </w:r>
    </w:p>
    <w:p w14:paraId="241CF715" w14:textId="77777777" w:rsidR="00713B2E" w:rsidRDefault="00713B2E"/>
    <w:p w14:paraId="063FB560" w14:textId="77777777" w:rsidR="00713B2E" w:rsidRDefault="00713B2E" w:rsidP="00517AC5"/>
    <w:p w14:paraId="551DE80F" w14:textId="77777777" w:rsidR="00713B2E" w:rsidRDefault="00713B2E" w:rsidP="00517AC5"/>
  </w:endnote>
  <w:endnote w:type="continuationSeparator" w:id="0">
    <w:p w14:paraId="2FBC5228" w14:textId="77777777" w:rsidR="00713B2E" w:rsidRDefault="00713B2E">
      <w:pPr>
        <w:spacing w:before="0" w:after="0" w:line="240" w:lineRule="auto"/>
      </w:pPr>
      <w:r>
        <w:continuationSeparator/>
      </w:r>
    </w:p>
    <w:p w14:paraId="66A89D93" w14:textId="77777777" w:rsidR="00713B2E" w:rsidRDefault="00713B2E"/>
    <w:p w14:paraId="6DB1F075" w14:textId="77777777" w:rsidR="00713B2E" w:rsidRDefault="00713B2E" w:rsidP="00517AC5"/>
    <w:p w14:paraId="5E62B376" w14:textId="77777777" w:rsidR="00713B2E" w:rsidRDefault="00713B2E" w:rsidP="00517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73004"/>
      <w:docPartObj>
        <w:docPartGallery w:val="Page Numbers (Bottom of Page)"/>
        <w:docPartUnique/>
      </w:docPartObj>
    </w:sdtPr>
    <w:sdtEndPr/>
    <w:sdtContent>
      <w:p w14:paraId="7331D981" w14:textId="6682D9FD" w:rsidR="00781D2B" w:rsidRDefault="00781D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949">
          <w:rPr>
            <w:noProof/>
          </w:rPr>
          <w:t>18</w:t>
        </w:r>
        <w:r>
          <w:fldChar w:fldCharType="end"/>
        </w:r>
      </w:p>
    </w:sdtContent>
  </w:sdt>
  <w:p w14:paraId="31902425" w14:textId="77777777" w:rsidR="00781D2B" w:rsidRDefault="00781D2B" w:rsidP="00517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9E70" w14:textId="77777777" w:rsidR="00713B2E" w:rsidRDefault="00713B2E">
      <w:pPr>
        <w:spacing w:before="0" w:after="0" w:line="240" w:lineRule="auto"/>
      </w:pPr>
      <w:r>
        <w:separator/>
      </w:r>
    </w:p>
    <w:p w14:paraId="311DE264" w14:textId="77777777" w:rsidR="00713B2E" w:rsidRDefault="00713B2E"/>
    <w:p w14:paraId="6282D68A" w14:textId="77777777" w:rsidR="00713B2E" w:rsidRDefault="00713B2E" w:rsidP="00517AC5"/>
    <w:p w14:paraId="506D5F86" w14:textId="77777777" w:rsidR="00713B2E" w:rsidRDefault="00713B2E" w:rsidP="00517AC5"/>
  </w:footnote>
  <w:footnote w:type="continuationSeparator" w:id="0">
    <w:p w14:paraId="1DDB5F19" w14:textId="77777777" w:rsidR="00713B2E" w:rsidRDefault="00713B2E">
      <w:pPr>
        <w:spacing w:before="0" w:after="0" w:line="240" w:lineRule="auto"/>
      </w:pPr>
      <w:r>
        <w:continuationSeparator/>
      </w:r>
    </w:p>
    <w:p w14:paraId="03DBF69C" w14:textId="77777777" w:rsidR="00713B2E" w:rsidRDefault="00713B2E"/>
    <w:p w14:paraId="28907ED0" w14:textId="77777777" w:rsidR="00713B2E" w:rsidRDefault="00713B2E" w:rsidP="00517AC5"/>
    <w:p w14:paraId="4A5DB79F" w14:textId="77777777" w:rsidR="00713B2E" w:rsidRDefault="00713B2E" w:rsidP="00517A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54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E15A8"/>
    <w:multiLevelType w:val="hybridMultilevel"/>
    <w:tmpl w:val="0F626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837C9"/>
    <w:multiLevelType w:val="hybridMultilevel"/>
    <w:tmpl w:val="C610D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C0250"/>
    <w:multiLevelType w:val="hybridMultilevel"/>
    <w:tmpl w:val="C20A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272AE"/>
    <w:multiLevelType w:val="hybridMultilevel"/>
    <w:tmpl w:val="782CC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525B4"/>
    <w:multiLevelType w:val="hybridMultilevel"/>
    <w:tmpl w:val="38661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558F0"/>
    <w:multiLevelType w:val="hybridMultilevel"/>
    <w:tmpl w:val="5C9A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1E7D2B"/>
    <w:multiLevelType w:val="multilevel"/>
    <w:tmpl w:val="68F86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64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ACD6B08"/>
    <w:multiLevelType w:val="hybridMultilevel"/>
    <w:tmpl w:val="E60A9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B2248"/>
    <w:multiLevelType w:val="hybridMultilevel"/>
    <w:tmpl w:val="B756F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81A0C59"/>
    <w:multiLevelType w:val="hybridMultilevel"/>
    <w:tmpl w:val="E5768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BC046C"/>
    <w:multiLevelType w:val="hybridMultilevel"/>
    <w:tmpl w:val="C32CE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07E2A"/>
    <w:multiLevelType w:val="hybridMultilevel"/>
    <w:tmpl w:val="C49E7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E31080"/>
    <w:multiLevelType w:val="hybridMultilevel"/>
    <w:tmpl w:val="67F82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07A8E"/>
    <w:multiLevelType w:val="hybridMultilevel"/>
    <w:tmpl w:val="95F8C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39"/>
  </w:num>
  <w:num w:numId="4">
    <w:abstractNumId w:val="9"/>
  </w:num>
  <w:num w:numId="5">
    <w:abstractNumId w:val="38"/>
  </w:num>
  <w:num w:numId="6">
    <w:abstractNumId w:val="16"/>
  </w:num>
  <w:num w:numId="7">
    <w:abstractNumId w:val="25"/>
  </w:num>
  <w:num w:numId="8">
    <w:abstractNumId w:val="3"/>
  </w:num>
  <w:num w:numId="9">
    <w:abstractNumId w:val="6"/>
  </w:num>
  <w:num w:numId="10">
    <w:abstractNumId w:val="17"/>
  </w:num>
  <w:num w:numId="11">
    <w:abstractNumId w:val="14"/>
  </w:num>
  <w:num w:numId="12">
    <w:abstractNumId w:val="0"/>
  </w:num>
  <w:num w:numId="13">
    <w:abstractNumId w:val="28"/>
  </w:num>
  <w:num w:numId="14">
    <w:abstractNumId w:val="30"/>
  </w:num>
  <w:num w:numId="15">
    <w:abstractNumId w:val="1"/>
  </w:num>
  <w:num w:numId="16">
    <w:abstractNumId w:val="11"/>
  </w:num>
  <w:num w:numId="17">
    <w:abstractNumId w:val="5"/>
  </w:num>
  <w:num w:numId="18">
    <w:abstractNumId w:val="21"/>
  </w:num>
  <w:num w:numId="19">
    <w:abstractNumId w:val="13"/>
  </w:num>
  <w:num w:numId="20">
    <w:abstractNumId w:val="8"/>
  </w:num>
  <w:num w:numId="21">
    <w:abstractNumId w:val="20"/>
  </w:num>
  <w:num w:numId="22">
    <w:abstractNumId w:val="26"/>
  </w:num>
  <w:num w:numId="23">
    <w:abstractNumId w:val="40"/>
  </w:num>
  <w:num w:numId="24">
    <w:abstractNumId w:val="7"/>
  </w:num>
  <w:num w:numId="25">
    <w:abstractNumId w:val="37"/>
  </w:num>
  <w:num w:numId="26">
    <w:abstractNumId w:val="32"/>
  </w:num>
  <w:num w:numId="27">
    <w:abstractNumId w:val="15"/>
  </w:num>
  <w:num w:numId="28">
    <w:abstractNumId w:val="12"/>
  </w:num>
  <w:num w:numId="29">
    <w:abstractNumId w:val="35"/>
  </w:num>
  <w:num w:numId="30">
    <w:abstractNumId w:val="10"/>
  </w:num>
  <w:num w:numId="31">
    <w:abstractNumId w:val="33"/>
  </w:num>
  <w:num w:numId="32">
    <w:abstractNumId w:val="36"/>
  </w:num>
  <w:num w:numId="33">
    <w:abstractNumId w:val="31"/>
  </w:num>
  <w:num w:numId="34">
    <w:abstractNumId w:val="22"/>
  </w:num>
  <w:num w:numId="35">
    <w:abstractNumId w:val="4"/>
  </w:num>
  <w:num w:numId="36">
    <w:abstractNumId w:val="27"/>
  </w:num>
  <w:num w:numId="37">
    <w:abstractNumId w:val="29"/>
  </w:num>
  <w:num w:numId="38">
    <w:abstractNumId w:val="34"/>
  </w:num>
  <w:num w:numId="39">
    <w:abstractNumId w:val="19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C7"/>
    <w:rsid w:val="00011D50"/>
    <w:rsid w:val="00026C01"/>
    <w:rsid w:val="0007603A"/>
    <w:rsid w:val="000869C7"/>
    <w:rsid w:val="000972D5"/>
    <w:rsid w:val="000A49CB"/>
    <w:rsid w:val="000A5C4F"/>
    <w:rsid w:val="000B0D77"/>
    <w:rsid w:val="000C1A76"/>
    <w:rsid w:val="000E7452"/>
    <w:rsid w:val="001137ED"/>
    <w:rsid w:val="001215AC"/>
    <w:rsid w:val="0012208A"/>
    <w:rsid w:val="00124CE3"/>
    <w:rsid w:val="00141C5F"/>
    <w:rsid w:val="00162418"/>
    <w:rsid w:val="0016505B"/>
    <w:rsid w:val="001730C3"/>
    <w:rsid w:val="001755A7"/>
    <w:rsid w:val="001A1742"/>
    <w:rsid w:val="001B29BB"/>
    <w:rsid w:val="001C7501"/>
    <w:rsid w:val="001E5136"/>
    <w:rsid w:val="00214889"/>
    <w:rsid w:val="00217EEC"/>
    <w:rsid w:val="00265510"/>
    <w:rsid w:val="00271B88"/>
    <w:rsid w:val="002838B5"/>
    <w:rsid w:val="00284587"/>
    <w:rsid w:val="00294F94"/>
    <w:rsid w:val="002A752C"/>
    <w:rsid w:val="002C7950"/>
    <w:rsid w:val="002D02CA"/>
    <w:rsid w:val="002D08C2"/>
    <w:rsid w:val="002D535B"/>
    <w:rsid w:val="002E7445"/>
    <w:rsid w:val="002F3511"/>
    <w:rsid w:val="002F4391"/>
    <w:rsid w:val="0032329B"/>
    <w:rsid w:val="00332E82"/>
    <w:rsid w:val="00340110"/>
    <w:rsid w:val="003438F3"/>
    <w:rsid w:val="00366785"/>
    <w:rsid w:val="003C35CF"/>
    <w:rsid w:val="003C443B"/>
    <w:rsid w:val="003C5B79"/>
    <w:rsid w:val="003D6023"/>
    <w:rsid w:val="0049322C"/>
    <w:rsid w:val="004C6046"/>
    <w:rsid w:val="004C6BD5"/>
    <w:rsid w:val="004F42EF"/>
    <w:rsid w:val="00500F90"/>
    <w:rsid w:val="005166C8"/>
    <w:rsid w:val="00517AC5"/>
    <w:rsid w:val="00524ADE"/>
    <w:rsid w:val="0052741D"/>
    <w:rsid w:val="00544CF5"/>
    <w:rsid w:val="00544DAE"/>
    <w:rsid w:val="00561573"/>
    <w:rsid w:val="00584683"/>
    <w:rsid w:val="005A6A89"/>
    <w:rsid w:val="005B0C01"/>
    <w:rsid w:val="005D1CFB"/>
    <w:rsid w:val="005D46F6"/>
    <w:rsid w:val="005F0B56"/>
    <w:rsid w:val="006067EB"/>
    <w:rsid w:val="00610F34"/>
    <w:rsid w:val="00614ED2"/>
    <w:rsid w:val="00637000"/>
    <w:rsid w:val="00657610"/>
    <w:rsid w:val="00662F9F"/>
    <w:rsid w:val="00682B99"/>
    <w:rsid w:val="006943AA"/>
    <w:rsid w:val="006D1656"/>
    <w:rsid w:val="00712DA0"/>
    <w:rsid w:val="00713B2E"/>
    <w:rsid w:val="00720597"/>
    <w:rsid w:val="00725619"/>
    <w:rsid w:val="00725949"/>
    <w:rsid w:val="00730FD7"/>
    <w:rsid w:val="007711C1"/>
    <w:rsid w:val="00773033"/>
    <w:rsid w:val="00774591"/>
    <w:rsid w:val="00781D2B"/>
    <w:rsid w:val="00784AE2"/>
    <w:rsid w:val="007A5B04"/>
    <w:rsid w:val="007A5DDB"/>
    <w:rsid w:val="007D2ECB"/>
    <w:rsid w:val="007D69B2"/>
    <w:rsid w:val="007D71CD"/>
    <w:rsid w:val="007E52EE"/>
    <w:rsid w:val="007E76B5"/>
    <w:rsid w:val="007E7E30"/>
    <w:rsid w:val="007F0974"/>
    <w:rsid w:val="00824011"/>
    <w:rsid w:val="00834AA1"/>
    <w:rsid w:val="00843F99"/>
    <w:rsid w:val="0085118A"/>
    <w:rsid w:val="008553C1"/>
    <w:rsid w:val="00863F76"/>
    <w:rsid w:val="008E52BC"/>
    <w:rsid w:val="008E584D"/>
    <w:rsid w:val="009250BC"/>
    <w:rsid w:val="00960B10"/>
    <w:rsid w:val="00972B83"/>
    <w:rsid w:val="00983EEA"/>
    <w:rsid w:val="00987BF8"/>
    <w:rsid w:val="00992C4E"/>
    <w:rsid w:val="00997B17"/>
    <w:rsid w:val="009A34EB"/>
    <w:rsid w:val="009C23BC"/>
    <w:rsid w:val="009F053B"/>
    <w:rsid w:val="00A06650"/>
    <w:rsid w:val="00A13044"/>
    <w:rsid w:val="00A25706"/>
    <w:rsid w:val="00A418DA"/>
    <w:rsid w:val="00A42C20"/>
    <w:rsid w:val="00A80EA5"/>
    <w:rsid w:val="00AA5A75"/>
    <w:rsid w:val="00AB6566"/>
    <w:rsid w:val="00AC4C72"/>
    <w:rsid w:val="00AD217B"/>
    <w:rsid w:val="00AD39C8"/>
    <w:rsid w:val="00AF6CC0"/>
    <w:rsid w:val="00B02783"/>
    <w:rsid w:val="00B14588"/>
    <w:rsid w:val="00B52DF7"/>
    <w:rsid w:val="00B7325B"/>
    <w:rsid w:val="00B734B8"/>
    <w:rsid w:val="00B755BC"/>
    <w:rsid w:val="00B87D33"/>
    <w:rsid w:val="00BB03F9"/>
    <w:rsid w:val="00BB6B62"/>
    <w:rsid w:val="00BE0A41"/>
    <w:rsid w:val="00BF2ADC"/>
    <w:rsid w:val="00C07AC4"/>
    <w:rsid w:val="00C7497C"/>
    <w:rsid w:val="00CA42AA"/>
    <w:rsid w:val="00CB302C"/>
    <w:rsid w:val="00CD1A6D"/>
    <w:rsid w:val="00CE6603"/>
    <w:rsid w:val="00D056F1"/>
    <w:rsid w:val="00D10F2E"/>
    <w:rsid w:val="00D217AA"/>
    <w:rsid w:val="00D21DBA"/>
    <w:rsid w:val="00D27CCA"/>
    <w:rsid w:val="00D30E56"/>
    <w:rsid w:val="00D51586"/>
    <w:rsid w:val="00D855DD"/>
    <w:rsid w:val="00DA6974"/>
    <w:rsid w:val="00E1683D"/>
    <w:rsid w:val="00E16955"/>
    <w:rsid w:val="00E673BD"/>
    <w:rsid w:val="00E72AC9"/>
    <w:rsid w:val="00E74A4F"/>
    <w:rsid w:val="00E87005"/>
    <w:rsid w:val="00E913D5"/>
    <w:rsid w:val="00E918BE"/>
    <w:rsid w:val="00E92443"/>
    <w:rsid w:val="00E95DC2"/>
    <w:rsid w:val="00EB4D40"/>
    <w:rsid w:val="00EC0D51"/>
    <w:rsid w:val="00EF2062"/>
    <w:rsid w:val="00EF339D"/>
    <w:rsid w:val="00F00C63"/>
    <w:rsid w:val="00F1217D"/>
    <w:rsid w:val="00F1710B"/>
    <w:rsid w:val="00F27081"/>
    <w:rsid w:val="00F330A0"/>
    <w:rsid w:val="00F42D5B"/>
    <w:rsid w:val="00F4523E"/>
    <w:rsid w:val="00F60A9C"/>
    <w:rsid w:val="00F714B9"/>
    <w:rsid w:val="00F85DFC"/>
    <w:rsid w:val="00F931EF"/>
    <w:rsid w:val="00FB2455"/>
    <w:rsid w:val="00FB42F9"/>
    <w:rsid w:val="00FD066D"/>
    <w:rsid w:val="00FD1F71"/>
    <w:rsid w:val="00FE4BEC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2EF"/>
    <w:pPr>
      <w:shd w:val="clear" w:color="auto" w:fill="FFFFFF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82B99"/>
    <w:pPr>
      <w:keepNext/>
      <w:keepLines/>
      <w:spacing w:before="40"/>
      <w:outlineLvl w:val="1"/>
    </w:pPr>
    <w:rPr>
      <w:b/>
      <w:bCs/>
      <w:sz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82B99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026C01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026C01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  <w:style w:type="paragraph" w:customStyle="1" w:styleId="aa">
    <w:name w:val="Обложка"/>
    <w:basedOn w:val="a"/>
    <w:link w:val="ab"/>
    <w:qFormat/>
    <w:rsid w:val="00026C01"/>
    <w:pPr>
      <w:ind w:firstLine="0"/>
    </w:pPr>
  </w:style>
  <w:style w:type="character" w:customStyle="1" w:styleId="apple-style-span">
    <w:name w:val="apple-style-span"/>
    <w:rsid w:val="00B52DF7"/>
  </w:style>
  <w:style w:type="character" w:customStyle="1" w:styleId="ab">
    <w:name w:val="Обложка Знак"/>
    <w:basedOn w:val="a0"/>
    <w:link w:val="aa"/>
    <w:rsid w:val="00026C0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c">
    <w:name w:val="line number"/>
    <w:basedOn w:val="a0"/>
    <w:uiPriority w:val="99"/>
    <w:semiHidden/>
    <w:unhideWhenUsed/>
    <w:rsid w:val="00997B17"/>
  </w:style>
  <w:style w:type="paragraph" w:styleId="9">
    <w:name w:val="toc 9"/>
    <w:basedOn w:val="a"/>
    <w:next w:val="a"/>
    <w:autoRedefine/>
    <w:uiPriority w:val="39"/>
    <w:semiHidden/>
    <w:unhideWhenUsed/>
    <w:rsid w:val="007D69B2"/>
    <w:pPr>
      <w:spacing w:after="100"/>
      <w:ind w:left="2240"/>
    </w:pPr>
  </w:style>
  <w:style w:type="paragraph" w:styleId="ad">
    <w:name w:val="header"/>
    <w:basedOn w:val="a"/>
    <w:link w:val="ae"/>
    <w:uiPriority w:val="99"/>
    <w:unhideWhenUsed/>
    <w:rsid w:val="00997B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7B1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">
    <w:name w:val="Emphasis"/>
    <w:basedOn w:val="a0"/>
    <w:uiPriority w:val="20"/>
    <w:qFormat/>
    <w:rsid w:val="001A1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raphicon.ru/oldgr/ru/library/multires_rep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ld.computerra.ru/20616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nvworld.ru/articles/ray-tracing/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8AE0B-F158-4011-844B-7DD00313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7684</TotalTime>
  <Pages>35</Pages>
  <Words>5121</Words>
  <Characters>29190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144</cp:revision>
  <dcterms:created xsi:type="dcterms:W3CDTF">2022-08-25T07:25:00Z</dcterms:created>
  <dcterms:modified xsi:type="dcterms:W3CDTF">2022-09-06T09:31:00Z</dcterms:modified>
</cp:coreProperties>
</file>