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proofErr w:type="spellStart"/>
      <w:r>
        <w:t>OpenStudio</w:t>
      </w:r>
      <w:proofErr w:type="spellEnd"/>
      <w:r>
        <w:t xml:space="preserve">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w:t>
      </w:r>
      <w:proofErr w:type="spellStart"/>
      <w:r>
        <w:t>OpenStudio</w:t>
      </w:r>
      <w:proofErr w:type="spellEnd"/>
      <w:r>
        <w:t xml:space="preserve">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0BEBFE22" w:rsidR="00161CE8" w:rsidRDefault="00161CE8" w:rsidP="00161CE8">
      <w:proofErr w:type="spellStart"/>
      <w:r w:rsidDel="007D222E">
        <w:t>OpenStudio</w:t>
      </w:r>
      <w:proofErr w:type="spellEnd"/>
      <w:r w:rsidDel="007D222E">
        <w:t xml:space="preserve"> </w:t>
      </w:r>
      <w:r w:rsidR="003F6B0B">
        <w:t>2.</w:t>
      </w:r>
      <w:r w:rsidR="003832D3">
        <w:t>3</w:t>
      </w:r>
      <w:r w:rsidR="003F6B0B">
        <w:t>.0</w:t>
      </w:r>
      <w:r w:rsidDel="007D222E">
        <w:t xml:space="preserve"> supports </w:t>
      </w:r>
      <w:proofErr w:type="spellStart"/>
      <w:r w:rsidDel="007D222E">
        <w:t>EnergyPlus</w:t>
      </w:r>
      <w:proofErr w:type="spellEnd"/>
      <w:r w:rsidDel="007D222E">
        <w:t xml:space="preserve">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w:t>
      </w:r>
      <w:proofErr w:type="spellStart"/>
      <w:r w:rsidDel="007D222E">
        <w:t>OpenStudio</w:t>
      </w:r>
      <w:proofErr w:type="spellEnd"/>
      <w:r w:rsidDel="007D222E">
        <w:t xml:space="preserve"> </w:t>
      </w:r>
      <w:r w:rsidR="003F6B0B">
        <w:t>2.</w:t>
      </w:r>
      <w:r w:rsidR="003832D3">
        <w:t>3</w:t>
      </w:r>
      <w:r w:rsidR="003F6B0B">
        <w:t>.0</w:t>
      </w:r>
      <w:proofErr w:type="gramEnd"/>
      <w:r w:rsidDel="007D222E">
        <w:t>.</w:t>
      </w:r>
    </w:p>
    <w:p w14:paraId="34E5B48E" w14:textId="1B57EBDC" w:rsidR="00161CE8" w:rsidRPr="0033065A" w:rsidDel="007D222E" w:rsidRDefault="00161CE8" w:rsidP="00161CE8">
      <w:proofErr w:type="spellStart"/>
      <w:r w:rsidRPr="0033065A">
        <w:t>OpenStudio</w:t>
      </w:r>
      <w:proofErr w:type="spellEnd"/>
      <w:r w:rsidRPr="0033065A">
        <w:t xml:space="preserve">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w:t>
      </w:r>
      <w:proofErr w:type="spellStart"/>
      <w:r w:rsidRPr="0033065A" w:rsidDel="007D222E">
        <w:t>OpenStudio</w:t>
      </w:r>
      <w:proofErr w:type="spellEnd"/>
      <w:r w:rsidRPr="0033065A" w:rsidDel="007D222E">
        <w:t xml:space="preserve"> </w:t>
      </w:r>
      <w:r w:rsidR="003F6B0B" w:rsidRPr="0033065A">
        <w:t>2.</w:t>
      </w:r>
      <w:r w:rsidR="003832D3">
        <w:t>3</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5FD879D5" w14:textId="77777777" w:rsidR="00161CE8" w:rsidRDefault="00161CE8" w:rsidP="00161CE8">
      <w:pPr>
        <w:pStyle w:val="Heading1"/>
      </w:pPr>
      <w:r>
        <w:lastRenderedPageBreak/>
        <w:t>Overview</w:t>
      </w:r>
    </w:p>
    <w:p w14:paraId="7CE033F1" w14:textId="7892FD1A" w:rsidR="00677704" w:rsidRDefault="00677704" w:rsidP="00677704">
      <w:pPr>
        <w:pStyle w:val="NoSpacing"/>
      </w:pPr>
      <w:r>
        <w:t xml:space="preserve">With the release of </w:t>
      </w:r>
      <w:proofErr w:type="spellStart"/>
      <w:r>
        <w:t>OpenStudio</w:t>
      </w:r>
      <w:proofErr w:type="spellEnd"/>
      <w:r>
        <w:t xml:space="preserve"> 2.</w:t>
      </w:r>
      <w:r w:rsidR="003832D3">
        <w:t>3</w:t>
      </w:r>
      <w:r>
        <w:t>.0, users will find additional refinements and continued increases in capability.</w:t>
      </w:r>
    </w:p>
    <w:p w14:paraId="4035AA39" w14:textId="77777777" w:rsidR="00677704" w:rsidRDefault="00677704" w:rsidP="00677704">
      <w:pPr>
        <w:pStyle w:val="NoSpacing"/>
      </w:pPr>
    </w:p>
    <w:p w14:paraId="65D02858" w14:textId="77777777" w:rsidR="00677704" w:rsidRDefault="00677704" w:rsidP="00677704">
      <w:pPr>
        <w:pStyle w:val="NoSpacing"/>
        <w:rPr>
          <w:b/>
          <w:bCs/>
        </w:rPr>
      </w:pPr>
      <w:r>
        <w:rPr>
          <w:b/>
          <w:bCs/>
        </w:rPr>
        <w:t>OpenStudio Application</w:t>
      </w:r>
    </w:p>
    <w:p w14:paraId="7DA8976D" w14:textId="1B825027" w:rsidR="00677704" w:rsidRDefault="00677704" w:rsidP="00677704">
      <w:pPr>
        <w:pStyle w:val="NoSpacing"/>
      </w:pPr>
      <w:r>
        <w:t xml:space="preserve">OpenStudio Application now provides a newly implemented 3D </w:t>
      </w:r>
      <w:r w:rsidR="00AF1AD3">
        <w:t>G</w:t>
      </w:r>
      <w:r>
        <w:t xml:space="preserve">eometry </w:t>
      </w:r>
      <w:r w:rsidR="00AF1AD3">
        <w:t>E</w:t>
      </w:r>
      <w:r w:rsidR="003832D3">
        <w:t>ditor</w:t>
      </w:r>
      <w:r>
        <w:t xml:space="preserve"> tab.</w:t>
      </w:r>
    </w:p>
    <w:p w14:paraId="47C61A2C" w14:textId="77777777" w:rsidR="00677704" w:rsidRDefault="00677704" w:rsidP="00677704">
      <w:pPr>
        <w:pStyle w:val="NoSpacing"/>
      </w:pPr>
    </w:p>
    <w:p w14:paraId="15E6E147" w14:textId="77777777" w:rsidR="00677704" w:rsidRDefault="00677704" w:rsidP="00677704">
      <w:pPr>
        <w:pStyle w:val="NoSpacing"/>
        <w:rPr>
          <w:b/>
          <w:bCs/>
        </w:rPr>
      </w:pPr>
      <w:r>
        <w:rPr>
          <w:b/>
          <w:bCs/>
        </w:rPr>
        <w:t>DView</w:t>
      </w:r>
    </w:p>
    <w:p w14:paraId="555D2BB8" w14:textId="574FF3CB" w:rsidR="00677704" w:rsidRDefault="00677704" w:rsidP="00677704">
      <w:pPr>
        <w:pStyle w:val="NoSpacing"/>
      </w:pPr>
      <w:r>
        <w:t xml:space="preserve">Historically, DView </w:t>
      </w:r>
      <w:proofErr w:type="gramStart"/>
      <w:r>
        <w:t>has been used</w:t>
      </w:r>
      <w:proofErr w:type="gramEnd"/>
      <w:r>
        <w:t xml:space="preserve"> for residential building modeling data visualization. DView </w:t>
      </w:r>
      <w:proofErr w:type="gramStart"/>
      <w:r>
        <w:t>is now being released</w:t>
      </w:r>
      <w:proofErr w:type="gramEnd"/>
      <w:r>
        <w:t xml:space="preserve"> </w:t>
      </w:r>
      <w:r w:rsidR="003832D3">
        <w:t>with</w:t>
      </w:r>
      <w:r>
        <w:t xml:space="preserve"> </w:t>
      </w:r>
      <w:proofErr w:type="spellStart"/>
      <w:r>
        <w:t>OpenStudio</w:t>
      </w:r>
      <w:proofErr w:type="spellEnd"/>
      <w:r w:rsidR="003832D3">
        <w:t>.</w:t>
      </w:r>
    </w:p>
    <w:p w14:paraId="72632442" w14:textId="77777777" w:rsidR="00677704" w:rsidRDefault="00677704" w:rsidP="00677704">
      <w:pPr>
        <w:pStyle w:val="NoSpacing"/>
      </w:pPr>
    </w:p>
    <w:p w14:paraId="6072DFD3" w14:textId="77777777" w:rsidR="00677704" w:rsidRDefault="00677704" w:rsidP="00677704">
      <w:pPr>
        <w:pStyle w:val="NoSpacing"/>
        <w:rPr>
          <w:b/>
          <w:bCs/>
        </w:rPr>
      </w:pPr>
      <w:r>
        <w:rPr>
          <w:b/>
          <w:bCs/>
        </w:rPr>
        <w:t>OpenStudio Model</w:t>
      </w:r>
    </w:p>
    <w:p w14:paraId="3201986A" w14:textId="77777777" w:rsidR="00677704" w:rsidRDefault="00677704" w:rsidP="00677704">
      <w:pPr>
        <w:pStyle w:val="NoSpacing"/>
      </w:pPr>
      <w:r>
        <w:t>OpenStudio Model received the following updates:</w:t>
      </w:r>
    </w:p>
    <w:p w14:paraId="267F2F9B" w14:textId="77777777" w:rsidR="00677704" w:rsidRDefault="00677704" w:rsidP="00677704">
      <w:pPr>
        <w:pStyle w:val="NoSpacing"/>
      </w:pPr>
      <w:bookmarkStart w:id="0" w:name="_GoBack"/>
      <w:bookmarkEnd w:id="0"/>
    </w:p>
    <w:p w14:paraId="78521B4E" w14:textId="77777777" w:rsidR="00677704" w:rsidRDefault="00677704" w:rsidP="00677704">
      <w:pPr>
        <w:pStyle w:val="NoSpacing"/>
      </w:pPr>
      <w:r>
        <w:t xml:space="preserve">Additionally, the following objects </w:t>
      </w:r>
      <w:proofErr w:type="gramStart"/>
      <w:r>
        <w:t>have been wrapped</w:t>
      </w:r>
      <w:proofErr w:type="gramEnd"/>
      <w:r>
        <w:t>:</w:t>
      </w:r>
    </w:p>
    <w:p w14:paraId="4B83C989" w14:textId="77777777" w:rsidR="00677704" w:rsidRDefault="00677704" w:rsidP="00677704">
      <w:pPr>
        <w:pStyle w:val="NoSpacing"/>
      </w:pPr>
    </w:p>
    <w:p w14:paraId="19D76B8E" w14:textId="77777777" w:rsidR="00677704" w:rsidRDefault="00677704" w:rsidP="00677704">
      <w:pPr>
        <w:pStyle w:val="NoSpacing"/>
        <w:rPr>
          <w:b/>
          <w:bCs/>
        </w:rPr>
      </w:pPr>
      <w:r>
        <w:rPr>
          <w:b/>
          <w:bCs/>
        </w:rPr>
        <w:t>OpenStudio Standards Gem</w:t>
      </w:r>
    </w:p>
    <w:p w14:paraId="73CC62ED" w14:textId="77777777" w:rsidR="00677704" w:rsidRDefault="00677704" w:rsidP="00677704">
      <w:pPr>
        <w:pStyle w:val="NoSpacing"/>
      </w:pPr>
    </w:p>
    <w:p w14:paraId="5BCCCA1A" w14:textId="77777777" w:rsidR="00677704" w:rsidRDefault="00677704" w:rsidP="00677704">
      <w:pPr>
        <w:pStyle w:val="NoSpacing"/>
        <w:rPr>
          <w:b/>
          <w:bCs/>
        </w:rPr>
      </w:pPr>
      <w:r>
        <w:rPr>
          <w:b/>
          <w:bCs/>
        </w:rPr>
        <w:t>OpenStudio Workflow Gems (WFG)</w:t>
      </w:r>
    </w:p>
    <w:p w14:paraId="1BF12880" w14:textId="77777777" w:rsidR="00677704" w:rsidRDefault="00677704" w:rsidP="00677704">
      <w:pPr>
        <w:pStyle w:val="NoSpacing"/>
      </w:pPr>
    </w:p>
    <w:p w14:paraId="0DAB6E1A" w14:textId="77777777" w:rsidR="00677704" w:rsidRDefault="00677704" w:rsidP="00677704">
      <w:pPr>
        <w:pStyle w:val="NoSpacing"/>
        <w:rPr>
          <w:b/>
          <w:bCs/>
        </w:rPr>
      </w:pPr>
      <w:r>
        <w:rPr>
          <w:b/>
          <w:bCs/>
        </w:rPr>
        <w:t>OpenStudio Server</w:t>
      </w:r>
    </w:p>
    <w:p w14:paraId="04AB8662" w14:textId="77777777" w:rsidR="00677704" w:rsidRDefault="00677704" w:rsidP="00677704">
      <w:pPr>
        <w:pStyle w:val="NoSpacing"/>
      </w:pPr>
      <w:r>
        <w:t xml:space="preserve">OpenStudio Server’s robustness </w:t>
      </w:r>
      <w:proofErr w:type="gramStart"/>
      <w:r>
        <w:t>has been improved</w:t>
      </w:r>
      <w:proofErr w:type="gramEnd"/>
      <w:r>
        <w:t xml:space="preserve"> with the following updates:</w:t>
      </w:r>
    </w:p>
    <w:p w14:paraId="7A5163E7" w14:textId="77777777" w:rsidR="00885886" w:rsidRPr="00885886" w:rsidRDefault="00885886" w:rsidP="00587D23">
      <w:pPr>
        <w:pStyle w:val="NoSpacing"/>
      </w:pPr>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47A7E3C4" w:rsidR="00161CE8" w:rsidRDefault="00A22933" w:rsidP="00161CE8">
      <w:pPr>
        <w:pStyle w:val="ListParagraph"/>
        <w:numPr>
          <w:ilvl w:val="0"/>
          <w:numId w:val="7"/>
        </w:numPr>
      </w:pPr>
      <w:proofErr w:type="gramStart"/>
      <w:r>
        <w:t>1</w:t>
      </w:r>
      <w:r w:rsidR="00885886">
        <w:t>11</w:t>
      </w:r>
      <w:proofErr w:type="gramEnd"/>
      <w:r w:rsidR="00161CE8">
        <w:t xml:space="preserve"> new issues were filed since the </w:t>
      </w:r>
      <w:r w:rsidR="000D45DD">
        <w:t>2</w:t>
      </w:r>
      <w:r w:rsidR="00161CE8">
        <w:t>.</w:t>
      </w:r>
      <w:r w:rsidR="003832D3">
        <w:t>2</w:t>
      </w:r>
      <w:r w:rsidR="00161CE8">
        <w:t xml:space="preserve">.0 release of </w:t>
      </w:r>
      <w:proofErr w:type="spellStart"/>
      <w:r w:rsidR="00161CE8">
        <w:t>OpenStudio</w:t>
      </w:r>
      <w:proofErr w:type="spellEnd"/>
      <w:r w:rsidR="00161CE8">
        <w:t xml:space="preserve"> (not including opened pull requests).</w:t>
      </w:r>
    </w:p>
    <w:p w14:paraId="00288C48" w14:textId="5231D16C" w:rsidR="00161CE8" w:rsidRPr="00443982" w:rsidRDefault="00885886" w:rsidP="00161CE8">
      <w:pPr>
        <w:pStyle w:val="ListParagraph"/>
        <w:numPr>
          <w:ilvl w:val="0"/>
          <w:numId w:val="7"/>
        </w:numPr>
      </w:pPr>
      <w:proofErr w:type="gramStart"/>
      <w:r>
        <w:t>154</w:t>
      </w:r>
      <w:proofErr w:type="gramEnd"/>
      <w:r w:rsidR="00161CE8">
        <w:t xml:space="preserve"> issues were closed since the </w:t>
      </w:r>
      <w:r w:rsidR="000D45DD">
        <w:t>2</w:t>
      </w:r>
      <w:r w:rsidR="00161CE8">
        <w:t>.</w:t>
      </w:r>
      <w:r w:rsidR="003832D3">
        <w:t>2</w:t>
      </w:r>
      <w:r w:rsidR="00161CE8">
        <w:t xml:space="preserve">.0 release of </w:t>
      </w:r>
      <w:proofErr w:type="spellStart"/>
      <w:r w:rsidR="00161CE8">
        <w:t>OpenStudio</w:t>
      </w:r>
      <w:proofErr w:type="spellEnd"/>
      <w:r w:rsidR="00161CE8">
        <w:t xml:space="preserve"> (not including closed pull requests).</w:t>
      </w: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0BD31" w14:textId="77777777" w:rsidR="004B48DA" w:rsidRDefault="004B48DA" w:rsidP="00622D0E">
      <w:pPr>
        <w:spacing w:after="0" w:line="240" w:lineRule="auto"/>
      </w:pPr>
      <w:r>
        <w:separator/>
      </w:r>
    </w:p>
  </w:endnote>
  <w:endnote w:type="continuationSeparator" w:id="0">
    <w:p w14:paraId="483CE1CC" w14:textId="77777777" w:rsidR="004B48DA" w:rsidRDefault="004B48DA"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81549" w14:textId="77777777" w:rsidR="004B48DA" w:rsidRDefault="004B48DA" w:rsidP="00622D0E">
      <w:pPr>
        <w:spacing w:after="0" w:line="240" w:lineRule="auto"/>
      </w:pPr>
      <w:r>
        <w:separator/>
      </w:r>
    </w:p>
  </w:footnote>
  <w:footnote w:type="continuationSeparator" w:id="0">
    <w:p w14:paraId="160D5BEC" w14:textId="77777777" w:rsidR="004B48DA" w:rsidRDefault="004B48DA"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0"/>
  </w:num>
  <w:num w:numId="4">
    <w:abstractNumId w:val="8"/>
  </w:num>
  <w:num w:numId="5">
    <w:abstractNumId w:val="22"/>
  </w:num>
  <w:num w:numId="6">
    <w:abstractNumId w:val="28"/>
  </w:num>
  <w:num w:numId="7">
    <w:abstractNumId w:val="34"/>
  </w:num>
  <w:num w:numId="8">
    <w:abstractNumId w:val="2"/>
  </w:num>
  <w:num w:numId="9">
    <w:abstractNumId w:val="7"/>
  </w:num>
  <w:num w:numId="10">
    <w:abstractNumId w:val="6"/>
  </w:num>
  <w:num w:numId="11">
    <w:abstractNumId w:val="25"/>
  </w:num>
  <w:num w:numId="12">
    <w:abstractNumId w:val="9"/>
  </w:num>
  <w:num w:numId="13">
    <w:abstractNumId w:val="30"/>
  </w:num>
  <w:num w:numId="14">
    <w:abstractNumId w:val="3"/>
  </w:num>
  <w:num w:numId="15">
    <w:abstractNumId w:val="0"/>
  </w:num>
  <w:num w:numId="16">
    <w:abstractNumId w:val="27"/>
  </w:num>
  <w:num w:numId="17">
    <w:abstractNumId w:val="17"/>
  </w:num>
  <w:num w:numId="18">
    <w:abstractNumId w:val="35"/>
  </w:num>
  <w:num w:numId="19">
    <w:abstractNumId w:val="13"/>
  </w:num>
  <w:num w:numId="20">
    <w:abstractNumId w:val="29"/>
  </w:num>
  <w:num w:numId="21">
    <w:abstractNumId w:val="32"/>
  </w:num>
  <w:num w:numId="22">
    <w:abstractNumId w:val="24"/>
  </w:num>
  <w:num w:numId="23">
    <w:abstractNumId w:val="12"/>
  </w:num>
  <w:num w:numId="24">
    <w:abstractNumId w:val="36"/>
  </w:num>
  <w:num w:numId="25">
    <w:abstractNumId w:val="4"/>
  </w:num>
  <w:num w:numId="26">
    <w:abstractNumId w:val="18"/>
  </w:num>
  <w:num w:numId="27">
    <w:abstractNumId w:val="5"/>
  </w:num>
  <w:num w:numId="28">
    <w:abstractNumId w:val="14"/>
  </w:num>
  <w:num w:numId="29">
    <w:abstractNumId w:val="19"/>
  </w:num>
  <w:num w:numId="30">
    <w:abstractNumId w:val="26"/>
  </w:num>
  <w:num w:numId="31">
    <w:abstractNumId w:val="31"/>
  </w:num>
  <w:num w:numId="32">
    <w:abstractNumId w:val="21"/>
  </w:num>
  <w:num w:numId="33">
    <w:abstractNumId w:val="10"/>
  </w:num>
  <w:num w:numId="34">
    <w:abstractNumId w:val="18"/>
  </w:num>
  <w:num w:numId="35">
    <w:abstractNumId w:val="5"/>
  </w:num>
  <w:num w:numId="36">
    <w:abstractNumId w:val="14"/>
  </w:num>
  <w:num w:numId="37">
    <w:abstractNumId w:val="19"/>
  </w:num>
  <w:num w:numId="38">
    <w:abstractNumId w:val="15"/>
  </w:num>
  <w:num w:numId="39">
    <w:abstractNumId w:val="33"/>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43982"/>
    <w:rsid w:val="00480A06"/>
    <w:rsid w:val="00485942"/>
    <w:rsid w:val="004911F0"/>
    <w:rsid w:val="004924E9"/>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44140"/>
    <w:rsid w:val="006619C5"/>
    <w:rsid w:val="00677704"/>
    <w:rsid w:val="00683F49"/>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5886"/>
    <w:rsid w:val="008865A7"/>
    <w:rsid w:val="008A0231"/>
    <w:rsid w:val="008A7E7C"/>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6F9F"/>
    <w:rsid w:val="00AF1AD3"/>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56302"/>
    <w:rsid w:val="00C5720A"/>
    <w:rsid w:val="00C669DF"/>
    <w:rsid w:val="00C72E02"/>
    <w:rsid w:val="00C72FB9"/>
    <w:rsid w:val="00C85900"/>
    <w:rsid w:val="00C85EDC"/>
    <w:rsid w:val="00C86BF7"/>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penstudio-sdk-documentation.s3.amazonaws.com/index.html"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79800-C560-4661-AB8C-3EEE0A2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2017-09-14T21:20:00Z</dcterms:modified>
</cp:coreProperties>
</file>