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B77DE0" w14:textId="77777777" w:rsidR="00DD44DC" w:rsidRPr="00E475E1" w:rsidRDefault="00DD44DC" w:rsidP="002C3F64">
      <w:pPr>
        <w:pStyle w:val="SuperTitle"/>
        <w:rPr>
          <w:lang w:val="en-US"/>
        </w:rPr>
      </w:pPr>
    </w:p>
    <w:p w14:paraId="4464BEC9" w14:textId="77777777" w:rsidR="00DD44DC" w:rsidRPr="00E475E1" w:rsidRDefault="00B169DA" w:rsidP="002C3F64">
      <w:pPr>
        <w:pStyle w:val="Title"/>
        <w:rPr>
          <w:lang w:val="en-US"/>
        </w:rPr>
      </w:pPr>
      <w:bookmarkStart w:id="0" w:name="OLE_LINK7"/>
      <w:bookmarkStart w:id="1" w:name="OLE_LINK8"/>
      <w:r>
        <w:rPr>
          <w:lang w:val="en-US"/>
        </w:rPr>
        <w:t xml:space="preserve">IBM </w:t>
      </w:r>
      <w:r w:rsidR="009F1D71">
        <w:rPr>
          <w:lang w:val="en-US"/>
        </w:rPr>
        <w:t xml:space="preserve">Proactive </w:t>
      </w:r>
      <w:r w:rsidR="001318FA">
        <w:rPr>
          <w:lang w:val="en-US"/>
        </w:rPr>
        <w:t>Technology</w:t>
      </w:r>
      <w:r w:rsidR="009F1D71">
        <w:rPr>
          <w:lang w:val="en-US"/>
        </w:rPr>
        <w:t xml:space="preserve"> On</w:t>
      </w:r>
      <w:r w:rsidR="007B0826">
        <w:rPr>
          <w:lang w:val="en-US"/>
        </w:rPr>
        <w:t>l</w:t>
      </w:r>
      <w:r w:rsidR="009F1D71">
        <w:rPr>
          <w:lang w:val="en-US"/>
        </w:rPr>
        <w:t>ine</w:t>
      </w:r>
      <w:bookmarkEnd w:id="0"/>
      <w:bookmarkEnd w:id="1"/>
      <w:r w:rsidR="00E9123C" w:rsidRPr="00E475E1">
        <w:rPr>
          <w:lang w:val="en-US"/>
        </w:rPr>
        <w:t xml:space="preserve"> </w:t>
      </w:r>
      <w:r w:rsidR="00DD44DC" w:rsidRPr="00E475E1">
        <w:rPr>
          <w:lang w:val="en-US"/>
        </w:rPr>
        <w:t>User Guide</w:t>
      </w:r>
    </w:p>
    <w:p w14:paraId="67F7F8A3" w14:textId="77777777" w:rsidR="004B3573" w:rsidRDefault="004B3573" w:rsidP="002C3F64">
      <w:pPr>
        <w:autoSpaceDE w:val="0"/>
        <w:autoSpaceDN w:val="0"/>
        <w:adjustRightInd w:val="0"/>
        <w:rPr>
          <w:rFonts w:eastAsia="MS Mincho"/>
          <w:color w:val="000000"/>
          <w:sz w:val="24"/>
          <w:szCs w:val="24"/>
          <w:lang w:val="en-US" w:eastAsia="ja-JP"/>
        </w:rPr>
      </w:pPr>
      <w:r>
        <w:rPr>
          <w:rFonts w:eastAsia="MS Mincho"/>
          <w:color w:val="000000"/>
          <w:sz w:val="24"/>
          <w:szCs w:val="24"/>
          <w:lang w:val="en-US" w:eastAsia="ja-JP"/>
        </w:rPr>
        <w:t>Licensed Materials – Property of IBM</w:t>
      </w:r>
    </w:p>
    <w:p w14:paraId="2F0A7A54" w14:textId="34D385C3" w:rsidR="004B3573" w:rsidRDefault="004B3573" w:rsidP="002C3F64">
      <w:pPr>
        <w:rPr>
          <w:lang w:val="en-US"/>
        </w:rPr>
      </w:pPr>
      <w:r>
        <w:rPr>
          <w:rFonts w:eastAsia="MS Mincho"/>
          <w:color w:val="000000"/>
          <w:sz w:val="24"/>
          <w:szCs w:val="24"/>
          <w:lang w:val="en-US" w:eastAsia="ja-JP"/>
        </w:rPr>
        <w:t>© Copyright IBM Corp. 2012</w:t>
      </w:r>
      <w:r w:rsidR="00C52D7D">
        <w:rPr>
          <w:rFonts w:eastAsia="MS Mincho"/>
          <w:color w:val="000000"/>
          <w:sz w:val="24"/>
          <w:szCs w:val="24"/>
          <w:lang w:val="en-US" w:eastAsia="ja-JP"/>
        </w:rPr>
        <w:t>, 2013</w:t>
      </w:r>
      <w:r w:rsidR="00FF451E">
        <w:rPr>
          <w:rFonts w:eastAsia="MS Mincho"/>
          <w:color w:val="000000"/>
          <w:sz w:val="24"/>
          <w:szCs w:val="24"/>
          <w:lang w:val="en-US" w:eastAsia="ja-JP"/>
        </w:rPr>
        <w:t>, 2014</w:t>
      </w:r>
      <w:r w:rsidR="004618A0">
        <w:rPr>
          <w:rFonts w:eastAsia="MS Mincho"/>
          <w:color w:val="000000"/>
          <w:sz w:val="24"/>
          <w:szCs w:val="24"/>
          <w:lang w:val="en-US" w:eastAsia="ja-JP"/>
        </w:rPr>
        <w:t>, 2015</w:t>
      </w:r>
      <w:r w:rsidR="00F967C8">
        <w:rPr>
          <w:rFonts w:eastAsia="MS Mincho"/>
          <w:color w:val="000000"/>
          <w:sz w:val="24"/>
          <w:szCs w:val="24"/>
          <w:lang w:val="en-US" w:eastAsia="ja-JP"/>
        </w:rPr>
        <w:t xml:space="preserve">, </w:t>
      </w:r>
      <w:proofErr w:type="gramStart"/>
      <w:r w:rsidR="00F967C8">
        <w:rPr>
          <w:rFonts w:eastAsia="MS Mincho"/>
          <w:color w:val="000000"/>
          <w:sz w:val="24"/>
          <w:szCs w:val="24"/>
          <w:lang w:val="en-US" w:eastAsia="ja-JP"/>
        </w:rPr>
        <w:t>2016</w:t>
      </w:r>
      <w:r>
        <w:rPr>
          <w:rFonts w:eastAsia="MS Mincho"/>
          <w:color w:val="000000"/>
          <w:sz w:val="24"/>
          <w:szCs w:val="24"/>
          <w:lang w:val="en-US" w:eastAsia="ja-JP"/>
        </w:rPr>
        <w:t xml:space="preserve">  All</w:t>
      </w:r>
      <w:proofErr w:type="gramEnd"/>
      <w:r>
        <w:rPr>
          <w:rFonts w:eastAsia="MS Mincho"/>
          <w:color w:val="000000"/>
          <w:sz w:val="24"/>
          <w:szCs w:val="24"/>
          <w:lang w:val="en-US" w:eastAsia="ja-JP"/>
        </w:rPr>
        <w:t xml:space="preserve"> Rights Reserved.</w:t>
      </w:r>
    </w:p>
    <w:p w14:paraId="4003BEAF" w14:textId="77777777" w:rsidR="004B3573" w:rsidRDefault="004B3573" w:rsidP="002C3F64">
      <w:pPr>
        <w:rPr>
          <w:lang w:val="en-US"/>
        </w:rPr>
      </w:pPr>
    </w:p>
    <w:p w14:paraId="6AB71511" w14:textId="77777777" w:rsidR="00DD44DC" w:rsidRPr="00E475E1" w:rsidRDefault="00DD44DC" w:rsidP="002C3F64">
      <w:pPr>
        <w:rPr>
          <w:lang w:val="en-US"/>
        </w:rPr>
      </w:pPr>
      <w:r w:rsidRPr="00E475E1">
        <w:rPr>
          <w:lang w:val="en-US"/>
        </w:rPr>
        <w:fldChar w:fldCharType="begin"/>
      </w:r>
      <w:r w:rsidRPr="00E475E1">
        <w:rPr>
          <w:lang w:val="en-US"/>
        </w:rPr>
        <w:instrText xml:space="preserve"> \TitlePage </w:instrText>
      </w:r>
      <w:r w:rsidRPr="00E475E1">
        <w:rPr>
          <w:lang w:val="en-US"/>
        </w:rPr>
        <w:fldChar w:fldCharType="end"/>
      </w:r>
      <w:r w:rsidRPr="00E475E1">
        <w:rPr>
          <w:lang w:val="en-US"/>
        </w:rPr>
        <w:t xml:space="preserve">IBM </w:t>
      </w:r>
      <w:r w:rsidR="005E1ACA">
        <w:rPr>
          <w:lang w:val="en-US"/>
        </w:rPr>
        <w:t xml:space="preserve">Research – </w:t>
      </w:r>
      <w:r w:rsidRPr="00E475E1">
        <w:rPr>
          <w:lang w:val="en-US"/>
        </w:rPr>
        <w:t>Haifa</w:t>
      </w:r>
    </w:p>
    <w:p w14:paraId="0CB010AF" w14:textId="77777777" w:rsidR="00DD44DC" w:rsidRPr="00E475E1" w:rsidRDefault="00DD44DC" w:rsidP="002C3F64">
      <w:pPr>
        <w:jc w:val="center"/>
        <w:rPr>
          <w:lang w:val="en-US"/>
        </w:rPr>
      </w:pPr>
    </w:p>
    <w:p w14:paraId="597CC571" w14:textId="77777777" w:rsidR="00DD44DC" w:rsidRPr="00E475E1" w:rsidRDefault="00DD44DC" w:rsidP="002C3F64">
      <w:pPr>
        <w:jc w:val="right"/>
        <w:rPr>
          <w:sz w:val="24"/>
          <w:szCs w:val="24"/>
          <w:lang w:val="en-US"/>
        </w:rPr>
      </w:pPr>
    </w:p>
    <w:p w14:paraId="22AF5EEA" w14:textId="77777777" w:rsidR="00DD44DC" w:rsidRPr="00E475E1" w:rsidRDefault="00DD44DC" w:rsidP="002C3F64">
      <w:pPr>
        <w:jc w:val="right"/>
        <w:rPr>
          <w:sz w:val="24"/>
          <w:szCs w:val="24"/>
          <w:lang w:val="en-US"/>
        </w:rPr>
      </w:pPr>
    </w:p>
    <w:p w14:paraId="3CD8E8D6" w14:textId="77777777" w:rsidR="00DD44DC" w:rsidRPr="00E475E1" w:rsidRDefault="00DD44DC" w:rsidP="002C3F64">
      <w:pPr>
        <w:jc w:val="right"/>
        <w:rPr>
          <w:sz w:val="24"/>
          <w:szCs w:val="24"/>
          <w:lang w:val="en-US"/>
        </w:rPr>
      </w:pPr>
    </w:p>
    <w:p w14:paraId="68692B90" w14:textId="77777777" w:rsidR="00DD44DC" w:rsidRPr="00E475E1" w:rsidRDefault="00DD44DC" w:rsidP="002C3F64">
      <w:pPr>
        <w:jc w:val="right"/>
        <w:rPr>
          <w:sz w:val="24"/>
          <w:szCs w:val="24"/>
          <w:lang w:val="en-US"/>
        </w:rPr>
      </w:pPr>
    </w:p>
    <w:p w14:paraId="25B91AA4" w14:textId="77777777" w:rsidR="00DD44DC" w:rsidRPr="00E475E1" w:rsidRDefault="00DD44DC" w:rsidP="002C3F64">
      <w:pPr>
        <w:jc w:val="right"/>
        <w:rPr>
          <w:sz w:val="24"/>
          <w:szCs w:val="24"/>
          <w:lang w:val="en-US"/>
        </w:rPr>
      </w:pPr>
    </w:p>
    <w:p w14:paraId="493FCB90" w14:textId="77777777" w:rsidR="00DD44DC" w:rsidRPr="00E475E1" w:rsidRDefault="00DD44DC" w:rsidP="002C3F64">
      <w:pPr>
        <w:jc w:val="right"/>
        <w:rPr>
          <w:sz w:val="24"/>
          <w:szCs w:val="24"/>
          <w:lang w:val="en-US"/>
        </w:rPr>
      </w:pPr>
    </w:p>
    <w:p w14:paraId="2F711FD1" w14:textId="77777777" w:rsidR="00DD44DC" w:rsidRPr="00E475E1" w:rsidRDefault="00DD44DC" w:rsidP="002C3F64">
      <w:pPr>
        <w:jc w:val="right"/>
        <w:rPr>
          <w:sz w:val="24"/>
          <w:szCs w:val="24"/>
          <w:lang w:val="en-US"/>
        </w:rPr>
      </w:pPr>
    </w:p>
    <w:p w14:paraId="21DE59DD" w14:textId="77777777" w:rsidR="00DD44DC" w:rsidRPr="00E475E1" w:rsidRDefault="00DD44DC" w:rsidP="002C3F64">
      <w:pPr>
        <w:jc w:val="right"/>
        <w:rPr>
          <w:sz w:val="24"/>
          <w:szCs w:val="24"/>
          <w:lang w:val="en-US"/>
        </w:rPr>
      </w:pPr>
    </w:p>
    <w:p w14:paraId="6A2A2AF4" w14:textId="77777777" w:rsidR="00DD44DC" w:rsidRPr="00E475E1" w:rsidRDefault="00DD44DC" w:rsidP="002C3F64">
      <w:pPr>
        <w:jc w:val="right"/>
        <w:rPr>
          <w:sz w:val="24"/>
          <w:szCs w:val="24"/>
          <w:lang w:val="en-US"/>
        </w:rPr>
      </w:pPr>
    </w:p>
    <w:p w14:paraId="6EBED144" w14:textId="77777777" w:rsidR="00DD44DC" w:rsidRPr="00E475E1" w:rsidRDefault="00DD44DC" w:rsidP="002C3F64">
      <w:pPr>
        <w:jc w:val="right"/>
        <w:rPr>
          <w:sz w:val="24"/>
          <w:szCs w:val="24"/>
          <w:lang w:val="en-US"/>
        </w:rPr>
      </w:pPr>
    </w:p>
    <w:p w14:paraId="296F1CDC" w14:textId="77777777" w:rsidR="00DD44DC" w:rsidRPr="00E475E1" w:rsidRDefault="00DD44DC" w:rsidP="002C3F64">
      <w:pPr>
        <w:jc w:val="right"/>
        <w:rPr>
          <w:sz w:val="24"/>
          <w:szCs w:val="24"/>
          <w:lang w:val="en-US"/>
        </w:rPr>
      </w:pPr>
    </w:p>
    <w:p w14:paraId="26B2E0D7" w14:textId="0FEE6903" w:rsidR="00DD44DC" w:rsidRPr="00E475E1" w:rsidRDefault="00DD44DC" w:rsidP="002C3F64">
      <w:pPr>
        <w:pStyle w:val="Date1"/>
        <w:rPr>
          <w:lang w:val="en-US"/>
        </w:rPr>
      </w:pPr>
      <w:r w:rsidRPr="00E475E1">
        <w:rPr>
          <w:rFonts w:ascii="Times New Roman" w:hAnsi="Times New Roman"/>
          <w:bCs w:val="0"/>
          <w:szCs w:val="24"/>
          <w:lang w:val="en-US"/>
        </w:rPr>
        <w:t xml:space="preserve">Version </w:t>
      </w:r>
      <w:r w:rsidR="00B3754A">
        <w:rPr>
          <w:rFonts w:ascii="Times New Roman" w:hAnsi="Times New Roman"/>
          <w:bCs w:val="0"/>
          <w:szCs w:val="24"/>
          <w:lang w:val="en-US"/>
        </w:rPr>
        <w:t>4</w:t>
      </w:r>
      <w:r w:rsidR="00485741" w:rsidRPr="00E475E1">
        <w:rPr>
          <w:rFonts w:ascii="Times New Roman" w:hAnsi="Times New Roman"/>
          <w:bCs w:val="0"/>
          <w:szCs w:val="24"/>
          <w:lang w:val="en-US"/>
        </w:rPr>
        <w:t>.</w:t>
      </w:r>
      <w:r w:rsidR="00B3754A">
        <w:rPr>
          <w:rFonts w:ascii="Times New Roman" w:hAnsi="Times New Roman"/>
          <w:bCs w:val="0"/>
          <w:szCs w:val="24"/>
          <w:lang w:val="en-US"/>
        </w:rPr>
        <w:t>4</w:t>
      </w:r>
      <w:r w:rsidR="002941F3">
        <w:rPr>
          <w:rFonts w:ascii="Times New Roman" w:hAnsi="Times New Roman"/>
          <w:bCs w:val="0"/>
          <w:szCs w:val="24"/>
          <w:lang w:val="en-US"/>
        </w:rPr>
        <w:t>.</w:t>
      </w:r>
      <w:r w:rsidR="00B3754A">
        <w:rPr>
          <w:rFonts w:ascii="Times New Roman" w:hAnsi="Times New Roman"/>
          <w:bCs w:val="0"/>
          <w:szCs w:val="24"/>
          <w:lang w:val="en-US"/>
        </w:rPr>
        <w:t>1</w:t>
      </w:r>
      <w:r w:rsidRPr="00E475E1">
        <w:rPr>
          <w:rFonts w:ascii="Times New Roman" w:hAnsi="Times New Roman"/>
          <w:bCs w:val="0"/>
          <w:szCs w:val="24"/>
          <w:lang w:val="en-US"/>
        </w:rPr>
        <w:t xml:space="preserve">: </w:t>
      </w:r>
      <w:r w:rsidR="00F967C8">
        <w:rPr>
          <w:rFonts w:ascii="Times New Roman" w:hAnsi="Times New Roman"/>
          <w:bCs w:val="0"/>
          <w:szCs w:val="24"/>
          <w:lang w:val="en-US"/>
        </w:rPr>
        <w:t xml:space="preserve">March </w:t>
      </w:r>
      <w:r w:rsidR="004618A0" w:rsidRPr="00E475E1">
        <w:rPr>
          <w:rFonts w:ascii="Times New Roman" w:hAnsi="Times New Roman"/>
          <w:bCs w:val="0"/>
          <w:szCs w:val="24"/>
          <w:lang w:val="en-US"/>
        </w:rPr>
        <w:t>20</w:t>
      </w:r>
      <w:r w:rsidR="004618A0">
        <w:rPr>
          <w:rFonts w:ascii="Times New Roman" w:hAnsi="Times New Roman"/>
          <w:bCs w:val="0"/>
          <w:szCs w:val="24"/>
          <w:lang w:val="en-US"/>
        </w:rPr>
        <w:t>1</w:t>
      </w:r>
      <w:r w:rsidR="00F967C8">
        <w:rPr>
          <w:rFonts w:ascii="Times New Roman" w:hAnsi="Times New Roman"/>
          <w:bCs w:val="0"/>
          <w:szCs w:val="24"/>
          <w:lang w:val="en-US"/>
        </w:rPr>
        <w:t>6</w:t>
      </w:r>
      <w:r w:rsidRPr="00E475E1">
        <w:rPr>
          <w:rFonts w:ascii="Times New Roman" w:hAnsi="Times New Roman"/>
          <w:bCs w:val="0"/>
          <w:szCs w:val="24"/>
          <w:lang w:val="en-US"/>
        </w:rPr>
        <w:br/>
      </w:r>
    </w:p>
    <w:p w14:paraId="3768656F" w14:textId="77777777" w:rsidR="00DD44DC" w:rsidRPr="00E475E1" w:rsidRDefault="00DD44DC" w:rsidP="002C3F64">
      <w:pPr>
        <w:pStyle w:val="Date1"/>
        <w:rPr>
          <w:lang w:val="en-US"/>
        </w:rPr>
      </w:pPr>
    </w:p>
    <w:p w14:paraId="3B08182F" w14:textId="77777777" w:rsidR="00DD44DC" w:rsidRPr="00E475E1" w:rsidRDefault="00DD44DC" w:rsidP="002C3F64">
      <w:pPr>
        <w:jc w:val="center"/>
        <w:rPr>
          <w:lang w:val="en-US"/>
        </w:rPr>
      </w:pPr>
    </w:p>
    <w:p w14:paraId="40949A24" w14:textId="77777777" w:rsidR="00DD44DC" w:rsidRPr="00E475E1" w:rsidRDefault="00DD44DC" w:rsidP="002C3F64">
      <w:pPr>
        <w:rPr>
          <w:lang w:val="en-US"/>
        </w:rPr>
        <w:sectPr w:rsidR="00DD44DC" w:rsidRPr="00E475E1">
          <w:headerReference w:type="even" r:id="rId9"/>
          <w:headerReference w:type="default" r:id="rId10"/>
          <w:footerReference w:type="even" r:id="rId11"/>
          <w:pgSz w:w="11909" w:h="16834"/>
          <w:pgMar w:top="1440" w:right="1080" w:bottom="1440" w:left="1440" w:header="504" w:footer="720" w:gutter="0"/>
          <w:paperSrc w:first="61973" w:other="61973"/>
          <w:pgNumType w:fmt="lowerRoman" w:start="1"/>
          <w:cols w:space="720"/>
        </w:sectPr>
      </w:pPr>
    </w:p>
    <w:p w14:paraId="76C534A5" w14:textId="78BAF010" w:rsidR="00DD44DC" w:rsidRPr="00E475E1" w:rsidRDefault="00DD44DC" w:rsidP="002C3F64">
      <w:pPr>
        <w:pStyle w:val="TOCTitle"/>
        <w:rPr>
          <w:lang w:val="en-US"/>
        </w:rPr>
      </w:pPr>
      <w:bookmarkStart w:id="2" w:name="TOCTitle"/>
      <w:r w:rsidRPr="00E475E1">
        <w:rPr>
          <w:lang w:val="en-US"/>
        </w:rPr>
        <w:lastRenderedPageBreak/>
        <w:t>Contents</w:t>
      </w:r>
      <w:bookmarkEnd w:id="2"/>
    </w:p>
    <w:bookmarkStart w:id="3" w:name="OLE_LINK3"/>
    <w:bookmarkStart w:id="4" w:name="_GoBack"/>
    <w:bookmarkEnd w:id="4"/>
    <w:p w14:paraId="0E6ED319" w14:textId="77777777" w:rsidR="00244F3F" w:rsidRDefault="00DD44DC">
      <w:pPr>
        <w:pStyle w:val="TOC1"/>
        <w:rPr>
          <w:rFonts w:asciiTheme="minorHAnsi" w:eastAsiaTheme="minorEastAsia" w:hAnsiTheme="minorHAnsi" w:cstheme="minorBidi"/>
          <w:b w:val="0"/>
          <w:noProof/>
          <w:sz w:val="22"/>
          <w:szCs w:val="22"/>
          <w:lang w:val="en-US"/>
        </w:rPr>
      </w:pPr>
      <w:r w:rsidRPr="00E475E1">
        <w:rPr>
          <w:lang w:val="en-US"/>
        </w:rPr>
        <w:fldChar w:fldCharType="begin"/>
      </w:r>
      <w:r w:rsidRPr="00E475E1">
        <w:rPr>
          <w:lang w:val="en-US"/>
        </w:rPr>
        <w:instrText xml:space="preserve"> TOC \o "1-3" \h \z </w:instrText>
      </w:r>
      <w:r w:rsidRPr="00E475E1">
        <w:rPr>
          <w:lang w:val="en-US"/>
        </w:rPr>
        <w:fldChar w:fldCharType="separate"/>
      </w:r>
      <w:hyperlink w:anchor="_Toc450575982" w:history="1">
        <w:r w:rsidR="00244F3F" w:rsidRPr="00BF28DB">
          <w:rPr>
            <w:rStyle w:val="Hyperlink"/>
            <w:noProof/>
            <w:lang w:val="en-US"/>
          </w:rPr>
          <w:t>PART I  INTRODUCTION</w:t>
        </w:r>
        <w:r w:rsidR="00244F3F">
          <w:rPr>
            <w:noProof/>
            <w:webHidden/>
          </w:rPr>
          <w:tab/>
        </w:r>
        <w:r w:rsidR="00244F3F">
          <w:rPr>
            <w:noProof/>
            <w:webHidden/>
          </w:rPr>
          <w:fldChar w:fldCharType="begin"/>
        </w:r>
        <w:r w:rsidR="00244F3F">
          <w:rPr>
            <w:noProof/>
            <w:webHidden/>
          </w:rPr>
          <w:instrText xml:space="preserve"> PAGEREF _Toc450575982 \h </w:instrText>
        </w:r>
        <w:r w:rsidR="00244F3F">
          <w:rPr>
            <w:noProof/>
            <w:webHidden/>
          </w:rPr>
        </w:r>
        <w:r w:rsidR="00244F3F">
          <w:rPr>
            <w:noProof/>
            <w:webHidden/>
          </w:rPr>
          <w:fldChar w:fldCharType="separate"/>
        </w:r>
        <w:r w:rsidR="007B2446">
          <w:rPr>
            <w:noProof/>
            <w:webHidden/>
          </w:rPr>
          <w:t>5</w:t>
        </w:r>
        <w:r w:rsidR="00244F3F">
          <w:rPr>
            <w:noProof/>
            <w:webHidden/>
          </w:rPr>
          <w:fldChar w:fldCharType="end"/>
        </w:r>
      </w:hyperlink>
    </w:p>
    <w:p w14:paraId="4CA50D7F" w14:textId="77777777" w:rsidR="00244F3F" w:rsidRDefault="00244F3F">
      <w:pPr>
        <w:pStyle w:val="TOC1"/>
        <w:rPr>
          <w:rFonts w:asciiTheme="minorHAnsi" w:eastAsiaTheme="minorEastAsia" w:hAnsiTheme="minorHAnsi" w:cstheme="minorBidi"/>
          <w:b w:val="0"/>
          <w:noProof/>
          <w:sz w:val="22"/>
          <w:szCs w:val="22"/>
          <w:lang w:val="en-US"/>
        </w:rPr>
      </w:pPr>
      <w:hyperlink w:anchor="_Toc450575983" w:history="1">
        <w:r w:rsidRPr="00BF28DB">
          <w:rPr>
            <w:rStyle w:val="Hyperlink"/>
            <w:noProof/>
            <w:lang w:val="en-US"/>
          </w:rPr>
          <w:t>Chapter 1: What is IBM Proactive Technology Online?</w:t>
        </w:r>
        <w:r>
          <w:rPr>
            <w:noProof/>
            <w:webHidden/>
          </w:rPr>
          <w:tab/>
        </w:r>
        <w:r>
          <w:rPr>
            <w:noProof/>
            <w:webHidden/>
          </w:rPr>
          <w:fldChar w:fldCharType="begin"/>
        </w:r>
        <w:r>
          <w:rPr>
            <w:noProof/>
            <w:webHidden/>
          </w:rPr>
          <w:instrText xml:space="preserve"> PAGEREF _Toc450575983 \h </w:instrText>
        </w:r>
        <w:r>
          <w:rPr>
            <w:noProof/>
            <w:webHidden/>
          </w:rPr>
        </w:r>
        <w:r>
          <w:rPr>
            <w:noProof/>
            <w:webHidden/>
          </w:rPr>
          <w:fldChar w:fldCharType="separate"/>
        </w:r>
        <w:r w:rsidR="007B2446">
          <w:rPr>
            <w:noProof/>
            <w:webHidden/>
          </w:rPr>
          <w:t>7</w:t>
        </w:r>
        <w:r>
          <w:rPr>
            <w:noProof/>
            <w:webHidden/>
          </w:rPr>
          <w:fldChar w:fldCharType="end"/>
        </w:r>
      </w:hyperlink>
    </w:p>
    <w:p w14:paraId="730394F1" w14:textId="77777777" w:rsidR="00244F3F" w:rsidRDefault="00244F3F">
      <w:pPr>
        <w:pStyle w:val="TOC2"/>
        <w:rPr>
          <w:rFonts w:asciiTheme="minorHAnsi" w:eastAsiaTheme="minorEastAsia" w:hAnsiTheme="minorHAnsi" w:cstheme="minorBidi"/>
          <w:noProof/>
          <w:sz w:val="22"/>
          <w:szCs w:val="22"/>
          <w:lang w:val="en-US"/>
        </w:rPr>
      </w:pPr>
      <w:hyperlink w:anchor="_Toc450575984" w:history="1">
        <w:r w:rsidRPr="00BF28DB">
          <w:rPr>
            <w:rStyle w:val="Hyperlink"/>
            <w:noProof/>
            <w:lang w:val="en-US"/>
          </w:rPr>
          <w:t>Overview</w:t>
        </w:r>
        <w:r>
          <w:rPr>
            <w:noProof/>
            <w:webHidden/>
          </w:rPr>
          <w:tab/>
        </w:r>
        <w:r>
          <w:rPr>
            <w:noProof/>
            <w:webHidden/>
          </w:rPr>
          <w:fldChar w:fldCharType="begin"/>
        </w:r>
        <w:r>
          <w:rPr>
            <w:noProof/>
            <w:webHidden/>
          </w:rPr>
          <w:instrText xml:space="preserve"> PAGEREF _Toc450575984 \h </w:instrText>
        </w:r>
        <w:r>
          <w:rPr>
            <w:noProof/>
            <w:webHidden/>
          </w:rPr>
        </w:r>
        <w:r>
          <w:rPr>
            <w:noProof/>
            <w:webHidden/>
          </w:rPr>
          <w:fldChar w:fldCharType="separate"/>
        </w:r>
        <w:r w:rsidR="007B2446">
          <w:rPr>
            <w:noProof/>
            <w:webHidden/>
          </w:rPr>
          <w:t>7</w:t>
        </w:r>
        <w:r>
          <w:rPr>
            <w:noProof/>
            <w:webHidden/>
          </w:rPr>
          <w:fldChar w:fldCharType="end"/>
        </w:r>
      </w:hyperlink>
    </w:p>
    <w:p w14:paraId="6B75D4F0" w14:textId="77777777" w:rsidR="00244F3F" w:rsidRDefault="00244F3F">
      <w:pPr>
        <w:pStyle w:val="TOC2"/>
        <w:rPr>
          <w:rFonts w:asciiTheme="minorHAnsi" w:eastAsiaTheme="minorEastAsia" w:hAnsiTheme="minorHAnsi" w:cstheme="minorBidi"/>
          <w:noProof/>
          <w:sz w:val="22"/>
          <w:szCs w:val="22"/>
          <w:lang w:val="en-US"/>
        </w:rPr>
      </w:pPr>
      <w:hyperlink w:anchor="_Toc450575985" w:history="1">
        <w:r w:rsidRPr="00BF28DB">
          <w:rPr>
            <w:rStyle w:val="Hyperlink"/>
            <w:noProof/>
            <w:lang w:val="en-US"/>
          </w:rPr>
          <w:t>Highlights</w:t>
        </w:r>
        <w:r>
          <w:rPr>
            <w:noProof/>
            <w:webHidden/>
          </w:rPr>
          <w:tab/>
        </w:r>
        <w:r>
          <w:rPr>
            <w:noProof/>
            <w:webHidden/>
          </w:rPr>
          <w:fldChar w:fldCharType="begin"/>
        </w:r>
        <w:r>
          <w:rPr>
            <w:noProof/>
            <w:webHidden/>
          </w:rPr>
          <w:instrText xml:space="preserve"> PAGEREF _Toc450575985 \h </w:instrText>
        </w:r>
        <w:r>
          <w:rPr>
            <w:noProof/>
            <w:webHidden/>
          </w:rPr>
        </w:r>
        <w:r>
          <w:rPr>
            <w:noProof/>
            <w:webHidden/>
          </w:rPr>
          <w:fldChar w:fldCharType="separate"/>
        </w:r>
        <w:r w:rsidR="007B2446">
          <w:rPr>
            <w:noProof/>
            <w:webHidden/>
          </w:rPr>
          <w:t>9</w:t>
        </w:r>
        <w:r>
          <w:rPr>
            <w:noProof/>
            <w:webHidden/>
          </w:rPr>
          <w:fldChar w:fldCharType="end"/>
        </w:r>
      </w:hyperlink>
    </w:p>
    <w:p w14:paraId="2276F0E7" w14:textId="77777777" w:rsidR="00244F3F" w:rsidRDefault="00244F3F">
      <w:pPr>
        <w:pStyle w:val="TOC3"/>
        <w:rPr>
          <w:rFonts w:asciiTheme="minorHAnsi" w:eastAsiaTheme="minorEastAsia" w:hAnsiTheme="minorHAnsi" w:cstheme="minorBidi"/>
          <w:noProof/>
          <w:sz w:val="22"/>
          <w:szCs w:val="22"/>
          <w:lang w:val="en-US"/>
        </w:rPr>
      </w:pPr>
      <w:hyperlink w:anchor="_Toc450575986" w:history="1">
        <w:r w:rsidRPr="00BF28DB">
          <w:rPr>
            <w:rStyle w:val="Hyperlink"/>
            <w:noProof/>
            <w:lang w:val="en-US"/>
          </w:rPr>
          <w:t>Functional Highlights</w:t>
        </w:r>
        <w:r>
          <w:rPr>
            <w:noProof/>
            <w:webHidden/>
          </w:rPr>
          <w:tab/>
        </w:r>
        <w:r>
          <w:rPr>
            <w:noProof/>
            <w:webHidden/>
          </w:rPr>
          <w:fldChar w:fldCharType="begin"/>
        </w:r>
        <w:r>
          <w:rPr>
            <w:noProof/>
            <w:webHidden/>
          </w:rPr>
          <w:instrText xml:space="preserve"> PAGEREF _Toc450575986 \h </w:instrText>
        </w:r>
        <w:r>
          <w:rPr>
            <w:noProof/>
            <w:webHidden/>
          </w:rPr>
        </w:r>
        <w:r>
          <w:rPr>
            <w:noProof/>
            <w:webHidden/>
          </w:rPr>
          <w:fldChar w:fldCharType="separate"/>
        </w:r>
        <w:r w:rsidR="007B2446">
          <w:rPr>
            <w:noProof/>
            <w:webHidden/>
          </w:rPr>
          <w:t>9</w:t>
        </w:r>
        <w:r>
          <w:rPr>
            <w:noProof/>
            <w:webHidden/>
          </w:rPr>
          <w:fldChar w:fldCharType="end"/>
        </w:r>
      </w:hyperlink>
    </w:p>
    <w:p w14:paraId="48048F2E" w14:textId="77777777" w:rsidR="00244F3F" w:rsidRDefault="00244F3F">
      <w:pPr>
        <w:pStyle w:val="TOC3"/>
        <w:rPr>
          <w:rFonts w:asciiTheme="minorHAnsi" w:eastAsiaTheme="minorEastAsia" w:hAnsiTheme="minorHAnsi" w:cstheme="minorBidi"/>
          <w:noProof/>
          <w:sz w:val="22"/>
          <w:szCs w:val="22"/>
          <w:lang w:val="en-US"/>
        </w:rPr>
      </w:pPr>
      <w:hyperlink w:anchor="_Toc450575987" w:history="1">
        <w:r w:rsidRPr="00BF28DB">
          <w:rPr>
            <w:rStyle w:val="Hyperlink"/>
            <w:noProof/>
            <w:lang w:val="en-US"/>
          </w:rPr>
          <w:t xml:space="preserve">Technical </w:t>
        </w:r>
        <w:r w:rsidRPr="00BF28DB">
          <w:rPr>
            <w:rStyle w:val="Hyperlink"/>
            <w:noProof/>
          </w:rPr>
          <w:t>Highlights</w:t>
        </w:r>
        <w:r>
          <w:rPr>
            <w:noProof/>
            <w:webHidden/>
          </w:rPr>
          <w:tab/>
        </w:r>
        <w:r>
          <w:rPr>
            <w:noProof/>
            <w:webHidden/>
          </w:rPr>
          <w:fldChar w:fldCharType="begin"/>
        </w:r>
        <w:r>
          <w:rPr>
            <w:noProof/>
            <w:webHidden/>
          </w:rPr>
          <w:instrText xml:space="preserve"> PAGEREF _Toc450575987 \h </w:instrText>
        </w:r>
        <w:r>
          <w:rPr>
            <w:noProof/>
            <w:webHidden/>
          </w:rPr>
        </w:r>
        <w:r>
          <w:rPr>
            <w:noProof/>
            <w:webHidden/>
          </w:rPr>
          <w:fldChar w:fldCharType="separate"/>
        </w:r>
        <w:r w:rsidR="007B2446">
          <w:rPr>
            <w:noProof/>
            <w:webHidden/>
          </w:rPr>
          <w:t>9</w:t>
        </w:r>
        <w:r>
          <w:rPr>
            <w:noProof/>
            <w:webHidden/>
          </w:rPr>
          <w:fldChar w:fldCharType="end"/>
        </w:r>
      </w:hyperlink>
    </w:p>
    <w:p w14:paraId="71F5B991" w14:textId="77777777" w:rsidR="00244F3F" w:rsidRDefault="00244F3F">
      <w:pPr>
        <w:pStyle w:val="TOC1"/>
        <w:rPr>
          <w:rFonts w:asciiTheme="minorHAnsi" w:eastAsiaTheme="minorEastAsia" w:hAnsiTheme="minorHAnsi" w:cstheme="minorBidi"/>
          <w:b w:val="0"/>
          <w:noProof/>
          <w:sz w:val="22"/>
          <w:szCs w:val="22"/>
          <w:lang w:val="en-US"/>
        </w:rPr>
      </w:pPr>
      <w:hyperlink w:anchor="_Toc450575988" w:history="1">
        <w:r w:rsidRPr="00BF28DB">
          <w:rPr>
            <w:rStyle w:val="Hyperlink"/>
            <w:noProof/>
            <w:lang w:val="en-US"/>
          </w:rPr>
          <w:t>Chapter 2: What is a Proton Project?</w:t>
        </w:r>
        <w:r>
          <w:rPr>
            <w:noProof/>
            <w:webHidden/>
          </w:rPr>
          <w:tab/>
        </w:r>
        <w:r>
          <w:rPr>
            <w:noProof/>
            <w:webHidden/>
          </w:rPr>
          <w:fldChar w:fldCharType="begin"/>
        </w:r>
        <w:r>
          <w:rPr>
            <w:noProof/>
            <w:webHidden/>
          </w:rPr>
          <w:instrText xml:space="preserve"> PAGEREF _Toc450575988 \h </w:instrText>
        </w:r>
        <w:r>
          <w:rPr>
            <w:noProof/>
            <w:webHidden/>
          </w:rPr>
        </w:r>
        <w:r>
          <w:rPr>
            <w:noProof/>
            <w:webHidden/>
          </w:rPr>
          <w:fldChar w:fldCharType="separate"/>
        </w:r>
        <w:r w:rsidR="007B2446">
          <w:rPr>
            <w:noProof/>
            <w:webHidden/>
          </w:rPr>
          <w:t>10</w:t>
        </w:r>
        <w:r>
          <w:rPr>
            <w:noProof/>
            <w:webHidden/>
          </w:rPr>
          <w:fldChar w:fldCharType="end"/>
        </w:r>
      </w:hyperlink>
    </w:p>
    <w:p w14:paraId="7ADCD20E" w14:textId="77777777" w:rsidR="00244F3F" w:rsidRDefault="00244F3F">
      <w:pPr>
        <w:pStyle w:val="TOC2"/>
        <w:rPr>
          <w:rFonts w:asciiTheme="minorHAnsi" w:eastAsiaTheme="minorEastAsia" w:hAnsiTheme="minorHAnsi" w:cstheme="minorBidi"/>
          <w:noProof/>
          <w:sz w:val="22"/>
          <w:szCs w:val="22"/>
          <w:lang w:val="en-US"/>
        </w:rPr>
      </w:pPr>
      <w:hyperlink w:anchor="_Toc450575989" w:history="1">
        <w:r w:rsidRPr="00BF28DB">
          <w:rPr>
            <w:rStyle w:val="Hyperlink"/>
            <w:noProof/>
            <w:lang w:val="en-US"/>
          </w:rPr>
          <w:t>Overview</w:t>
        </w:r>
        <w:r>
          <w:rPr>
            <w:noProof/>
            <w:webHidden/>
          </w:rPr>
          <w:tab/>
        </w:r>
        <w:r>
          <w:rPr>
            <w:noProof/>
            <w:webHidden/>
          </w:rPr>
          <w:fldChar w:fldCharType="begin"/>
        </w:r>
        <w:r>
          <w:rPr>
            <w:noProof/>
            <w:webHidden/>
          </w:rPr>
          <w:instrText xml:space="preserve"> PAGEREF _Toc450575989 \h </w:instrText>
        </w:r>
        <w:r>
          <w:rPr>
            <w:noProof/>
            <w:webHidden/>
          </w:rPr>
        </w:r>
        <w:r>
          <w:rPr>
            <w:noProof/>
            <w:webHidden/>
          </w:rPr>
          <w:fldChar w:fldCharType="separate"/>
        </w:r>
        <w:r w:rsidR="007B2446">
          <w:rPr>
            <w:noProof/>
            <w:webHidden/>
          </w:rPr>
          <w:t>10</w:t>
        </w:r>
        <w:r>
          <w:rPr>
            <w:noProof/>
            <w:webHidden/>
          </w:rPr>
          <w:fldChar w:fldCharType="end"/>
        </w:r>
      </w:hyperlink>
    </w:p>
    <w:p w14:paraId="04734FF6" w14:textId="77777777" w:rsidR="00244F3F" w:rsidRDefault="00244F3F">
      <w:pPr>
        <w:pStyle w:val="TOC2"/>
        <w:rPr>
          <w:rFonts w:asciiTheme="minorHAnsi" w:eastAsiaTheme="minorEastAsia" w:hAnsiTheme="minorHAnsi" w:cstheme="minorBidi"/>
          <w:noProof/>
          <w:sz w:val="22"/>
          <w:szCs w:val="22"/>
          <w:lang w:val="en-US"/>
        </w:rPr>
      </w:pPr>
      <w:hyperlink w:anchor="_Toc450575990" w:history="1">
        <w:r w:rsidRPr="00BF28DB">
          <w:rPr>
            <w:rStyle w:val="Hyperlink"/>
            <w:noProof/>
            <w:lang w:val="en-US"/>
          </w:rPr>
          <w:t>Proton Building Blocks</w:t>
        </w:r>
        <w:r>
          <w:rPr>
            <w:noProof/>
            <w:webHidden/>
          </w:rPr>
          <w:tab/>
        </w:r>
        <w:r>
          <w:rPr>
            <w:noProof/>
            <w:webHidden/>
          </w:rPr>
          <w:fldChar w:fldCharType="begin"/>
        </w:r>
        <w:r>
          <w:rPr>
            <w:noProof/>
            <w:webHidden/>
          </w:rPr>
          <w:instrText xml:space="preserve"> PAGEREF _Toc450575990 \h </w:instrText>
        </w:r>
        <w:r>
          <w:rPr>
            <w:noProof/>
            <w:webHidden/>
          </w:rPr>
        </w:r>
        <w:r>
          <w:rPr>
            <w:noProof/>
            <w:webHidden/>
          </w:rPr>
          <w:fldChar w:fldCharType="separate"/>
        </w:r>
        <w:r w:rsidR="007B2446">
          <w:rPr>
            <w:noProof/>
            <w:webHidden/>
          </w:rPr>
          <w:t>10</w:t>
        </w:r>
        <w:r>
          <w:rPr>
            <w:noProof/>
            <w:webHidden/>
          </w:rPr>
          <w:fldChar w:fldCharType="end"/>
        </w:r>
      </w:hyperlink>
    </w:p>
    <w:p w14:paraId="56CF40FF" w14:textId="77777777" w:rsidR="00244F3F" w:rsidRDefault="00244F3F">
      <w:pPr>
        <w:pStyle w:val="TOC3"/>
        <w:rPr>
          <w:rFonts w:asciiTheme="minorHAnsi" w:eastAsiaTheme="minorEastAsia" w:hAnsiTheme="minorHAnsi" w:cstheme="minorBidi"/>
          <w:noProof/>
          <w:sz w:val="22"/>
          <w:szCs w:val="22"/>
          <w:lang w:val="en-US"/>
        </w:rPr>
      </w:pPr>
      <w:hyperlink w:anchor="_Toc450575991" w:history="1">
        <w:r w:rsidRPr="00BF28DB">
          <w:rPr>
            <w:rStyle w:val="Hyperlink"/>
            <w:noProof/>
            <w:lang w:val="en-US"/>
          </w:rPr>
          <w:t>Events</w:t>
        </w:r>
        <w:r>
          <w:rPr>
            <w:noProof/>
            <w:webHidden/>
          </w:rPr>
          <w:tab/>
        </w:r>
        <w:r>
          <w:rPr>
            <w:noProof/>
            <w:webHidden/>
          </w:rPr>
          <w:fldChar w:fldCharType="begin"/>
        </w:r>
        <w:r>
          <w:rPr>
            <w:noProof/>
            <w:webHidden/>
          </w:rPr>
          <w:instrText xml:space="preserve"> PAGEREF _Toc450575991 \h </w:instrText>
        </w:r>
        <w:r>
          <w:rPr>
            <w:noProof/>
            <w:webHidden/>
          </w:rPr>
        </w:r>
        <w:r>
          <w:rPr>
            <w:noProof/>
            <w:webHidden/>
          </w:rPr>
          <w:fldChar w:fldCharType="separate"/>
        </w:r>
        <w:r w:rsidR="007B2446">
          <w:rPr>
            <w:noProof/>
            <w:webHidden/>
          </w:rPr>
          <w:t>10</w:t>
        </w:r>
        <w:r>
          <w:rPr>
            <w:noProof/>
            <w:webHidden/>
          </w:rPr>
          <w:fldChar w:fldCharType="end"/>
        </w:r>
      </w:hyperlink>
    </w:p>
    <w:p w14:paraId="67FD4C0E" w14:textId="77777777" w:rsidR="00244F3F" w:rsidRDefault="00244F3F">
      <w:pPr>
        <w:pStyle w:val="TOC3"/>
        <w:rPr>
          <w:rFonts w:asciiTheme="minorHAnsi" w:eastAsiaTheme="minorEastAsia" w:hAnsiTheme="minorHAnsi" w:cstheme="minorBidi"/>
          <w:noProof/>
          <w:sz w:val="22"/>
          <w:szCs w:val="22"/>
          <w:lang w:val="en-US"/>
        </w:rPr>
      </w:pPr>
      <w:hyperlink w:anchor="_Toc450575992" w:history="1">
        <w:r w:rsidRPr="00BF28DB">
          <w:rPr>
            <w:rStyle w:val="Hyperlink"/>
            <w:noProof/>
            <w:lang w:val="en-US"/>
          </w:rPr>
          <w:t>Event Classes</w:t>
        </w:r>
        <w:r>
          <w:rPr>
            <w:noProof/>
            <w:webHidden/>
          </w:rPr>
          <w:tab/>
        </w:r>
        <w:r>
          <w:rPr>
            <w:noProof/>
            <w:webHidden/>
          </w:rPr>
          <w:fldChar w:fldCharType="begin"/>
        </w:r>
        <w:r>
          <w:rPr>
            <w:noProof/>
            <w:webHidden/>
          </w:rPr>
          <w:instrText xml:space="preserve"> PAGEREF _Toc450575992 \h </w:instrText>
        </w:r>
        <w:r>
          <w:rPr>
            <w:noProof/>
            <w:webHidden/>
          </w:rPr>
        </w:r>
        <w:r>
          <w:rPr>
            <w:noProof/>
            <w:webHidden/>
          </w:rPr>
          <w:fldChar w:fldCharType="separate"/>
        </w:r>
        <w:r w:rsidR="007B2446">
          <w:rPr>
            <w:noProof/>
            <w:webHidden/>
          </w:rPr>
          <w:t>10</w:t>
        </w:r>
        <w:r>
          <w:rPr>
            <w:noProof/>
            <w:webHidden/>
          </w:rPr>
          <w:fldChar w:fldCharType="end"/>
        </w:r>
      </w:hyperlink>
    </w:p>
    <w:p w14:paraId="7B5B919E" w14:textId="77777777" w:rsidR="00244F3F" w:rsidRDefault="00244F3F">
      <w:pPr>
        <w:pStyle w:val="TOC3"/>
        <w:rPr>
          <w:rFonts w:asciiTheme="minorHAnsi" w:eastAsiaTheme="minorEastAsia" w:hAnsiTheme="minorHAnsi" w:cstheme="minorBidi"/>
          <w:noProof/>
          <w:sz w:val="22"/>
          <w:szCs w:val="22"/>
          <w:lang w:val="en-US"/>
        </w:rPr>
      </w:pPr>
      <w:hyperlink w:anchor="_Toc450575993" w:history="1">
        <w:r w:rsidRPr="00BF28DB">
          <w:rPr>
            <w:rStyle w:val="Hyperlink"/>
            <w:noProof/>
            <w:lang w:val="en-US"/>
          </w:rPr>
          <w:t>Producers</w:t>
        </w:r>
        <w:r>
          <w:rPr>
            <w:noProof/>
            <w:webHidden/>
          </w:rPr>
          <w:tab/>
        </w:r>
        <w:r>
          <w:rPr>
            <w:noProof/>
            <w:webHidden/>
          </w:rPr>
          <w:fldChar w:fldCharType="begin"/>
        </w:r>
        <w:r>
          <w:rPr>
            <w:noProof/>
            <w:webHidden/>
          </w:rPr>
          <w:instrText xml:space="preserve"> PAGEREF _Toc450575993 \h </w:instrText>
        </w:r>
        <w:r>
          <w:rPr>
            <w:noProof/>
            <w:webHidden/>
          </w:rPr>
        </w:r>
        <w:r>
          <w:rPr>
            <w:noProof/>
            <w:webHidden/>
          </w:rPr>
          <w:fldChar w:fldCharType="separate"/>
        </w:r>
        <w:r w:rsidR="007B2446">
          <w:rPr>
            <w:noProof/>
            <w:webHidden/>
          </w:rPr>
          <w:t>12</w:t>
        </w:r>
        <w:r>
          <w:rPr>
            <w:noProof/>
            <w:webHidden/>
          </w:rPr>
          <w:fldChar w:fldCharType="end"/>
        </w:r>
      </w:hyperlink>
    </w:p>
    <w:p w14:paraId="02EE671E" w14:textId="77777777" w:rsidR="00244F3F" w:rsidRDefault="00244F3F">
      <w:pPr>
        <w:pStyle w:val="TOC3"/>
        <w:rPr>
          <w:rFonts w:asciiTheme="minorHAnsi" w:eastAsiaTheme="minorEastAsia" w:hAnsiTheme="minorHAnsi" w:cstheme="minorBidi"/>
          <w:noProof/>
          <w:sz w:val="22"/>
          <w:szCs w:val="22"/>
          <w:lang w:val="en-US"/>
        </w:rPr>
      </w:pPr>
      <w:hyperlink w:anchor="_Toc450575994" w:history="1">
        <w:r w:rsidRPr="00BF28DB">
          <w:rPr>
            <w:rStyle w:val="Hyperlink"/>
            <w:noProof/>
            <w:lang w:val="en-US"/>
          </w:rPr>
          <w:t>REST API Adapter</w:t>
        </w:r>
        <w:r>
          <w:rPr>
            <w:noProof/>
            <w:webHidden/>
          </w:rPr>
          <w:tab/>
        </w:r>
        <w:r>
          <w:rPr>
            <w:noProof/>
            <w:webHidden/>
          </w:rPr>
          <w:fldChar w:fldCharType="begin"/>
        </w:r>
        <w:r>
          <w:rPr>
            <w:noProof/>
            <w:webHidden/>
          </w:rPr>
          <w:instrText xml:space="preserve"> PAGEREF _Toc450575994 \h </w:instrText>
        </w:r>
        <w:r>
          <w:rPr>
            <w:noProof/>
            <w:webHidden/>
          </w:rPr>
        </w:r>
        <w:r>
          <w:rPr>
            <w:noProof/>
            <w:webHidden/>
          </w:rPr>
          <w:fldChar w:fldCharType="separate"/>
        </w:r>
        <w:r w:rsidR="007B2446">
          <w:rPr>
            <w:noProof/>
            <w:webHidden/>
          </w:rPr>
          <w:t>13</w:t>
        </w:r>
        <w:r>
          <w:rPr>
            <w:noProof/>
            <w:webHidden/>
          </w:rPr>
          <w:fldChar w:fldCharType="end"/>
        </w:r>
      </w:hyperlink>
    </w:p>
    <w:p w14:paraId="0EF6A206" w14:textId="77777777" w:rsidR="00244F3F" w:rsidRDefault="00244F3F">
      <w:pPr>
        <w:pStyle w:val="TOC3"/>
        <w:rPr>
          <w:rFonts w:asciiTheme="minorHAnsi" w:eastAsiaTheme="minorEastAsia" w:hAnsiTheme="minorHAnsi" w:cstheme="minorBidi"/>
          <w:noProof/>
          <w:sz w:val="22"/>
          <w:szCs w:val="22"/>
          <w:lang w:val="en-US"/>
        </w:rPr>
      </w:pPr>
      <w:hyperlink w:anchor="_Toc450575995" w:history="1">
        <w:r w:rsidRPr="00BF28DB">
          <w:rPr>
            <w:rStyle w:val="Hyperlink"/>
            <w:noProof/>
            <w:lang w:val="en-US"/>
          </w:rPr>
          <w:t>Consumers</w:t>
        </w:r>
        <w:r>
          <w:rPr>
            <w:noProof/>
            <w:webHidden/>
          </w:rPr>
          <w:tab/>
        </w:r>
        <w:r>
          <w:rPr>
            <w:noProof/>
            <w:webHidden/>
          </w:rPr>
          <w:fldChar w:fldCharType="begin"/>
        </w:r>
        <w:r>
          <w:rPr>
            <w:noProof/>
            <w:webHidden/>
          </w:rPr>
          <w:instrText xml:space="preserve"> PAGEREF _Toc450575995 \h </w:instrText>
        </w:r>
        <w:r>
          <w:rPr>
            <w:noProof/>
            <w:webHidden/>
          </w:rPr>
        </w:r>
        <w:r>
          <w:rPr>
            <w:noProof/>
            <w:webHidden/>
          </w:rPr>
          <w:fldChar w:fldCharType="separate"/>
        </w:r>
        <w:r w:rsidR="007B2446">
          <w:rPr>
            <w:noProof/>
            <w:webHidden/>
          </w:rPr>
          <w:t>14</w:t>
        </w:r>
        <w:r>
          <w:rPr>
            <w:noProof/>
            <w:webHidden/>
          </w:rPr>
          <w:fldChar w:fldCharType="end"/>
        </w:r>
      </w:hyperlink>
    </w:p>
    <w:p w14:paraId="26B27588" w14:textId="77777777" w:rsidR="00244F3F" w:rsidRDefault="00244F3F">
      <w:pPr>
        <w:pStyle w:val="TOC3"/>
        <w:rPr>
          <w:rFonts w:asciiTheme="minorHAnsi" w:eastAsiaTheme="minorEastAsia" w:hAnsiTheme="minorHAnsi" w:cstheme="minorBidi"/>
          <w:noProof/>
          <w:sz w:val="22"/>
          <w:szCs w:val="22"/>
          <w:lang w:val="en-US"/>
        </w:rPr>
      </w:pPr>
      <w:hyperlink w:anchor="_Toc450575996" w:history="1">
        <w:r w:rsidRPr="00BF28DB">
          <w:rPr>
            <w:rStyle w:val="Hyperlink"/>
            <w:noProof/>
            <w:lang w:val="en-US"/>
          </w:rPr>
          <w:t>Contexts</w:t>
        </w:r>
        <w:r>
          <w:rPr>
            <w:noProof/>
            <w:webHidden/>
          </w:rPr>
          <w:tab/>
        </w:r>
        <w:r>
          <w:rPr>
            <w:noProof/>
            <w:webHidden/>
          </w:rPr>
          <w:fldChar w:fldCharType="begin"/>
        </w:r>
        <w:r>
          <w:rPr>
            <w:noProof/>
            <w:webHidden/>
          </w:rPr>
          <w:instrText xml:space="preserve"> PAGEREF _Toc450575996 \h </w:instrText>
        </w:r>
        <w:r>
          <w:rPr>
            <w:noProof/>
            <w:webHidden/>
          </w:rPr>
        </w:r>
        <w:r>
          <w:rPr>
            <w:noProof/>
            <w:webHidden/>
          </w:rPr>
          <w:fldChar w:fldCharType="separate"/>
        </w:r>
        <w:r w:rsidR="007B2446">
          <w:rPr>
            <w:noProof/>
            <w:webHidden/>
          </w:rPr>
          <w:t>15</w:t>
        </w:r>
        <w:r>
          <w:rPr>
            <w:noProof/>
            <w:webHidden/>
          </w:rPr>
          <w:fldChar w:fldCharType="end"/>
        </w:r>
      </w:hyperlink>
    </w:p>
    <w:p w14:paraId="2753B97A" w14:textId="77777777" w:rsidR="00244F3F" w:rsidRDefault="00244F3F">
      <w:pPr>
        <w:pStyle w:val="TOC3"/>
        <w:rPr>
          <w:rFonts w:asciiTheme="minorHAnsi" w:eastAsiaTheme="minorEastAsia" w:hAnsiTheme="minorHAnsi" w:cstheme="minorBidi"/>
          <w:noProof/>
          <w:sz w:val="22"/>
          <w:szCs w:val="22"/>
          <w:lang w:val="en-US"/>
        </w:rPr>
      </w:pPr>
      <w:hyperlink w:anchor="_Toc450575997" w:history="1">
        <w:r w:rsidRPr="00BF28DB">
          <w:rPr>
            <w:rStyle w:val="Hyperlink"/>
            <w:noProof/>
            <w:lang w:val="en-US"/>
          </w:rPr>
          <w:t>Event Processing Agents</w:t>
        </w:r>
        <w:r>
          <w:rPr>
            <w:noProof/>
            <w:webHidden/>
          </w:rPr>
          <w:tab/>
        </w:r>
        <w:r>
          <w:rPr>
            <w:noProof/>
            <w:webHidden/>
          </w:rPr>
          <w:fldChar w:fldCharType="begin"/>
        </w:r>
        <w:r>
          <w:rPr>
            <w:noProof/>
            <w:webHidden/>
          </w:rPr>
          <w:instrText xml:space="preserve"> PAGEREF _Toc450575997 \h </w:instrText>
        </w:r>
        <w:r>
          <w:rPr>
            <w:noProof/>
            <w:webHidden/>
          </w:rPr>
        </w:r>
        <w:r>
          <w:rPr>
            <w:noProof/>
            <w:webHidden/>
          </w:rPr>
          <w:fldChar w:fldCharType="separate"/>
        </w:r>
        <w:r w:rsidR="007B2446">
          <w:rPr>
            <w:noProof/>
            <w:webHidden/>
          </w:rPr>
          <w:t>18</w:t>
        </w:r>
        <w:r>
          <w:rPr>
            <w:noProof/>
            <w:webHidden/>
          </w:rPr>
          <w:fldChar w:fldCharType="end"/>
        </w:r>
      </w:hyperlink>
    </w:p>
    <w:p w14:paraId="51FF3358" w14:textId="77777777" w:rsidR="00244F3F" w:rsidRDefault="00244F3F">
      <w:pPr>
        <w:pStyle w:val="TOC3"/>
        <w:rPr>
          <w:rFonts w:asciiTheme="minorHAnsi" w:eastAsiaTheme="minorEastAsia" w:hAnsiTheme="minorHAnsi" w:cstheme="minorBidi"/>
          <w:noProof/>
          <w:sz w:val="22"/>
          <w:szCs w:val="22"/>
          <w:lang w:val="en-US"/>
        </w:rPr>
      </w:pPr>
      <w:hyperlink w:anchor="_Toc450575998" w:history="1">
        <w:r w:rsidRPr="00BF28DB">
          <w:rPr>
            <w:rStyle w:val="Hyperlink"/>
            <w:noProof/>
            <w:lang w:val="en-US"/>
          </w:rPr>
          <w:t>Templates</w:t>
        </w:r>
        <w:r>
          <w:rPr>
            <w:noProof/>
            <w:webHidden/>
          </w:rPr>
          <w:tab/>
        </w:r>
        <w:r>
          <w:rPr>
            <w:noProof/>
            <w:webHidden/>
          </w:rPr>
          <w:fldChar w:fldCharType="begin"/>
        </w:r>
        <w:r>
          <w:rPr>
            <w:noProof/>
            <w:webHidden/>
          </w:rPr>
          <w:instrText xml:space="preserve"> PAGEREF _Toc450575998 \h </w:instrText>
        </w:r>
        <w:r>
          <w:rPr>
            <w:noProof/>
            <w:webHidden/>
          </w:rPr>
        </w:r>
        <w:r>
          <w:rPr>
            <w:noProof/>
            <w:webHidden/>
          </w:rPr>
          <w:fldChar w:fldCharType="separate"/>
        </w:r>
        <w:r w:rsidR="007B2446">
          <w:rPr>
            <w:noProof/>
            <w:webHidden/>
          </w:rPr>
          <w:t>22</w:t>
        </w:r>
        <w:r>
          <w:rPr>
            <w:noProof/>
            <w:webHidden/>
          </w:rPr>
          <w:fldChar w:fldCharType="end"/>
        </w:r>
      </w:hyperlink>
    </w:p>
    <w:p w14:paraId="46618F62" w14:textId="77777777" w:rsidR="00244F3F" w:rsidRDefault="00244F3F">
      <w:pPr>
        <w:pStyle w:val="TOC3"/>
        <w:rPr>
          <w:rFonts w:asciiTheme="minorHAnsi" w:eastAsiaTheme="minorEastAsia" w:hAnsiTheme="minorHAnsi" w:cstheme="minorBidi"/>
          <w:noProof/>
          <w:sz w:val="22"/>
          <w:szCs w:val="22"/>
          <w:lang w:val="en-US"/>
        </w:rPr>
      </w:pPr>
      <w:hyperlink w:anchor="_Toc450575999" w:history="1">
        <w:r w:rsidRPr="00BF28DB">
          <w:rPr>
            <w:rStyle w:val="Hyperlink"/>
            <w:noProof/>
            <w:lang w:val="en-US"/>
          </w:rPr>
          <w:t>EPN</w:t>
        </w:r>
        <w:r>
          <w:rPr>
            <w:noProof/>
            <w:webHidden/>
          </w:rPr>
          <w:tab/>
        </w:r>
        <w:r>
          <w:rPr>
            <w:noProof/>
            <w:webHidden/>
          </w:rPr>
          <w:fldChar w:fldCharType="begin"/>
        </w:r>
        <w:r>
          <w:rPr>
            <w:noProof/>
            <w:webHidden/>
          </w:rPr>
          <w:instrText xml:space="preserve"> PAGEREF _Toc450575999 \h </w:instrText>
        </w:r>
        <w:r>
          <w:rPr>
            <w:noProof/>
            <w:webHidden/>
          </w:rPr>
        </w:r>
        <w:r>
          <w:rPr>
            <w:noProof/>
            <w:webHidden/>
          </w:rPr>
          <w:fldChar w:fldCharType="separate"/>
        </w:r>
        <w:r w:rsidR="007B2446">
          <w:rPr>
            <w:noProof/>
            <w:webHidden/>
          </w:rPr>
          <w:t>28</w:t>
        </w:r>
        <w:r>
          <w:rPr>
            <w:noProof/>
            <w:webHidden/>
          </w:rPr>
          <w:fldChar w:fldCharType="end"/>
        </w:r>
      </w:hyperlink>
    </w:p>
    <w:p w14:paraId="27C68954" w14:textId="77777777" w:rsidR="00244F3F" w:rsidRDefault="00244F3F">
      <w:pPr>
        <w:pStyle w:val="TOC2"/>
        <w:rPr>
          <w:rFonts w:asciiTheme="minorHAnsi" w:eastAsiaTheme="minorEastAsia" w:hAnsiTheme="minorHAnsi" w:cstheme="minorBidi"/>
          <w:noProof/>
          <w:sz w:val="22"/>
          <w:szCs w:val="22"/>
          <w:lang w:val="en-US"/>
        </w:rPr>
      </w:pPr>
      <w:hyperlink w:anchor="_Toc450576000" w:history="1">
        <w:r w:rsidRPr="00BF28DB">
          <w:rPr>
            <w:rStyle w:val="Hyperlink"/>
            <w:noProof/>
            <w:lang w:val="en-US"/>
          </w:rPr>
          <w:t>Proton Special Fields</w:t>
        </w:r>
        <w:r>
          <w:rPr>
            <w:noProof/>
            <w:webHidden/>
          </w:rPr>
          <w:tab/>
        </w:r>
        <w:r>
          <w:rPr>
            <w:noProof/>
            <w:webHidden/>
          </w:rPr>
          <w:fldChar w:fldCharType="begin"/>
        </w:r>
        <w:r>
          <w:rPr>
            <w:noProof/>
            <w:webHidden/>
          </w:rPr>
          <w:instrText xml:space="preserve"> PAGEREF _Toc450576000 \h </w:instrText>
        </w:r>
        <w:r>
          <w:rPr>
            <w:noProof/>
            <w:webHidden/>
          </w:rPr>
        </w:r>
        <w:r>
          <w:rPr>
            <w:noProof/>
            <w:webHidden/>
          </w:rPr>
          <w:fldChar w:fldCharType="separate"/>
        </w:r>
        <w:r w:rsidR="007B2446">
          <w:rPr>
            <w:noProof/>
            <w:webHidden/>
          </w:rPr>
          <w:t>28</w:t>
        </w:r>
        <w:r>
          <w:rPr>
            <w:noProof/>
            <w:webHidden/>
          </w:rPr>
          <w:fldChar w:fldCharType="end"/>
        </w:r>
      </w:hyperlink>
    </w:p>
    <w:p w14:paraId="068F367B" w14:textId="77777777" w:rsidR="00244F3F" w:rsidRDefault="00244F3F">
      <w:pPr>
        <w:pStyle w:val="TOC3"/>
        <w:rPr>
          <w:rFonts w:asciiTheme="minorHAnsi" w:eastAsiaTheme="minorEastAsia" w:hAnsiTheme="minorHAnsi" w:cstheme="minorBidi"/>
          <w:noProof/>
          <w:sz w:val="22"/>
          <w:szCs w:val="22"/>
          <w:lang w:val="en-US"/>
        </w:rPr>
      </w:pPr>
      <w:hyperlink w:anchor="_Toc450576001" w:history="1">
        <w:r w:rsidRPr="00BF28DB">
          <w:rPr>
            <w:rStyle w:val="Hyperlink"/>
            <w:noProof/>
            <w:lang w:val="en-US"/>
          </w:rPr>
          <w:t>Time Format</w:t>
        </w:r>
        <w:r>
          <w:rPr>
            <w:noProof/>
            <w:webHidden/>
          </w:rPr>
          <w:tab/>
        </w:r>
        <w:r>
          <w:rPr>
            <w:noProof/>
            <w:webHidden/>
          </w:rPr>
          <w:fldChar w:fldCharType="begin"/>
        </w:r>
        <w:r>
          <w:rPr>
            <w:noProof/>
            <w:webHidden/>
          </w:rPr>
          <w:instrText xml:space="preserve"> PAGEREF _Toc450576001 \h </w:instrText>
        </w:r>
        <w:r>
          <w:rPr>
            <w:noProof/>
            <w:webHidden/>
          </w:rPr>
        </w:r>
        <w:r>
          <w:rPr>
            <w:noProof/>
            <w:webHidden/>
          </w:rPr>
          <w:fldChar w:fldCharType="separate"/>
        </w:r>
        <w:r w:rsidR="007B2446">
          <w:rPr>
            <w:noProof/>
            <w:webHidden/>
          </w:rPr>
          <w:t>28</w:t>
        </w:r>
        <w:r>
          <w:rPr>
            <w:noProof/>
            <w:webHidden/>
          </w:rPr>
          <w:fldChar w:fldCharType="end"/>
        </w:r>
      </w:hyperlink>
    </w:p>
    <w:p w14:paraId="3F29D3CA" w14:textId="77777777" w:rsidR="00244F3F" w:rsidRDefault="00244F3F">
      <w:pPr>
        <w:pStyle w:val="TOC3"/>
        <w:rPr>
          <w:rFonts w:asciiTheme="minorHAnsi" w:eastAsiaTheme="minorEastAsia" w:hAnsiTheme="minorHAnsi" w:cstheme="minorBidi"/>
          <w:noProof/>
          <w:sz w:val="22"/>
          <w:szCs w:val="22"/>
          <w:lang w:val="en-US"/>
        </w:rPr>
      </w:pPr>
      <w:hyperlink w:anchor="_Toc450576002" w:history="1">
        <w:r w:rsidRPr="00BF28DB">
          <w:rPr>
            <w:rStyle w:val="Hyperlink"/>
            <w:noProof/>
            <w:lang w:val="en-US"/>
          </w:rPr>
          <w:t>Expressions in Proton</w:t>
        </w:r>
        <w:r>
          <w:rPr>
            <w:noProof/>
            <w:webHidden/>
          </w:rPr>
          <w:tab/>
        </w:r>
        <w:r>
          <w:rPr>
            <w:noProof/>
            <w:webHidden/>
          </w:rPr>
          <w:fldChar w:fldCharType="begin"/>
        </w:r>
        <w:r>
          <w:rPr>
            <w:noProof/>
            <w:webHidden/>
          </w:rPr>
          <w:instrText xml:space="preserve"> PAGEREF _Toc450576002 \h </w:instrText>
        </w:r>
        <w:r>
          <w:rPr>
            <w:noProof/>
            <w:webHidden/>
          </w:rPr>
        </w:r>
        <w:r>
          <w:rPr>
            <w:noProof/>
            <w:webHidden/>
          </w:rPr>
          <w:fldChar w:fldCharType="separate"/>
        </w:r>
        <w:r w:rsidR="007B2446">
          <w:rPr>
            <w:noProof/>
            <w:webHidden/>
          </w:rPr>
          <w:t>28</w:t>
        </w:r>
        <w:r>
          <w:rPr>
            <w:noProof/>
            <w:webHidden/>
          </w:rPr>
          <w:fldChar w:fldCharType="end"/>
        </w:r>
      </w:hyperlink>
    </w:p>
    <w:p w14:paraId="42AED4AF" w14:textId="77777777" w:rsidR="00244F3F" w:rsidRDefault="00244F3F">
      <w:pPr>
        <w:pStyle w:val="TOC2"/>
        <w:rPr>
          <w:rFonts w:asciiTheme="minorHAnsi" w:eastAsiaTheme="minorEastAsia" w:hAnsiTheme="minorHAnsi" w:cstheme="minorBidi"/>
          <w:noProof/>
          <w:sz w:val="22"/>
          <w:szCs w:val="22"/>
          <w:lang w:val="en-US"/>
        </w:rPr>
      </w:pPr>
      <w:hyperlink w:anchor="_Toc450576003" w:history="1">
        <w:r w:rsidRPr="00BF28DB">
          <w:rPr>
            <w:rStyle w:val="Hyperlink"/>
            <w:noProof/>
            <w:lang w:val="en-US"/>
          </w:rPr>
          <w:t>Recommended Building Process</w:t>
        </w:r>
        <w:r>
          <w:rPr>
            <w:noProof/>
            <w:webHidden/>
          </w:rPr>
          <w:tab/>
        </w:r>
        <w:r>
          <w:rPr>
            <w:noProof/>
            <w:webHidden/>
          </w:rPr>
          <w:fldChar w:fldCharType="begin"/>
        </w:r>
        <w:r>
          <w:rPr>
            <w:noProof/>
            <w:webHidden/>
          </w:rPr>
          <w:instrText xml:space="preserve"> PAGEREF _Toc450576003 \h </w:instrText>
        </w:r>
        <w:r>
          <w:rPr>
            <w:noProof/>
            <w:webHidden/>
          </w:rPr>
        </w:r>
        <w:r>
          <w:rPr>
            <w:noProof/>
            <w:webHidden/>
          </w:rPr>
          <w:fldChar w:fldCharType="separate"/>
        </w:r>
        <w:r w:rsidR="007B2446">
          <w:rPr>
            <w:noProof/>
            <w:webHidden/>
          </w:rPr>
          <w:t>34</w:t>
        </w:r>
        <w:r>
          <w:rPr>
            <w:noProof/>
            <w:webHidden/>
          </w:rPr>
          <w:fldChar w:fldCharType="end"/>
        </w:r>
      </w:hyperlink>
    </w:p>
    <w:p w14:paraId="4822116B" w14:textId="77777777" w:rsidR="00244F3F" w:rsidRDefault="00244F3F">
      <w:pPr>
        <w:pStyle w:val="TOC1"/>
        <w:rPr>
          <w:rFonts w:asciiTheme="minorHAnsi" w:eastAsiaTheme="minorEastAsia" w:hAnsiTheme="minorHAnsi" w:cstheme="minorBidi"/>
          <w:b w:val="0"/>
          <w:noProof/>
          <w:sz w:val="22"/>
          <w:szCs w:val="22"/>
          <w:lang w:val="en-US"/>
        </w:rPr>
      </w:pPr>
      <w:hyperlink w:anchor="_Toc450576004" w:history="1">
        <w:r w:rsidRPr="00BF28DB">
          <w:rPr>
            <w:rStyle w:val="Hyperlink"/>
            <w:noProof/>
            <w:lang w:val="en-US"/>
          </w:rPr>
          <w:t>PART II  PROTON DEVELOPMENT WEB USER INTERFACE</w:t>
        </w:r>
        <w:r>
          <w:rPr>
            <w:noProof/>
            <w:webHidden/>
          </w:rPr>
          <w:tab/>
        </w:r>
        <w:r>
          <w:rPr>
            <w:noProof/>
            <w:webHidden/>
          </w:rPr>
          <w:fldChar w:fldCharType="begin"/>
        </w:r>
        <w:r>
          <w:rPr>
            <w:noProof/>
            <w:webHidden/>
          </w:rPr>
          <w:instrText xml:space="preserve"> PAGEREF _Toc450576004 \h </w:instrText>
        </w:r>
        <w:r>
          <w:rPr>
            <w:noProof/>
            <w:webHidden/>
          </w:rPr>
        </w:r>
        <w:r>
          <w:rPr>
            <w:noProof/>
            <w:webHidden/>
          </w:rPr>
          <w:fldChar w:fldCharType="separate"/>
        </w:r>
        <w:r w:rsidR="007B2446">
          <w:rPr>
            <w:noProof/>
            <w:webHidden/>
          </w:rPr>
          <w:t>35</w:t>
        </w:r>
        <w:r>
          <w:rPr>
            <w:noProof/>
            <w:webHidden/>
          </w:rPr>
          <w:fldChar w:fldCharType="end"/>
        </w:r>
      </w:hyperlink>
    </w:p>
    <w:p w14:paraId="5E031986" w14:textId="77777777" w:rsidR="00244F3F" w:rsidRDefault="00244F3F">
      <w:pPr>
        <w:pStyle w:val="TOC1"/>
        <w:rPr>
          <w:rFonts w:asciiTheme="minorHAnsi" w:eastAsiaTheme="minorEastAsia" w:hAnsiTheme="minorHAnsi" w:cstheme="minorBidi"/>
          <w:b w:val="0"/>
          <w:noProof/>
          <w:sz w:val="22"/>
          <w:szCs w:val="22"/>
          <w:lang w:val="en-US"/>
        </w:rPr>
      </w:pPr>
      <w:hyperlink w:anchor="_Toc450576005" w:history="1">
        <w:r w:rsidRPr="00BF28DB">
          <w:rPr>
            <w:rStyle w:val="Hyperlink"/>
            <w:noProof/>
            <w:lang w:val="en-US"/>
          </w:rPr>
          <w:t>Chapter 3: Proton Development Web UI</w:t>
        </w:r>
        <w:r>
          <w:rPr>
            <w:noProof/>
            <w:webHidden/>
          </w:rPr>
          <w:tab/>
        </w:r>
        <w:r>
          <w:rPr>
            <w:noProof/>
            <w:webHidden/>
          </w:rPr>
          <w:fldChar w:fldCharType="begin"/>
        </w:r>
        <w:r>
          <w:rPr>
            <w:noProof/>
            <w:webHidden/>
          </w:rPr>
          <w:instrText xml:space="preserve"> PAGEREF _Toc450576005 \h </w:instrText>
        </w:r>
        <w:r>
          <w:rPr>
            <w:noProof/>
            <w:webHidden/>
          </w:rPr>
        </w:r>
        <w:r>
          <w:rPr>
            <w:noProof/>
            <w:webHidden/>
          </w:rPr>
          <w:fldChar w:fldCharType="separate"/>
        </w:r>
        <w:r w:rsidR="007B2446">
          <w:rPr>
            <w:noProof/>
            <w:webHidden/>
          </w:rPr>
          <w:t>36</w:t>
        </w:r>
        <w:r>
          <w:rPr>
            <w:noProof/>
            <w:webHidden/>
          </w:rPr>
          <w:fldChar w:fldCharType="end"/>
        </w:r>
      </w:hyperlink>
    </w:p>
    <w:p w14:paraId="37F719D9" w14:textId="77777777" w:rsidR="00244F3F" w:rsidRDefault="00244F3F">
      <w:pPr>
        <w:pStyle w:val="TOC2"/>
        <w:rPr>
          <w:rFonts w:asciiTheme="minorHAnsi" w:eastAsiaTheme="minorEastAsia" w:hAnsiTheme="minorHAnsi" w:cstheme="minorBidi"/>
          <w:noProof/>
          <w:sz w:val="22"/>
          <w:szCs w:val="22"/>
          <w:lang w:val="en-US"/>
        </w:rPr>
      </w:pPr>
      <w:hyperlink w:anchor="_Toc450576006" w:history="1">
        <w:r w:rsidRPr="00BF28DB">
          <w:rPr>
            <w:rStyle w:val="Hyperlink"/>
            <w:noProof/>
            <w:lang w:val="en-US"/>
          </w:rPr>
          <w:t>Environment and Project Actions</w:t>
        </w:r>
        <w:r>
          <w:rPr>
            <w:noProof/>
            <w:webHidden/>
          </w:rPr>
          <w:tab/>
        </w:r>
        <w:r>
          <w:rPr>
            <w:noProof/>
            <w:webHidden/>
          </w:rPr>
          <w:fldChar w:fldCharType="begin"/>
        </w:r>
        <w:r>
          <w:rPr>
            <w:noProof/>
            <w:webHidden/>
          </w:rPr>
          <w:instrText xml:space="preserve"> PAGEREF _Toc450576006 \h </w:instrText>
        </w:r>
        <w:r>
          <w:rPr>
            <w:noProof/>
            <w:webHidden/>
          </w:rPr>
        </w:r>
        <w:r>
          <w:rPr>
            <w:noProof/>
            <w:webHidden/>
          </w:rPr>
          <w:fldChar w:fldCharType="separate"/>
        </w:r>
        <w:r w:rsidR="007B2446">
          <w:rPr>
            <w:noProof/>
            <w:webHidden/>
          </w:rPr>
          <w:t>36</w:t>
        </w:r>
        <w:r>
          <w:rPr>
            <w:noProof/>
            <w:webHidden/>
          </w:rPr>
          <w:fldChar w:fldCharType="end"/>
        </w:r>
      </w:hyperlink>
    </w:p>
    <w:p w14:paraId="1DA77074" w14:textId="77777777" w:rsidR="00244F3F" w:rsidRDefault="00244F3F">
      <w:pPr>
        <w:pStyle w:val="TOC3"/>
        <w:rPr>
          <w:rFonts w:asciiTheme="minorHAnsi" w:eastAsiaTheme="minorEastAsia" w:hAnsiTheme="minorHAnsi" w:cstheme="minorBidi"/>
          <w:noProof/>
          <w:sz w:val="22"/>
          <w:szCs w:val="22"/>
          <w:lang w:val="en-US"/>
        </w:rPr>
      </w:pPr>
      <w:hyperlink w:anchor="_Toc450576007" w:history="1">
        <w:r w:rsidRPr="00BF28DB">
          <w:rPr>
            <w:rStyle w:val="Hyperlink"/>
            <w:noProof/>
            <w:lang w:val="en-US"/>
          </w:rPr>
          <w:t>Opening a Project</w:t>
        </w:r>
        <w:r>
          <w:rPr>
            <w:noProof/>
            <w:webHidden/>
          </w:rPr>
          <w:tab/>
        </w:r>
        <w:r>
          <w:rPr>
            <w:noProof/>
            <w:webHidden/>
          </w:rPr>
          <w:fldChar w:fldCharType="begin"/>
        </w:r>
        <w:r>
          <w:rPr>
            <w:noProof/>
            <w:webHidden/>
          </w:rPr>
          <w:instrText xml:space="preserve"> PAGEREF _Toc450576007 \h </w:instrText>
        </w:r>
        <w:r>
          <w:rPr>
            <w:noProof/>
            <w:webHidden/>
          </w:rPr>
        </w:r>
        <w:r>
          <w:rPr>
            <w:noProof/>
            <w:webHidden/>
          </w:rPr>
          <w:fldChar w:fldCharType="separate"/>
        </w:r>
        <w:r w:rsidR="007B2446">
          <w:rPr>
            <w:noProof/>
            <w:webHidden/>
          </w:rPr>
          <w:t>37</w:t>
        </w:r>
        <w:r>
          <w:rPr>
            <w:noProof/>
            <w:webHidden/>
          </w:rPr>
          <w:fldChar w:fldCharType="end"/>
        </w:r>
      </w:hyperlink>
    </w:p>
    <w:p w14:paraId="3B91C4B8" w14:textId="77777777" w:rsidR="00244F3F" w:rsidRDefault="00244F3F">
      <w:pPr>
        <w:pStyle w:val="TOC3"/>
        <w:rPr>
          <w:rFonts w:asciiTheme="minorHAnsi" w:eastAsiaTheme="minorEastAsia" w:hAnsiTheme="minorHAnsi" w:cstheme="minorBidi"/>
          <w:noProof/>
          <w:sz w:val="22"/>
          <w:szCs w:val="22"/>
          <w:lang w:val="en-US"/>
        </w:rPr>
      </w:pPr>
      <w:hyperlink w:anchor="_Toc450576008" w:history="1">
        <w:r w:rsidRPr="00BF28DB">
          <w:rPr>
            <w:rStyle w:val="Hyperlink"/>
            <w:noProof/>
            <w:lang w:val="en-US"/>
          </w:rPr>
          <w:t>Creating a New Project</w:t>
        </w:r>
        <w:r>
          <w:rPr>
            <w:noProof/>
            <w:webHidden/>
          </w:rPr>
          <w:tab/>
        </w:r>
        <w:r>
          <w:rPr>
            <w:noProof/>
            <w:webHidden/>
          </w:rPr>
          <w:fldChar w:fldCharType="begin"/>
        </w:r>
        <w:r>
          <w:rPr>
            <w:noProof/>
            <w:webHidden/>
          </w:rPr>
          <w:instrText xml:space="preserve"> PAGEREF _Toc450576008 \h </w:instrText>
        </w:r>
        <w:r>
          <w:rPr>
            <w:noProof/>
            <w:webHidden/>
          </w:rPr>
        </w:r>
        <w:r>
          <w:rPr>
            <w:noProof/>
            <w:webHidden/>
          </w:rPr>
          <w:fldChar w:fldCharType="separate"/>
        </w:r>
        <w:r w:rsidR="007B2446">
          <w:rPr>
            <w:noProof/>
            <w:webHidden/>
          </w:rPr>
          <w:t>37</w:t>
        </w:r>
        <w:r>
          <w:rPr>
            <w:noProof/>
            <w:webHidden/>
          </w:rPr>
          <w:fldChar w:fldCharType="end"/>
        </w:r>
      </w:hyperlink>
    </w:p>
    <w:p w14:paraId="6234919F" w14:textId="77777777" w:rsidR="00244F3F" w:rsidRDefault="00244F3F">
      <w:pPr>
        <w:pStyle w:val="TOC3"/>
        <w:rPr>
          <w:rFonts w:asciiTheme="minorHAnsi" w:eastAsiaTheme="minorEastAsia" w:hAnsiTheme="minorHAnsi" w:cstheme="minorBidi"/>
          <w:noProof/>
          <w:sz w:val="22"/>
          <w:szCs w:val="22"/>
          <w:lang w:val="en-US"/>
        </w:rPr>
      </w:pPr>
      <w:hyperlink w:anchor="_Toc450576009" w:history="1">
        <w:r w:rsidRPr="00BF28DB">
          <w:rPr>
            <w:rStyle w:val="Hyperlink"/>
            <w:noProof/>
            <w:lang w:val="en-US"/>
          </w:rPr>
          <w:t>Verifying a Project</w:t>
        </w:r>
        <w:r>
          <w:rPr>
            <w:noProof/>
            <w:webHidden/>
          </w:rPr>
          <w:tab/>
        </w:r>
        <w:r>
          <w:rPr>
            <w:noProof/>
            <w:webHidden/>
          </w:rPr>
          <w:fldChar w:fldCharType="begin"/>
        </w:r>
        <w:r>
          <w:rPr>
            <w:noProof/>
            <w:webHidden/>
          </w:rPr>
          <w:instrText xml:space="preserve"> PAGEREF _Toc450576009 \h </w:instrText>
        </w:r>
        <w:r>
          <w:rPr>
            <w:noProof/>
            <w:webHidden/>
          </w:rPr>
        </w:r>
        <w:r>
          <w:rPr>
            <w:noProof/>
            <w:webHidden/>
          </w:rPr>
          <w:fldChar w:fldCharType="separate"/>
        </w:r>
        <w:r w:rsidR="007B2446">
          <w:rPr>
            <w:noProof/>
            <w:webHidden/>
          </w:rPr>
          <w:t>37</w:t>
        </w:r>
        <w:r>
          <w:rPr>
            <w:noProof/>
            <w:webHidden/>
          </w:rPr>
          <w:fldChar w:fldCharType="end"/>
        </w:r>
      </w:hyperlink>
    </w:p>
    <w:p w14:paraId="15C3653E" w14:textId="77777777" w:rsidR="00244F3F" w:rsidRDefault="00244F3F">
      <w:pPr>
        <w:pStyle w:val="TOC3"/>
        <w:rPr>
          <w:rFonts w:asciiTheme="minorHAnsi" w:eastAsiaTheme="minorEastAsia" w:hAnsiTheme="minorHAnsi" w:cstheme="minorBidi"/>
          <w:noProof/>
          <w:sz w:val="22"/>
          <w:szCs w:val="22"/>
          <w:lang w:val="en-US"/>
        </w:rPr>
      </w:pPr>
      <w:hyperlink w:anchor="_Toc450576010" w:history="1">
        <w:r w:rsidRPr="00BF28DB">
          <w:rPr>
            <w:rStyle w:val="Hyperlink"/>
            <w:noProof/>
            <w:lang w:val="en-US"/>
          </w:rPr>
          <w:t>Saving a Project</w:t>
        </w:r>
        <w:r>
          <w:rPr>
            <w:noProof/>
            <w:webHidden/>
          </w:rPr>
          <w:tab/>
        </w:r>
        <w:r>
          <w:rPr>
            <w:noProof/>
            <w:webHidden/>
          </w:rPr>
          <w:fldChar w:fldCharType="begin"/>
        </w:r>
        <w:r>
          <w:rPr>
            <w:noProof/>
            <w:webHidden/>
          </w:rPr>
          <w:instrText xml:space="preserve"> PAGEREF _Toc450576010 \h </w:instrText>
        </w:r>
        <w:r>
          <w:rPr>
            <w:noProof/>
            <w:webHidden/>
          </w:rPr>
        </w:r>
        <w:r>
          <w:rPr>
            <w:noProof/>
            <w:webHidden/>
          </w:rPr>
          <w:fldChar w:fldCharType="separate"/>
        </w:r>
        <w:r w:rsidR="007B2446">
          <w:rPr>
            <w:noProof/>
            <w:webHidden/>
          </w:rPr>
          <w:t>37</w:t>
        </w:r>
        <w:r>
          <w:rPr>
            <w:noProof/>
            <w:webHidden/>
          </w:rPr>
          <w:fldChar w:fldCharType="end"/>
        </w:r>
      </w:hyperlink>
    </w:p>
    <w:p w14:paraId="040FC542" w14:textId="77777777" w:rsidR="00244F3F" w:rsidRDefault="00244F3F">
      <w:pPr>
        <w:pStyle w:val="TOC3"/>
        <w:rPr>
          <w:rFonts w:asciiTheme="minorHAnsi" w:eastAsiaTheme="minorEastAsia" w:hAnsiTheme="minorHAnsi" w:cstheme="minorBidi"/>
          <w:noProof/>
          <w:sz w:val="22"/>
          <w:szCs w:val="22"/>
          <w:lang w:val="en-US"/>
        </w:rPr>
      </w:pPr>
      <w:hyperlink w:anchor="_Toc450576011" w:history="1">
        <w:r w:rsidRPr="00BF28DB">
          <w:rPr>
            <w:rStyle w:val="Hyperlink"/>
            <w:noProof/>
            <w:lang w:val="en-US"/>
          </w:rPr>
          <w:t>Exporting a Project</w:t>
        </w:r>
        <w:r>
          <w:rPr>
            <w:noProof/>
            <w:webHidden/>
          </w:rPr>
          <w:tab/>
        </w:r>
        <w:r>
          <w:rPr>
            <w:noProof/>
            <w:webHidden/>
          </w:rPr>
          <w:fldChar w:fldCharType="begin"/>
        </w:r>
        <w:r>
          <w:rPr>
            <w:noProof/>
            <w:webHidden/>
          </w:rPr>
          <w:instrText xml:space="preserve"> PAGEREF _Toc450576011 \h </w:instrText>
        </w:r>
        <w:r>
          <w:rPr>
            <w:noProof/>
            <w:webHidden/>
          </w:rPr>
        </w:r>
        <w:r>
          <w:rPr>
            <w:noProof/>
            <w:webHidden/>
          </w:rPr>
          <w:fldChar w:fldCharType="separate"/>
        </w:r>
        <w:r w:rsidR="007B2446">
          <w:rPr>
            <w:noProof/>
            <w:webHidden/>
          </w:rPr>
          <w:t>37</w:t>
        </w:r>
        <w:r>
          <w:rPr>
            <w:noProof/>
            <w:webHidden/>
          </w:rPr>
          <w:fldChar w:fldCharType="end"/>
        </w:r>
      </w:hyperlink>
    </w:p>
    <w:p w14:paraId="6C0F1E42" w14:textId="77777777" w:rsidR="00244F3F" w:rsidRDefault="00244F3F">
      <w:pPr>
        <w:pStyle w:val="TOC3"/>
        <w:rPr>
          <w:rFonts w:asciiTheme="minorHAnsi" w:eastAsiaTheme="minorEastAsia" w:hAnsiTheme="minorHAnsi" w:cstheme="minorBidi"/>
          <w:noProof/>
          <w:sz w:val="22"/>
          <w:szCs w:val="22"/>
          <w:lang w:val="en-US"/>
        </w:rPr>
      </w:pPr>
      <w:hyperlink w:anchor="_Toc450576012" w:history="1">
        <w:r w:rsidRPr="00BF28DB">
          <w:rPr>
            <w:rStyle w:val="Hyperlink"/>
            <w:noProof/>
            <w:lang w:val="en-US"/>
          </w:rPr>
          <w:t>Importing a Project</w:t>
        </w:r>
        <w:r>
          <w:rPr>
            <w:noProof/>
            <w:webHidden/>
          </w:rPr>
          <w:tab/>
        </w:r>
        <w:r>
          <w:rPr>
            <w:noProof/>
            <w:webHidden/>
          </w:rPr>
          <w:fldChar w:fldCharType="begin"/>
        </w:r>
        <w:r>
          <w:rPr>
            <w:noProof/>
            <w:webHidden/>
          </w:rPr>
          <w:instrText xml:space="preserve"> PAGEREF _Toc450576012 \h </w:instrText>
        </w:r>
        <w:r>
          <w:rPr>
            <w:noProof/>
            <w:webHidden/>
          </w:rPr>
        </w:r>
        <w:r>
          <w:rPr>
            <w:noProof/>
            <w:webHidden/>
          </w:rPr>
          <w:fldChar w:fldCharType="separate"/>
        </w:r>
        <w:r w:rsidR="007B2446">
          <w:rPr>
            <w:noProof/>
            <w:webHidden/>
          </w:rPr>
          <w:t>37</w:t>
        </w:r>
        <w:r>
          <w:rPr>
            <w:noProof/>
            <w:webHidden/>
          </w:rPr>
          <w:fldChar w:fldCharType="end"/>
        </w:r>
      </w:hyperlink>
    </w:p>
    <w:p w14:paraId="1B08CD67" w14:textId="77777777" w:rsidR="00244F3F" w:rsidRDefault="00244F3F">
      <w:pPr>
        <w:pStyle w:val="TOC3"/>
        <w:rPr>
          <w:rFonts w:asciiTheme="minorHAnsi" w:eastAsiaTheme="minorEastAsia" w:hAnsiTheme="minorHAnsi" w:cstheme="minorBidi"/>
          <w:noProof/>
          <w:sz w:val="22"/>
          <w:szCs w:val="22"/>
          <w:lang w:val="en-US"/>
        </w:rPr>
      </w:pPr>
      <w:hyperlink w:anchor="_Toc450576013" w:history="1">
        <w:r w:rsidRPr="00BF28DB">
          <w:rPr>
            <w:rStyle w:val="Hyperlink"/>
            <w:noProof/>
            <w:lang w:val="en-US"/>
          </w:rPr>
          <w:t>Deleting a Project</w:t>
        </w:r>
        <w:r>
          <w:rPr>
            <w:noProof/>
            <w:webHidden/>
          </w:rPr>
          <w:tab/>
        </w:r>
        <w:r>
          <w:rPr>
            <w:noProof/>
            <w:webHidden/>
          </w:rPr>
          <w:fldChar w:fldCharType="begin"/>
        </w:r>
        <w:r>
          <w:rPr>
            <w:noProof/>
            <w:webHidden/>
          </w:rPr>
          <w:instrText xml:space="preserve"> PAGEREF _Toc450576013 \h </w:instrText>
        </w:r>
        <w:r>
          <w:rPr>
            <w:noProof/>
            <w:webHidden/>
          </w:rPr>
        </w:r>
        <w:r>
          <w:rPr>
            <w:noProof/>
            <w:webHidden/>
          </w:rPr>
          <w:fldChar w:fldCharType="separate"/>
        </w:r>
        <w:r w:rsidR="007B2446">
          <w:rPr>
            <w:noProof/>
            <w:webHidden/>
          </w:rPr>
          <w:t>37</w:t>
        </w:r>
        <w:r>
          <w:rPr>
            <w:noProof/>
            <w:webHidden/>
          </w:rPr>
          <w:fldChar w:fldCharType="end"/>
        </w:r>
      </w:hyperlink>
    </w:p>
    <w:p w14:paraId="3BBCB2D3" w14:textId="77777777" w:rsidR="00244F3F" w:rsidRDefault="00244F3F">
      <w:pPr>
        <w:pStyle w:val="TOC2"/>
        <w:rPr>
          <w:rFonts w:asciiTheme="minorHAnsi" w:eastAsiaTheme="minorEastAsia" w:hAnsiTheme="minorHAnsi" w:cstheme="minorBidi"/>
          <w:noProof/>
          <w:sz w:val="22"/>
          <w:szCs w:val="22"/>
          <w:lang w:val="en-US"/>
        </w:rPr>
      </w:pPr>
      <w:hyperlink w:anchor="_Toc450576014" w:history="1">
        <w:r w:rsidRPr="00BF28DB">
          <w:rPr>
            <w:rStyle w:val="Hyperlink"/>
            <w:noProof/>
            <w:lang w:val="en-US"/>
          </w:rPr>
          <w:t>Editing Actions</w:t>
        </w:r>
        <w:r>
          <w:rPr>
            <w:noProof/>
            <w:webHidden/>
          </w:rPr>
          <w:tab/>
        </w:r>
        <w:r>
          <w:rPr>
            <w:noProof/>
            <w:webHidden/>
          </w:rPr>
          <w:fldChar w:fldCharType="begin"/>
        </w:r>
        <w:r>
          <w:rPr>
            <w:noProof/>
            <w:webHidden/>
          </w:rPr>
          <w:instrText xml:space="preserve"> PAGEREF _Toc450576014 \h </w:instrText>
        </w:r>
        <w:r>
          <w:rPr>
            <w:noProof/>
            <w:webHidden/>
          </w:rPr>
        </w:r>
        <w:r>
          <w:rPr>
            <w:noProof/>
            <w:webHidden/>
          </w:rPr>
          <w:fldChar w:fldCharType="separate"/>
        </w:r>
        <w:r w:rsidR="007B2446">
          <w:rPr>
            <w:noProof/>
            <w:webHidden/>
          </w:rPr>
          <w:t>38</w:t>
        </w:r>
        <w:r>
          <w:rPr>
            <w:noProof/>
            <w:webHidden/>
          </w:rPr>
          <w:fldChar w:fldCharType="end"/>
        </w:r>
      </w:hyperlink>
    </w:p>
    <w:p w14:paraId="51250A4A" w14:textId="77777777" w:rsidR="00244F3F" w:rsidRDefault="00244F3F">
      <w:pPr>
        <w:pStyle w:val="TOC3"/>
        <w:rPr>
          <w:rFonts w:asciiTheme="minorHAnsi" w:eastAsiaTheme="minorEastAsia" w:hAnsiTheme="minorHAnsi" w:cstheme="minorBidi"/>
          <w:noProof/>
          <w:sz w:val="22"/>
          <w:szCs w:val="22"/>
          <w:lang w:val="en-US"/>
        </w:rPr>
      </w:pPr>
      <w:hyperlink w:anchor="_Toc450576015" w:history="1">
        <w:r w:rsidRPr="00BF28DB">
          <w:rPr>
            <w:rStyle w:val="Hyperlink"/>
            <w:noProof/>
            <w:lang w:val="en-US"/>
          </w:rPr>
          <w:t>Creating a New Resource</w:t>
        </w:r>
        <w:r>
          <w:rPr>
            <w:noProof/>
            <w:webHidden/>
          </w:rPr>
          <w:tab/>
        </w:r>
        <w:r>
          <w:rPr>
            <w:noProof/>
            <w:webHidden/>
          </w:rPr>
          <w:fldChar w:fldCharType="begin"/>
        </w:r>
        <w:r>
          <w:rPr>
            <w:noProof/>
            <w:webHidden/>
          </w:rPr>
          <w:instrText xml:space="preserve"> PAGEREF _Toc450576015 \h </w:instrText>
        </w:r>
        <w:r>
          <w:rPr>
            <w:noProof/>
            <w:webHidden/>
          </w:rPr>
        </w:r>
        <w:r>
          <w:rPr>
            <w:noProof/>
            <w:webHidden/>
          </w:rPr>
          <w:fldChar w:fldCharType="separate"/>
        </w:r>
        <w:r w:rsidR="007B2446">
          <w:rPr>
            <w:noProof/>
            <w:webHidden/>
          </w:rPr>
          <w:t>38</w:t>
        </w:r>
        <w:r>
          <w:rPr>
            <w:noProof/>
            <w:webHidden/>
          </w:rPr>
          <w:fldChar w:fldCharType="end"/>
        </w:r>
      </w:hyperlink>
    </w:p>
    <w:p w14:paraId="15089738" w14:textId="77777777" w:rsidR="00244F3F" w:rsidRDefault="00244F3F">
      <w:pPr>
        <w:pStyle w:val="TOC3"/>
        <w:rPr>
          <w:rFonts w:asciiTheme="minorHAnsi" w:eastAsiaTheme="minorEastAsia" w:hAnsiTheme="minorHAnsi" w:cstheme="minorBidi"/>
          <w:noProof/>
          <w:sz w:val="22"/>
          <w:szCs w:val="22"/>
          <w:lang w:val="en-US"/>
        </w:rPr>
      </w:pPr>
      <w:hyperlink w:anchor="_Toc450576016" w:history="1">
        <w:r w:rsidRPr="00BF28DB">
          <w:rPr>
            <w:rStyle w:val="Hyperlink"/>
            <w:noProof/>
            <w:lang w:val="en-US"/>
          </w:rPr>
          <w:t>Opening/Editing an Existing Resource</w:t>
        </w:r>
        <w:r>
          <w:rPr>
            <w:noProof/>
            <w:webHidden/>
          </w:rPr>
          <w:tab/>
        </w:r>
        <w:r>
          <w:rPr>
            <w:noProof/>
            <w:webHidden/>
          </w:rPr>
          <w:fldChar w:fldCharType="begin"/>
        </w:r>
        <w:r>
          <w:rPr>
            <w:noProof/>
            <w:webHidden/>
          </w:rPr>
          <w:instrText xml:space="preserve"> PAGEREF _Toc450576016 \h </w:instrText>
        </w:r>
        <w:r>
          <w:rPr>
            <w:noProof/>
            <w:webHidden/>
          </w:rPr>
        </w:r>
        <w:r>
          <w:rPr>
            <w:noProof/>
            <w:webHidden/>
          </w:rPr>
          <w:fldChar w:fldCharType="separate"/>
        </w:r>
        <w:r w:rsidR="007B2446">
          <w:rPr>
            <w:noProof/>
            <w:webHidden/>
          </w:rPr>
          <w:t>38</w:t>
        </w:r>
        <w:r>
          <w:rPr>
            <w:noProof/>
            <w:webHidden/>
          </w:rPr>
          <w:fldChar w:fldCharType="end"/>
        </w:r>
      </w:hyperlink>
    </w:p>
    <w:p w14:paraId="059E0D20" w14:textId="77777777" w:rsidR="00244F3F" w:rsidRDefault="00244F3F">
      <w:pPr>
        <w:pStyle w:val="TOC3"/>
        <w:rPr>
          <w:rFonts w:asciiTheme="minorHAnsi" w:eastAsiaTheme="minorEastAsia" w:hAnsiTheme="minorHAnsi" w:cstheme="minorBidi"/>
          <w:noProof/>
          <w:sz w:val="22"/>
          <w:szCs w:val="22"/>
          <w:lang w:val="en-US"/>
        </w:rPr>
      </w:pPr>
      <w:hyperlink w:anchor="_Toc450576017" w:history="1">
        <w:r w:rsidRPr="00BF28DB">
          <w:rPr>
            <w:rStyle w:val="Hyperlink"/>
            <w:noProof/>
            <w:lang w:val="en-US"/>
          </w:rPr>
          <w:t>Closing a Resource</w:t>
        </w:r>
        <w:r>
          <w:rPr>
            <w:noProof/>
            <w:webHidden/>
          </w:rPr>
          <w:tab/>
        </w:r>
        <w:r>
          <w:rPr>
            <w:noProof/>
            <w:webHidden/>
          </w:rPr>
          <w:fldChar w:fldCharType="begin"/>
        </w:r>
        <w:r>
          <w:rPr>
            <w:noProof/>
            <w:webHidden/>
          </w:rPr>
          <w:instrText xml:space="preserve"> PAGEREF _Toc450576017 \h </w:instrText>
        </w:r>
        <w:r>
          <w:rPr>
            <w:noProof/>
            <w:webHidden/>
          </w:rPr>
        </w:r>
        <w:r>
          <w:rPr>
            <w:noProof/>
            <w:webHidden/>
          </w:rPr>
          <w:fldChar w:fldCharType="separate"/>
        </w:r>
        <w:r w:rsidR="007B2446">
          <w:rPr>
            <w:noProof/>
            <w:webHidden/>
          </w:rPr>
          <w:t>38</w:t>
        </w:r>
        <w:r>
          <w:rPr>
            <w:noProof/>
            <w:webHidden/>
          </w:rPr>
          <w:fldChar w:fldCharType="end"/>
        </w:r>
      </w:hyperlink>
    </w:p>
    <w:p w14:paraId="1B6A2692" w14:textId="77777777" w:rsidR="00244F3F" w:rsidRDefault="00244F3F">
      <w:pPr>
        <w:pStyle w:val="TOC3"/>
        <w:rPr>
          <w:rFonts w:asciiTheme="minorHAnsi" w:eastAsiaTheme="minorEastAsia" w:hAnsiTheme="minorHAnsi" w:cstheme="minorBidi"/>
          <w:noProof/>
          <w:sz w:val="22"/>
          <w:szCs w:val="22"/>
          <w:lang w:val="en-US"/>
        </w:rPr>
      </w:pPr>
      <w:hyperlink w:anchor="_Toc450576018" w:history="1">
        <w:r w:rsidRPr="00BF28DB">
          <w:rPr>
            <w:rStyle w:val="Hyperlink"/>
            <w:noProof/>
            <w:lang w:val="en-US"/>
          </w:rPr>
          <w:t>Deleting a Resource</w:t>
        </w:r>
        <w:r>
          <w:rPr>
            <w:noProof/>
            <w:webHidden/>
          </w:rPr>
          <w:tab/>
        </w:r>
        <w:r>
          <w:rPr>
            <w:noProof/>
            <w:webHidden/>
          </w:rPr>
          <w:fldChar w:fldCharType="begin"/>
        </w:r>
        <w:r>
          <w:rPr>
            <w:noProof/>
            <w:webHidden/>
          </w:rPr>
          <w:instrText xml:space="preserve"> PAGEREF _Toc450576018 \h </w:instrText>
        </w:r>
        <w:r>
          <w:rPr>
            <w:noProof/>
            <w:webHidden/>
          </w:rPr>
        </w:r>
        <w:r>
          <w:rPr>
            <w:noProof/>
            <w:webHidden/>
          </w:rPr>
          <w:fldChar w:fldCharType="separate"/>
        </w:r>
        <w:r w:rsidR="007B2446">
          <w:rPr>
            <w:noProof/>
            <w:webHidden/>
          </w:rPr>
          <w:t>38</w:t>
        </w:r>
        <w:r>
          <w:rPr>
            <w:noProof/>
            <w:webHidden/>
          </w:rPr>
          <w:fldChar w:fldCharType="end"/>
        </w:r>
      </w:hyperlink>
    </w:p>
    <w:p w14:paraId="52566D61" w14:textId="77777777" w:rsidR="00244F3F" w:rsidRDefault="00244F3F">
      <w:pPr>
        <w:pStyle w:val="TOC1"/>
        <w:rPr>
          <w:rFonts w:asciiTheme="minorHAnsi" w:eastAsiaTheme="minorEastAsia" w:hAnsiTheme="minorHAnsi" w:cstheme="minorBidi"/>
          <w:b w:val="0"/>
          <w:noProof/>
          <w:sz w:val="22"/>
          <w:szCs w:val="22"/>
          <w:lang w:val="en-US"/>
        </w:rPr>
      </w:pPr>
      <w:hyperlink w:anchor="_Toc450576019" w:history="1">
        <w:r w:rsidRPr="00BF28DB">
          <w:rPr>
            <w:rStyle w:val="Hyperlink"/>
            <w:noProof/>
            <w:lang w:val="en-US"/>
          </w:rPr>
          <w:t>Appendix</w:t>
        </w:r>
        <w:r>
          <w:rPr>
            <w:noProof/>
            <w:webHidden/>
          </w:rPr>
          <w:tab/>
        </w:r>
        <w:r>
          <w:rPr>
            <w:noProof/>
            <w:webHidden/>
          </w:rPr>
          <w:fldChar w:fldCharType="begin"/>
        </w:r>
        <w:r>
          <w:rPr>
            <w:noProof/>
            <w:webHidden/>
          </w:rPr>
          <w:instrText xml:space="preserve"> PAGEREF _Toc450576019 \h </w:instrText>
        </w:r>
        <w:r>
          <w:rPr>
            <w:noProof/>
            <w:webHidden/>
          </w:rPr>
        </w:r>
        <w:r>
          <w:rPr>
            <w:noProof/>
            <w:webHidden/>
          </w:rPr>
          <w:fldChar w:fldCharType="separate"/>
        </w:r>
        <w:r w:rsidR="007B2446">
          <w:rPr>
            <w:noProof/>
            <w:webHidden/>
          </w:rPr>
          <w:t>39</w:t>
        </w:r>
        <w:r>
          <w:rPr>
            <w:noProof/>
            <w:webHidden/>
          </w:rPr>
          <w:fldChar w:fldCharType="end"/>
        </w:r>
      </w:hyperlink>
    </w:p>
    <w:p w14:paraId="58AF00DF" w14:textId="77777777" w:rsidR="00244F3F" w:rsidRDefault="00244F3F">
      <w:pPr>
        <w:pStyle w:val="TOC1"/>
        <w:rPr>
          <w:rFonts w:asciiTheme="minorHAnsi" w:eastAsiaTheme="minorEastAsia" w:hAnsiTheme="minorHAnsi" w:cstheme="minorBidi"/>
          <w:b w:val="0"/>
          <w:noProof/>
          <w:sz w:val="22"/>
          <w:szCs w:val="22"/>
          <w:lang w:val="en-US"/>
        </w:rPr>
      </w:pPr>
      <w:hyperlink w:anchor="_Toc450576020" w:history="1">
        <w:r w:rsidRPr="00BF28DB">
          <w:rPr>
            <w:rStyle w:val="Hyperlink"/>
            <w:noProof/>
            <w:lang w:val="en-US"/>
          </w:rPr>
          <w:t>Appendix A: Integration with NGSI in the FIWARE project</w:t>
        </w:r>
        <w:r>
          <w:rPr>
            <w:noProof/>
            <w:webHidden/>
          </w:rPr>
          <w:tab/>
        </w:r>
        <w:r>
          <w:rPr>
            <w:noProof/>
            <w:webHidden/>
          </w:rPr>
          <w:fldChar w:fldCharType="begin"/>
        </w:r>
        <w:r>
          <w:rPr>
            <w:noProof/>
            <w:webHidden/>
          </w:rPr>
          <w:instrText xml:space="preserve"> PAGEREF _Toc450576020 \h </w:instrText>
        </w:r>
        <w:r>
          <w:rPr>
            <w:noProof/>
            <w:webHidden/>
          </w:rPr>
        </w:r>
        <w:r>
          <w:rPr>
            <w:noProof/>
            <w:webHidden/>
          </w:rPr>
          <w:fldChar w:fldCharType="separate"/>
        </w:r>
        <w:r w:rsidR="007B2446">
          <w:rPr>
            <w:noProof/>
            <w:webHidden/>
          </w:rPr>
          <w:t>40</w:t>
        </w:r>
        <w:r>
          <w:rPr>
            <w:noProof/>
            <w:webHidden/>
          </w:rPr>
          <w:fldChar w:fldCharType="end"/>
        </w:r>
      </w:hyperlink>
    </w:p>
    <w:p w14:paraId="4CC154A9" w14:textId="77777777" w:rsidR="00244F3F" w:rsidRDefault="00244F3F">
      <w:pPr>
        <w:pStyle w:val="TOC2"/>
        <w:rPr>
          <w:rFonts w:asciiTheme="minorHAnsi" w:eastAsiaTheme="minorEastAsia" w:hAnsiTheme="minorHAnsi" w:cstheme="minorBidi"/>
          <w:noProof/>
          <w:sz w:val="22"/>
          <w:szCs w:val="22"/>
          <w:lang w:val="en-US"/>
        </w:rPr>
      </w:pPr>
      <w:hyperlink w:anchor="_Toc450576021" w:history="1">
        <w:r w:rsidRPr="00BF28DB">
          <w:rPr>
            <w:rStyle w:val="Hyperlink"/>
            <w:noProof/>
            <w:lang w:val="en-US"/>
          </w:rPr>
          <w:t>Integration with the Context Broker</w:t>
        </w:r>
        <w:r>
          <w:rPr>
            <w:noProof/>
            <w:webHidden/>
          </w:rPr>
          <w:tab/>
        </w:r>
        <w:r>
          <w:rPr>
            <w:noProof/>
            <w:webHidden/>
          </w:rPr>
          <w:fldChar w:fldCharType="begin"/>
        </w:r>
        <w:r>
          <w:rPr>
            <w:noProof/>
            <w:webHidden/>
          </w:rPr>
          <w:instrText xml:space="preserve"> PAGEREF _Toc450576021 \h </w:instrText>
        </w:r>
        <w:r>
          <w:rPr>
            <w:noProof/>
            <w:webHidden/>
          </w:rPr>
        </w:r>
        <w:r>
          <w:rPr>
            <w:noProof/>
            <w:webHidden/>
          </w:rPr>
          <w:fldChar w:fldCharType="separate"/>
        </w:r>
        <w:r w:rsidR="007B2446">
          <w:rPr>
            <w:noProof/>
            <w:webHidden/>
          </w:rPr>
          <w:t>40</w:t>
        </w:r>
        <w:r>
          <w:rPr>
            <w:noProof/>
            <w:webHidden/>
          </w:rPr>
          <w:fldChar w:fldCharType="end"/>
        </w:r>
      </w:hyperlink>
    </w:p>
    <w:p w14:paraId="2FD9B595" w14:textId="77777777" w:rsidR="00244F3F" w:rsidRDefault="00244F3F">
      <w:pPr>
        <w:pStyle w:val="TOC3"/>
        <w:rPr>
          <w:rFonts w:asciiTheme="minorHAnsi" w:eastAsiaTheme="minorEastAsia" w:hAnsiTheme="minorHAnsi" w:cstheme="minorBidi"/>
          <w:noProof/>
          <w:sz w:val="22"/>
          <w:szCs w:val="22"/>
          <w:lang w:val="en-US"/>
        </w:rPr>
      </w:pPr>
      <w:hyperlink w:anchor="_Toc450576022" w:history="1">
        <w:r w:rsidRPr="00BF28DB">
          <w:rPr>
            <w:rStyle w:val="Hyperlink"/>
            <w:noProof/>
          </w:rPr>
          <w:t>Getting Events from the Context Broker</w:t>
        </w:r>
        <w:r>
          <w:rPr>
            <w:noProof/>
            <w:webHidden/>
          </w:rPr>
          <w:tab/>
        </w:r>
        <w:r>
          <w:rPr>
            <w:noProof/>
            <w:webHidden/>
          </w:rPr>
          <w:fldChar w:fldCharType="begin"/>
        </w:r>
        <w:r>
          <w:rPr>
            <w:noProof/>
            <w:webHidden/>
          </w:rPr>
          <w:instrText xml:space="preserve"> PAGEREF _Toc450576022 \h </w:instrText>
        </w:r>
        <w:r>
          <w:rPr>
            <w:noProof/>
            <w:webHidden/>
          </w:rPr>
        </w:r>
        <w:r>
          <w:rPr>
            <w:noProof/>
            <w:webHidden/>
          </w:rPr>
          <w:fldChar w:fldCharType="separate"/>
        </w:r>
        <w:r w:rsidR="007B2446">
          <w:rPr>
            <w:noProof/>
            <w:webHidden/>
          </w:rPr>
          <w:t>40</w:t>
        </w:r>
        <w:r>
          <w:rPr>
            <w:noProof/>
            <w:webHidden/>
          </w:rPr>
          <w:fldChar w:fldCharType="end"/>
        </w:r>
      </w:hyperlink>
    </w:p>
    <w:p w14:paraId="4E17D4F8" w14:textId="77777777" w:rsidR="00244F3F" w:rsidRDefault="00244F3F">
      <w:pPr>
        <w:pStyle w:val="TOC3"/>
        <w:rPr>
          <w:rFonts w:asciiTheme="minorHAnsi" w:eastAsiaTheme="minorEastAsia" w:hAnsiTheme="minorHAnsi" w:cstheme="minorBidi"/>
          <w:noProof/>
          <w:sz w:val="22"/>
          <w:szCs w:val="22"/>
          <w:lang w:val="en-US"/>
        </w:rPr>
      </w:pPr>
      <w:hyperlink w:anchor="_Toc450576023" w:history="1">
        <w:r w:rsidRPr="00BF28DB">
          <w:rPr>
            <w:rStyle w:val="Hyperlink"/>
            <w:noProof/>
          </w:rPr>
          <w:t>Sending Output Events to the Context Broker</w:t>
        </w:r>
        <w:r>
          <w:rPr>
            <w:noProof/>
            <w:webHidden/>
          </w:rPr>
          <w:tab/>
        </w:r>
        <w:r>
          <w:rPr>
            <w:noProof/>
            <w:webHidden/>
          </w:rPr>
          <w:fldChar w:fldCharType="begin"/>
        </w:r>
        <w:r>
          <w:rPr>
            <w:noProof/>
            <w:webHidden/>
          </w:rPr>
          <w:instrText xml:space="preserve"> PAGEREF _Toc450576023 \h </w:instrText>
        </w:r>
        <w:r>
          <w:rPr>
            <w:noProof/>
            <w:webHidden/>
          </w:rPr>
        </w:r>
        <w:r>
          <w:rPr>
            <w:noProof/>
            <w:webHidden/>
          </w:rPr>
          <w:fldChar w:fldCharType="separate"/>
        </w:r>
        <w:r w:rsidR="007B2446">
          <w:rPr>
            <w:noProof/>
            <w:webHidden/>
          </w:rPr>
          <w:t>42</w:t>
        </w:r>
        <w:r>
          <w:rPr>
            <w:noProof/>
            <w:webHidden/>
          </w:rPr>
          <w:fldChar w:fldCharType="end"/>
        </w:r>
      </w:hyperlink>
    </w:p>
    <w:p w14:paraId="0351FEA5" w14:textId="77777777" w:rsidR="00244F3F" w:rsidRDefault="00244F3F">
      <w:pPr>
        <w:pStyle w:val="TOC3"/>
        <w:rPr>
          <w:rFonts w:asciiTheme="minorHAnsi" w:eastAsiaTheme="minorEastAsia" w:hAnsiTheme="minorHAnsi" w:cstheme="minorBidi"/>
          <w:noProof/>
          <w:sz w:val="22"/>
          <w:szCs w:val="22"/>
          <w:lang w:val="en-US"/>
        </w:rPr>
      </w:pPr>
      <w:hyperlink w:anchor="_Toc450576024" w:history="1">
        <w:r w:rsidRPr="00BF28DB">
          <w:rPr>
            <w:rStyle w:val="Hyperlink"/>
            <w:noProof/>
          </w:rPr>
          <w:t>Live Demo Design</w:t>
        </w:r>
        <w:r>
          <w:rPr>
            <w:noProof/>
            <w:webHidden/>
          </w:rPr>
          <w:tab/>
        </w:r>
        <w:r>
          <w:rPr>
            <w:noProof/>
            <w:webHidden/>
          </w:rPr>
          <w:fldChar w:fldCharType="begin"/>
        </w:r>
        <w:r>
          <w:rPr>
            <w:noProof/>
            <w:webHidden/>
          </w:rPr>
          <w:instrText xml:space="preserve"> PAGEREF _Toc450576024 \h </w:instrText>
        </w:r>
        <w:r>
          <w:rPr>
            <w:noProof/>
            <w:webHidden/>
          </w:rPr>
        </w:r>
        <w:r>
          <w:rPr>
            <w:noProof/>
            <w:webHidden/>
          </w:rPr>
          <w:fldChar w:fldCharType="separate"/>
        </w:r>
        <w:r w:rsidR="007B2446">
          <w:rPr>
            <w:noProof/>
            <w:webHidden/>
          </w:rPr>
          <w:t>44</w:t>
        </w:r>
        <w:r>
          <w:rPr>
            <w:noProof/>
            <w:webHidden/>
          </w:rPr>
          <w:fldChar w:fldCharType="end"/>
        </w:r>
      </w:hyperlink>
    </w:p>
    <w:p w14:paraId="04760C27" w14:textId="77777777" w:rsidR="0016575F" w:rsidRDefault="00DD44DC" w:rsidP="002C3F64">
      <w:pPr>
        <w:pStyle w:val="BodyText"/>
        <w:jc w:val="center"/>
        <w:rPr>
          <w:lang w:val="en-US"/>
        </w:rPr>
      </w:pPr>
      <w:r w:rsidRPr="00E475E1">
        <w:rPr>
          <w:lang w:val="en-US"/>
        </w:rPr>
        <w:fldChar w:fldCharType="end"/>
      </w:r>
      <w:bookmarkEnd w:id="3"/>
    </w:p>
    <w:p w14:paraId="3FBCE193" w14:textId="77777777" w:rsidR="00B169DA" w:rsidRDefault="00B169DA" w:rsidP="002C3F64">
      <w:pPr>
        <w:pStyle w:val="BodyText"/>
        <w:jc w:val="center"/>
        <w:rPr>
          <w:lang w:val="en-US"/>
        </w:rPr>
      </w:pPr>
    </w:p>
    <w:p w14:paraId="4C26A117" w14:textId="77777777" w:rsidR="00B169DA" w:rsidRPr="00E475E1" w:rsidRDefault="008F54D8" w:rsidP="002C3F64">
      <w:pPr>
        <w:pStyle w:val="Heading1"/>
        <w:jc w:val="center"/>
        <w:rPr>
          <w:lang w:val="en-US"/>
        </w:rPr>
      </w:pPr>
      <w:r>
        <w:rPr>
          <w:lang w:val="en-US"/>
        </w:rPr>
        <w:br w:type="page"/>
      </w:r>
      <w:bookmarkStart w:id="5" w:name="_Toc450575982"/>
      <w:r w:rsidR="00B169DA" w:rsidRPr="00E475E1">
        <w:rPr>
          <w:lang w:val="en-US"/>
        </w:rPr>
        <w:lastRenderedPageBreak/>
        <w:t>PART I</w:t>
      </w:r>
      <w:r w:rsidR="00B169DA" w:rsidRPr="00E475E1">
        <w:rPr>
          <w:lang w:val="en-US"/>
        </w:rPr>
        <w:br/>
      </w:r>
      <w:r w:rsidR="00B169DA" w:rsidRPr="00E475E1">
        <w:rPr>
          <w:lang w:val="en-US"/>
        </w:rPr>
        <w:br/>
      </w:r>
      <w:r w:rsidR="00B169DA" w:rsidRPr="00E475E1">
        <w:rPr>
          <w:sz w:val="96"/>
          <w:szCs w:val="96"/>
          <w:lang w:val="en-US"/>
        </w:rPr>
        <w:t>INTRODUCTION</w:t>
      </w:r>
      <w:bookmarkEnd w:id="5"/>
    </w:p>
    <w:p w14:paraId="00FEBD49" w14:textId="77777777" w:rsidR="00B169DA" w:rsidRDefault="00B169DA" w:rsidP="002C3F64">
      <w:pPr>
        <w:pStyle w:val="Heading1"/>
        <w:rPr>
          <w:lang w:val="en-US"/>
        </w:rPr>
        <w:sectPr w:rsidR="00B169DA" w:rsidSect="003F6761">
          <w:type w:val="oddPage"/>
          <w:pgSz w:w="11909" w:h="16834" w:code="9"/>
          <w:pgMar w:top="1440" w:right="1077" w:bottom="1656" w:left="1440" w:header="505" w:footer="720" w:gutter="0"/>
          <w:paperSrc w:first="15" w:other="15"/>
          <w:cols w:space="720"/>
        </w:sectPr>
      </w:pPr>
    </w:p>
    <w:p w14:paraId="47B04966" w14:textId="77777777" w:rsidR="00B169DA" w:rsidRPr="00E475E1" w:rsidRDefault="00B169DA" w:rsidP="002C3F64">
      <w:pPr>
        <w:pStyle w:val="Heading1"/>
        <w:rPr>
          <w:lang w:val="en-US"/>
        </w:rPr>
      </w:pPr>
      <w:bookmarkStart w:id="6" w:name="_Toc450575983"/>
      <w:r w:rsidRPr="00E475E1">
        <w:rPr>
          <w:lang w:val="en-US"/>
        </w:rPr>
        <w:lastRenderedPageBreak/>
        <w:t xml:space="preserve">Chapter 1: What is </w:t>
      </w:r>
      <w:r>
        <w:rPr>
          <w:lang w:val="en-US"/>
        </w:rPr>
        <w:t xml:space="preserve">IBM </w:t>
      </w:r>
      <w:r w:rsidR="003A4FF8">
        <w:rPr>
          <w:lang w:val="en-US"/>
        </w:rPr>
        <w:t>Proactive Technology Online</w:t>
      </w:r>
      <w:r w:rsidRPr="00E475E1">
        <w:rPr>
          <w:lang w:val="en-US"/>
        </w:rPr>
        <w:t>?</w:t>
      </w:r>
      <w:bookmarkEnd w:id="6"/>
    </w:p>
    <w:p w14:paraId="50FCAA84" w14:textId="77777777" w:rsidR="006365FD" w:rsidRDefault="006365FD" w:rsidP="002C3F64">
      <w:pPr>
        <w:pStyle w:val="Heading2"/>
        <w:rPr>
          <w:lang w:val="en-US"/>
        </w:rPr>
      </w:pPr>
      <w:bookmarkStart w:id="7" w:name="_Toc450575984"/>
      <w:r>
        <w:rPr>
          <w:lang w:val="en-US"/>
        </w:rPr>
        <w:t>Overview</w:t>
      </w:r>
      <w:bookmarkEnd w:id="7"/>
    </w:p>
    <w:p w14:paraId="082674CE" w14:textId="77777777" w:rsidR="003E4261" w:rsidRPr="00E475E1" w:rsidRDefault="003E4261" w:rsidP="002C3F64">
      <w:pPr>
        <w:pStyle w:val="Heading5"/>
        <w:rPr>
          <w:lang w:val="en-US"/>
        </w:rPr>
      </w:pPr>
      <w:r w:rsidRPr="00E475E1">
        <w:rPr>
          <w:lang w:val="en-US"/>
        </w:rPr>
        <w:t xml:space="preserve">Event Detection is </w:t>
      </w:r>
      <w:proofErr w:type="gramStart"/>
      <w:r w:rsidRPr="00E475E1">
        <w:rPr>
          <w:lang w:val="en-US"/>
        </w:rPr>
        <w:t>Not</w:t>
      </w:r>
      <w:proofErr w:type="gramEnd"/>
      <w:r w:rsidRPr="00E475E1">
        <w:rPr>
          <w:lang w:val="en-US"/>
        </w:rPr>
        <w:t xml:space="preserve"> Enough</w:t>
      </w:r>
    </w:p>
    <w:p w14:paraId="465BB710" w14:textId="1559B617" w:rsidR="003E4261" w:rsidRPr="002F08E2" w:rsidRDefault="003E4261" w:rsidP="002C3F64">
      <w:pPr>
        <w:pStyle w:val="BodyText"/>
        <w:ind w:left="0"/>
        <w:rPr>
          <w:sz w:val="24"/>
          <w:szCs w:val="24"/>
          <w:lang w:val="en-US"/>
        </w:rPr>
      </w:pPr>
      <w:r w:rsidRPr="002F08E2">
        <w:rPr>
          <w:sz w:val="24"/>
          <w:szCs w:val="24"/>
          <w:lang w:val="en-US"/>
        </w:rPr>
        <w:t>Many</w:t>
      </w:r>
      <w:r w:rsidRPr="002F08E2">
        <w:rPr>
          <w:sz w:val="24"/>
          <w:szCs w:val="24"/>
          <w:lang w:val="en-US"/>
        </w:rPr>
        <w:fldChar w:fldCharType="begin"/>
      </w:r>
      <w:r w:rsidRPr="002F08E2">
        <w:rPr>
          <w:sz w:val="24"/>
          <w:szCs w:val="24"/>
        </w:rPr>
        <w:instrText xml:space="preserve"> XE "</w:instrText>
      </w:r>
      <w:r w:rsidRPr="002F08E2">
        <w:rPr>
          <w:sz w:val="24"/>
          <w:szCs w:val="24"/>
          <w:lang w:val="en-US"/>
        </w:rPr>
        <w:instrText>IBM Active Middleware Technology</w:instrText>
      </w:r>
      <w:r w:rsidRPr="002F08E2">
        <w:rPr>
          <w:sz w:val="24"/>
          <w:szCs w:val="24"/>
        </w:rPr>
        <w:instrText>:</w:instrText>
      </w:r>
      <w:r w:rsidRPr="002F08E2">
        <w:rPr>
          <w:sz w:val="24"/>
          <w:szCs w:val="24"/>
          <w:lang w:val="en-US"/>
        </w:rPr>
        <w:instrText>definition</w:instrText>
      </w:r>
      <w:r w:rsidRPr="002F08E2">
        <w:rPr>
          <w:sz w:val="24"/>
          <w:szCs w:val="24"/>
        </w:rPr>
        <w:instrText xml:space="preserve">" </w:instrText>
      </w:r>
      <w:r w:rsidRPr="002F08E2">
        <w:rPr>
          <w:sz w:val="24"/>
          <w:szCs w:val="24"/>
          <w:lang w:val="en-US"/>
        </w:rPr>
        <w:fldChar w:fldCharType="end"/>
      </w:r>
      <w:r w:rsidRPr="002F08E2">
        <w:rPr>
          <w:sz w:val="24"/>
          <w:szCs w:val="24"/>
          <w:lang w:val="en-US"/>
        </w:rPr>
        <w:t xml:space="preserve"> applications are reactive in the sense that they respond to the detection of events. These applications exist in many domains and are useful for many applications (stock market, business opportunities, sales alerts, etc.). </w:t>
      </w:r>
      <w:r w:rsidR="00D85CAC" w:rsidRPr="002F08E2">
        <w:rPr>
          <w:sz w:val="24"/>
          <w:szCs w:val="24"/>
          <w:lang w:val="en-US"/>
        </w:rPr>
        <w:t xml:space="preserve">Although </w:t>
      </w:r>
      <w:r w:rsidRPr="002F08E2">
        <w:rPr>
          <w:sz w:val="24"/>
          <w:szCs w:val="24"/>
          <w:lang w:val="en-US"/>
        </w:rPr>
        <w:t xml:space="preserve">the event types are known, the exact timing and content of the event instances are usually not known prior to their occurrence. </w:t>
      </w:r>
      <w:r w:rsidR="00D85CAC" w:rsidRPr="002F08E2">
        <w:rPr>
          <w:sz w:val="24"/>
          <w:szCs w:val="24"/>
          <w:lang w:val="en-US"/>
        </w:rPr>
        <w:t xml:space="preserve">There are many </w:t>
      </w:r>
      <w:r w:rsidRPr="002F08E2">
        <w:rPr>
          <w:sz w:val="24"/>
          <w:szCs w:val="24"/>
          <w:lang w:val="en-US"/>
        </w:rPr>
        <w:t xml:space="preserve">tools in different domains </w:t>
      </w:r>
      <w:r w:rsidR="00D85CAC" w:rsidRPr="002F08E2">
        <w:rPr>
          <w:sz w:val="24"/>
          <w:szCs w:val="24"/>
          <w:lang w:val="en-US"/>
        </w:rPr>
        <w:t xml:space="preserve">built </w:t>
      </w:r>
      <w:r w:rsidRPr="002F08E2">
        <w:rPr>
          <w:sz w:val="24"/>
          <w:szCs w:val="24"/>
          <w:lang w:val="en-US"/>
        </w:rPr>
        <w:t>to detect events</w:t>
      </w:r>
      <w:r w:rsidR="00165E68" w:rsidRPr="002F08E2">
        <w:rPr>
          <w:sz w:val="24"/>
          <w:szCs w:val="24"/>
          <w:lang w:val="en-US"/>
        </w:rPr>
        <w:t>,</w:t>
      </w:r>
      <w:r w:rsidRPr="002F08E2">
        <w:rPr>
          <w:sz w:val="24"/>
          <w:szCs w:val="24"/>
          <w:lang w:val="en-US"/>
        </w:rPr>
        <w:t xml:space="preserve"> and to couple their detection with appropriate actions. These tools exist in products that implement active database capabilities, event management systems, “publish/subscribe” protocols, real-time systems, and similar products.</w:t>
      </w:r>
    </w:p>
    <w:p w14:paraId="478AAB71" w14:textId="707ADA98" w:rsidR="003E4261" w:rsidRPr="002F08E2" w:rsidRDefault="003E4261" w:rsidP="002C3F64">
      <w:pPr>
        <w:pStyle w:val="BodyText"/>
        <w:ind w:left="0"/>
        <w:rPr>
          <w:sz w:val="24"/>
          <w:szCs w:val="24"/>
          <w:lang w:val="en-US"/>
        </w:rPr>
      </w:pPr>
      <w:r w:rsidRPr="002F08E2">
        <w:rPr>
          <w:sz w:val="24"/>
          <w:szCs w:val="24"/>
          <w:lang w:val="en-US"/>
        </w:rPr>
        <w:t xml:space="preserve">Current tools enable applications to respond to a single event. A major problem in many reactive applications is the gap between the events that are supplied by the event source, and the situations </w:t>
      </w:r>
      <w:r w:rsidR="00D85CAC" w:rsidRPr="002F08E2">
        <w:rPr>
          <w:sz w:val="24"/>
          <w:szCs w:val="24"/>
          <w:lang w:val="en-US"/>
        </w:rPr>
        <w:t xml:space="preserve">that require the </w:t>
      </w:r>
      <w:proofErr w:type="gramStart"/>
      <w:r w:rsidR="002F08E2">
        <w:rPr>
          <w:sz w:val="24"/>
          <w:szCs w:val="24"/>
          <w:lang w:val="en-US"/>
        </w:rPr>
        <w:t xml:space="preserve">business </w:t>
      </w:r>
      <w:r w:rsidR="00D85CAC" w:rsidRPr="002F08E2">
        <w:rPr>
          <w:sz w:val="24"/>
          <w:szCs w:val="24"/>
          <w:lang w:val="en-US"/>
        </w:rPr>
        <w:t xml:space="preserve"> to</w:t>
      </w:r>
      <w:proofErr w:type="gramEnd"/>
      <w:r w:rsidR="00D85CAC" w:rsidRPr="002F08E2">
        <w:rPr>
          <w:sz w:val="24"/>
          <w:szCs w:val="24"/>
          <w:lang w:val="en-US"/>
        </w:rPr>
        <w:t xml:space="preserve"> react</w:t>
      </w:r>
      <w:r w:rsidR="002F08E2">
        <w:rPr>
          <w:sz w:val="24"/>
          <w:szCs w:val="24"/>
          <w:lang w:val="en-US"/>
        </w:rPr>
        <w:t xml:space="preserve"> to</w:t>
      </w:r>
      <w:r w:rsidRPr="002F08E2">
        <w:rPr>
          <w:sz w:val="24"/>
          <w:szCs w:val="24"/>
          <w:lang w:val="en-US"/>
        </w:rPr>
        <w:t xml:space="preserve">. To bridge this gap, the </w:t>
      </w:r>
      <w:r w:rsidR="003844EB">
        <w:rPr>
          <w:sz w:val="24"/>
          <w:szCs w:val="24"/>
          <w:lang w:val="en-US"/>
        </w:rPr>
        <w:t>business</w:t>
      </w:r>
      <w:r w:rsidR="003844EB" w:rsidRPr="002F08E2">
        <w:rPr>
          <w:sz w:val="24"/>
          <w:szCs w:val="24"/>
          <w:lang w:val="en-US"/>
        </w:rPr>
        <w:t xml:space="preserve"> </w:t>
      </w:r>
      <w:r w:rsidRPr="002F08E2">
        <w:rPr>
          <w:sz w:val="24"/>
          <w:szCs w:val="24"/>
          <w:lang w:val="en-US"/>
        </w:rPr>
        <w:t>must monitor all the relevant events and apply an ad</w:t>
      </w:r>
      <w:r w:rsidR="00D85CAC" w:rsidRPr="002F08E2">
        <w:rPr>
          <w:sz w:val="24"/>
          <w:szCs w:val="24"/>
          <w:lang w:val="en-US"/>
        </w:rPr>
        <w:t>-</w:t>
      </w:r>
      <w:r w:rsidRPr="002F08E2">
        <w:rPr>
          <w:sz w:val="24"/>
          <w:szCs w:val="24"/>
          <w:lang w:val="en-US"/>
        </w:rPr>
        <w:t xml:space="preserve">hoc decision process to decide </w:t>
      </w:r>
      <w:r w:rsidR="00072C67" w:rsidRPr="002F08E2">
        <w:rPr>
          <w:sz w:val="24"/>
          <w:szCs w:val="24"/>
          <w:lang w:val="en-US"/>
        </w:rPr>
        <w:t xml:space="preserve">whether </w:t>
      </w:r>
      <w:r w:rsidRPr="002F08E2">
        <w:rPr>
          <w:sz w:val="24"/>
          <w:szCs w:val="24"/>
          <w:lang w:val="en-US"/>
        </w:rPr>
        <w:t>the conditions for reactions have been met.</w:t>
      </w:r>
    </w:p>
    <w:p w14:paraId="2DDFE498" w14:textId="7CD36ACA" w:rsidR="003E4261" w:rsidRPr="00E475E1" w:rsidRDefault="003E4261" w:rsidP="002C3F64">
      <w:pPr>
        <w:pStyle w:val="Heading5"/>
        <w:rPr>
          <w:lang w:val="en-US"/>
        </w:rPr>
      </w:pPr>
      <w:r w:rsidRPr="00E475E1">
        <w:rPr>
          <w:lang w:val="en-US"/>
        </w:rPr>
        <w:t xml:space="preserve">From Single Events to </w:t>
      </w:r>
      <w:r w:rsidR="00F621A0">
        <w:rPr>
          <w:lang w:val="en-US"/>
        </w:rPr>
        <w:t>Pattern</w:t>
      </w:r>
      <w:r w:rsidRPr="00E475E1">
        <w:rPr>
          <w:lang w:val="en-US"/>
        </w:rPr>
        <w:t xml:space="preserve"> Detection</w:t>
      </w:r>
    </w:p>
    <w:p w14:paraId="01516D32" w14:textId="55B4BE38" w:rsidR="003E4261" w:rsidRPr="003844EB" w:rsidRDefault="003A4FF8" w:rsidP="002C3F64">
      <w:pPr>
        <w:pStyle w:val="BodyText"/>
        <w:ind w:left="0"/>
        <w:rPr>
          <w:sz w:val="24"/>
          <w:szCs w:val="24"/>
          <w:lang w:val="en-US"/>
        </w:rPr>
      </w:pPr>
      <w:r w:rsidRPr="003844EB">
        <w:rPr>
          <w:sz w:val="24"/>
          <w:szCs w:val="24"/>
          <w:lang w:val="en-US"/>
        </w:rPr>
        <w:t>IBM Pr</w:t>
      </w:r>
      <w:r w:rsidR="00C52D7D" w:rsidRPr="003844EB">
        <w:rPr>
          <w:sz w:val="24"/>
          <w:szCs w:val="24"/>
          <w:lang w:val="en-US"/>
        </w:rPr>
        <w:t>o</w:t>
      </w:r>
      <w:r w:rsidRPr="003844EB">
        <w:rPr>
          <w:sz w:val="24"/>
          <w:szCs w:val="24"/>
          <w:lang w:val="en-US"/>
        </w:rPr>
        <w:t xml:space="preserve">active Technology Online, also known as </w:t>
      </w:r>
      <w:r w:rsidR="003E4261" w:rsidRPr="003844EB">
        <w:rPr>
          <w:sz w:val="24"/>
          <w:szCs w:val="24"/>
          <w:lang w:val="en-US"/>
        </w:rPr>
        <w:t>Proton</w:t>
      </w:r>
      <w:r w:rsidRPr="003844EB">
        <w:rPr>
          <w:sz w:val="24"/>
          <w:szCs w:val="24"/>
          <w:lang w:val="en-US"/>
        </w:rPr>
        <w:t>,</w:t>
      </w:r>
      <w:r w:rsidR="003E4261" w:rsidRPr="003844EB">
        <w:rPr>
          <w:sz w:val="24"/>
          <w:szCs w:val="24"/>
          <w:lang w:val="en-US"/>
        </w:rPr>
        <w:t xml:space="preserve"> </w:t>
      </w:r>
      <w:r w:rsidR="00CA2E70" w:rsidRPr="003844EB">
        <w:rPr>
          <w:sz w:val="24"/>
          <w:szCs w:val="24"/>
        </w:rPr>
        <w:t>is a scalable</w:t>
      </w:r>
      <w:r w:rsidR="00483A8B" w:rsidRPr="003844EB">
        <w:rPr>
          <w:sz w:val="24"/>
          <w:szCs w:val="24"/>
        </w:rPr>
        <w:t>,</w:t>
      </w:r>
      <w:r w:rsidR="00CA2E70" w:rsidRPr="003844EB">
        <w:rPr>
          <w:sz w:val="24"/>
          <w:szCs w:val="24"/>
        </w:rPr>
        <w:t xml:space="preserve"> integrated platform to support the development, deployment, and maintenance of event-driven </w:t>
      </w:r>
      <w:r w:rsidR="00C52D7D" w:rsidRPr="003844EB">
        <w:rPr>
          <w:sz w:val="24"/>
          <w:szCs w:val="24"/>
        </w:rPr>
        <w:t xml:space="preserve">and complex event processing (CEP) </w:t>
      </w:r>
      <w:r w:rsidR="00CA2E70" w:rsidRPr="003844EB">
        <w:rPr>
          <w:sz w:val="24"/>
          <w:szCs w:val="24"/>
        </w:rPr>
        <w:t>applications</w:t>
      </w:r>
      <w:r w:rsidR="003E4261" w:rsidRPr="003844EB">
        <w:rPr>
          <w:sz w:val="24"/>
          <w:szCs w:val="24"/>
          <w:lang w:val="en-US"/>
        </w:rPr>
        <w:t xml:space="preserve">. While standard reactive applications are based on reactions to single events, the Proton engine component reacts to situations rather than to single events. A </w:t>
      </w:r>
      <w:r w:rsidR="00263053" w:rsidRPr="00263053">
        <w:rPr>
          <w:i/>
          <w:iCs/>
          <w:sz w:val="24"/>
          <w:szCs w:val="24"/>
          <w:lang w:val="en-US"/>
        </w:rPr>
        <w:t>pattern</w:t>
      </w:r>
      <w:r w:rsidR="00263053">
        <w:rPr>
          <w:sz w:val="24"/>
          <w:szCs w:val="24"/>
          <w:lang w:val="en-US"/>
        </w:rPr>
        <w:t xml:space="preserve"> </w:t>
      </w:r>
      <w:r w:rsidR="003E4261" w:rsidRPr="003844EB">
        <w:rPr>
          <w:sz w:val="24"/>
          <w:szCs w:val="24"/>
          <w:lang w:val="en-US"/>
        </w:rPr>
        <w:t xml:space="preserve">is a condition that is based on a series of events that have occurred within a dynamic time window called a </w:t>
      </w:r>
      <w:r w:rsidR="003E4261" w:rsidRPr="003844EB">
        <w:rPr>
          <w:i/>
          <w:iCs/>
          <w:sz w:val="24"/>
          <w:szCs w:val="24"/>
          <w:lang w:val="en-US"/>
        </w:rPr>
        <w:t>context</w:t>
      </w:r>
      <w:r w:rsidR="003E4261" w:rsidRPr="003844EB">
        <w:rPr>
          <w:sz w:val="24"/>
          <w:szCs w:val="24"/>
          <w:lang w:val="en-US"/>
        </w:rPr>
        <w:t xml:space="preserve">. </w:t>
      </w:r>
      <w:r w:rsidR="00263053">
        <w:rPr>
          <w:sz w:val="24"/>
          <w:szCs w:val="24"/>
          <w:lang w:val="en-US"/>
        </w:rPr>
        <w:t>Patterns</w:t>
      </w:r>
      <w:r w:rsidR="003E4261" w:rsidRPr="003844EB">
        <w:rPr>
          <w:sz w:val="24"/>
          <w:szCs w:val="24"/>
          <w:lang w:val="en-US"/>
        </w:rPr>
        <w:t xml:space="preserve"> include composite events (e.g., sequence), counting operators on events (e.g., aggregation) and absence operators.</w:t>
      </w:r>
    </w:p>
    <w:p w14:paraId="2BD6BFB4" w14:textId="62832F29" w:rsidR="003E4261" w:rsidRPr="003844EB" w:rsidRDefault="003E4261" w:rsidP="002C3F64">
      <w:pPr>
        <w:pStyle w:val="BodyText"/>
        <w:ind w:left="0"/>
        <w:rPr>
          <w:sz w:val="24"/>
          <w:szCs w:val="24"/>
          <w:lang w:val="en-US"/>
        </w:rPr>
      </w:pPr>
      <w:r w:rsidRPr="003844EB">
        <w:rPr>
          <w:sz w:val="24"/>
          <w:szCs w:val="24"/>
          <w:lang w:val="en-US"/>
        </w:rPr>
        <w:t xml:space="preserve">The Proton engine is a runtime tool that receives information on the occurrence of events from event producers, detects </w:t>
      </w:r>
      <w:r w:rsidR="00263053">
        <w:rPr>
          <w:sz w:val="24"/>
          <w:szCs w:val="24"/>
          <w:lang w:val="en-US"/>
        </w:rPr>
        <w:t>patterns</w:t>
      </w:r>
      <w:r w:rsidRPr="003844EB">
        <w:rPr>
          <w:sz w:val="24"/>
          <w:szCs w:val="24"/>
          <w:lang w:val="en-US"/>
        </w:rPr>
        <w:t xml:space="preserve">, and reports the </w:t>
      </w:r>
      <w:r w:rsidR="00D86A70">
        <w:rPr>
          <w:sz w:val="24"/>
          <w:szCs w:val="24"/>
          <w:lang w:val="en-US"/>
        </w:rPr>
        <w:t xml:space="preserve">derived events </w:t>
      </w:r>
      <w:r w:rsidRPr="003844EB">
        <w:rPr>
          <w:sz w:val="24"/>
          <w:szCs w:val="24"/>
          <w:lang w:val="en-US"/>
        </w:rPr>
        <w:t>to external consumers.</w:t>
      </w:r>
    </w:p>
    <w:p w14:paraId="68851A21" w14:textId="3BE0402E" w:rsidR="003E4261" w:rsidRPr="003844EB" w:rsidRDefault="003E4261" w:rsidP="002C3F64">
      <w:pPr>
        <w:pStyle w:val="BodyText"/>
        <w:keepNext/>
        <w:ind w:left="0"/>
        <w:rPr>
          <w:sz w:val="24"/>
          <w:szCs w:val="24"/>
          <w:lang w:val="en-US"/>
        </w:rPr>
      </w:pPr>
      <w:r w:rsidRPr="003844EB">
        <w:rPr>
          <w:sz w:val="24"/>
          <w:szCs w:val="24"/>
          <w:lang w:val="en-US"/>
        </w:rPr>
        <w:t>Ex</w:t>
      </w:r>
      <w:r w:rsidR="00263053">
        <w:rPr>
          <w:sz w:val="24"/>
          <w:szCs w:val="24"/>
          <w:lang w:val="en-US"/>
        </w:rPr>
        <w:t xml:space="preserve">amples of </w:t>
      </w:r>
      <w:r w:rsidR="00D86A70">
        <w:rPr>
          <w:sz w:val="24"/>
          <w:szCs w:val="24"/>
          <w:lang w:val="en-US"/>
        </w:rPr>
        <w:t>derived events</w:t>
      </w:r>
      <w:r w:rsidRPr="003844EB">
        <w:rPr>
          <w:sz w:val="24"/>
          <w:szCs w:val="24"/>
          <w:lang w:val="en-US"/>
        </w:rPr>
        <w:t xml:space="preserve"> that could be reported:</w:t>
      </w:r>
    </w:p>
    <w:p w14:paraId="5548631A" w14:textId="3420DD06" w:rsidR="003E4261" w:rsidRPr="003844EB" w:rsidRDefault="003E4261" w:rsidP="002C3F64">
      <w:pPr>
        <w:pStyle w:val="Bulletedlist"/>
        <w:tabs>
          <w:tab w:val="clear" w:pos="1922"/>
          <w:tab w:val="num" w:pos="1004"/>
        </w:tabs>
        <w:spacing w:before="115" w:after="0"/>
        <w:ind w:left="1004"/>
        <w:rPr>
          <w:sz w:val="24"/>
          <w:szCs w:val="24"/>
        </w:rPr>
      </w:pPr>
      <w:r w:rsidRPr="003844EB">
        <w:rPr>
          <w:sz w:val="24"/>
          <w:szCs w:val="24"/>
        </w:rPr>
        <w:t xml:space="preserve">The client wishes to receive an alert if at least two of four stocks </w:t>
      </w:r>
      <w:r w:rsidR="00C52D7D" w:rsidRPr="003844EB">
        <w:rPr>
          <w:sz w:val="24"/>
          <w:szCs w:val="24"/>
        </w:rPr>
        <w:t>in a portfolio</w:t>
      </w:r>
      <w:r w:rsidRPr="003844EB">
        <w:rPr>
          <w:sz w:val="24"/>
          <w:szCs w:val="24"/>
        </w:rPr>
        <w:t xml:space="preserve"> are up </w:t>
      </w:r>
      <w:r w:rsidR="00D85CAC" w:rsidRPr="003844EB">
        <w:rPr>
          <w:sz w:val="24"/>
          <w:szCs w:val="24"/>
        </w:rPr>
        <w:t xml:space="preserve">five </w:t>
      </w:r>
      <w:r w:rsidRPr="003844EB">
        <w:rPr>
          <w:sz w:val="24"/>
          <w:szCs w:val="24"/>
        </w:rPr>
        <w:t xml:space="preserve">percent since the beginning of the trading day. </w:t>
      </w:r>
    </w:p>
    <w:p w14:paraId="550ECF62" w14:textId="6BCC06EB" w:rsidR="003E4261" w:rsidRPr="003844EB" w:rsidRDefault="003E4261" w:rsidP="002C3F64">
      <w:pPr>
        <w:pStyle w:val="Bulletedlist"/>
        <w:tabs>
          <w:tab w:val="clear" w:pos="1922"/>
          <w:tab w:val="num" w:pos="1004"/>
        </w:tabs>
        <w:spacing w:before="115" w:after="0"/>
        <w:ind w:left="1004"/>
        <w:rPr>
          <w:sz w:val="24"/>
          <w:szCs w:val="24"/>
        </w:rPr>
      </w:pPr>
      <w:r w:rsidRPr="003844EB">
        <w:rPr>
          <w:sz w:val="24"/>
          <w:szCs w:val="24"/>
        </w:rPr>
        <w:t xml:space="preserve">The client wishes to activate an automatic “buy or sell” program if, for any stock that belongs to a predefined list of stocks that are traded in two stock markets, there is a difference of more than </w:t>
      </w:r>
      <w:r w:rsidR="006D203A" w:rsidRPr="003844EB">
        <w:rPr>
          <w:sz w:val="24"/>
          <w:szCs w:val="24"/>
        </w:rPr>
        <w:t xml:space="preserve">five </w:t>
      </w:r>
      <w:r w:rsidRPr="003844EB">
        <w:rPr>
          <w:sz w:val="24"/>
          <w:szCs w:val="24"/>
        </w:rPr>
        <w:t>percent between the values of the same stock in different stock markets, where the time difference of the reported values is less than five minutes (“arbitrage”).</w:t>
      </w:r>
      <w:r w:rsidRPr="003844EB">
        <w:rPr>
          <w:sz w:val="24"/>
          <w:szCs w:val="24"/>
        </w:rPr>
        <w:tab/>
      </w:r>
    </w:p>
    <w:p w14:paraId="3436D4DE" w14:textId="704E48BC" w:rsidR="003E4261" w:rsidRPr="003844EB" w:rsidRDefault="003E4261" w:rsidP="002C3F64">
      <w:pPr>
        <w:pStyle w:val="BodyText"/>
        <w:ind w:left="0"/>
        <w:rPr>
          <w:sz w:val="24"/>
          <w:szCs w:val="24"/>
          <w:lang w:val="en-US"/>
        </w:rPr>
      </w:pPr>
      <w:r w:rsidRPr="003844EB">
        <w:rPr>
          <w:sz w:val="24"/>
          <w:szCs w:val="24"/>
          <w:lang w:val="en-US"/>
        </w:rPr>
        <w:lastRenderedPageBreak/>
        <w:t xml:space="preserve">In other systems, the client side software needs to store and process all the stock quotes from the different markets and decide when to issue the alert (in the first case), or when to operate the “buy or sell” program (in the second case). This may be impossible in some cases, such as for “thin” clients with low storage and processing capabilities. Even if it is possible, </w:t>
      </w:r>
      <w:r w:rsidR="00483A8B" w:rsidRPr="003844EB">
        <w:rPr>
          <w:sz w:val="24"/>
          <w:szCs w:val="24"/>
          <w:lang w:val="en-US"/>
        </w:rPr>
        <w:t xml:space="preserve">a </w:t>
      </w:r>
      <w:r w:rsidRPr="003844EB">
        <w:rPr>
          <w:sz w:val="24"/>
          <w:szCs w:val="24"/>
          <w:lang w:val="en-US"/>
        </w:rPr>
        <w:t>solution that requires a client to process single events may result in a substantial overhead</w:t>
      </w:r>
      <w:r w:rsidR="00483A8B" w:rsidRPr="003844EB">
        <w:rPr>
          <w:sz w:val="24"/>
          <w:szCs w:val="24"/>
          <w:lang w:val="en-US"/>
        </w:rPr>
        <w:t xml:space="preserve">, </w:t>
      </w:r>
      <w:r w:rsidRPr="003844EB">
        <w:rPr>
          <w:sz w:val="24"/>
          <w:szCs w:val="24"/>
          <w:lang w:val="en-US"/>
        </w:rPr>
        <w:t xml:space="preserve">such as ad-hoc programming efforts, increased communication traffic, or redundant storage. </w:t>
      </w:r>
    </w:p>
    <w:p w14:paraId="36912290" w14:textId="7B136B61" w:rsidR="003E4261" w:rsidRPr="003844EB" w:rsidRDefault="006D203A" w:rsidP="002C3F64">
      <w:pPr>
        <w:pStyle w:val="BodyText"/>
        <w:ind w:left="0"/>
        <w:rPr>
          <w:sz w:val="24"/>
          <w:szCs w:val="24"/>
          <w:lang w:val="en-US"/>
        </w:rPr>
      </w:pPr>
      <w:r w:rsidRPr="003844EB">
        <w:rPr>
          <w:sz w:val="24"/>
          <w:szCs w:val="24"/>
          <w:lang w:val="en-US"/>
        </w:rPr>
        <w:t xml:space="preserve">The </w:t>
      </w:r>
      <w:r w:rsidR="003E4261" w:rsidRPr="003844EB">
        <w:rPr>
          <w:sz w:val="24"/>
          <w:szCs w:val="24"/>
          <w:lang w:val="en-US"/>
        </w:rPr>
        <w:t xml:space="preserve">Proton engine enables each client to detect customized </w:t>
      </w:r>
      <w:r w:rsidR="00263053">
        <w:rPr>
          <w:sz w:val="24"/>
          <w:szCs w:val="24"/>
          <w:lang w:val="en-US"/>
        </w:rPr>
        <w:t>patterns</w:t>
      </w:r>
      <w:r w:rsidR="003E4261" w:rsidRPr="003844EB">
        <w:rPr>
          <w:sz w:val="24"/>
          <w:szCs w:val="24"/>
          <w:lang w:val="en-US"/>
        </w:rPr>
        <w:t xml:space="preserve"> without having to be aware of the occurrence of the basic events.</w:t>
      </w:r>
    </w:p>
    <w:p w14:paraId="78E7C6F3" w14:textId="495AC602" w:rsidR="003E4261" w:rsidRPr="003844EB" w:rsidRDefault="003E4261" w:rsidP="002C3F64">
      <w:pPr>
        <w:pStyle w:val="BodyText"/>
        <w:ind w:left="0"/>
        <w:rPr>
          <w:sz w:val="24"/>
          <w:szCs w:val="24"/>
          <w:lang w:val="en-US"/>
        </w:rPr>
      </w:pPr>
      <w:r w:rsidRPr="003844EB">
        <w:rPr>
          <w:sz w:val="24"/>
          <w:szCs w:val="24"/>
          <w:lang w:val="en-US"/>
        </w:rPr>
        <w:t xml:space="preserve">The major domains in which </w:t>
      </w:r>
      <w:r w:rsidR="00C52D7D" w:rsidRPr="003844EB">
        <w:rPr>
          <w:sz w:val="24"/>
          <w:szCs w:val="24"/>
          <w:lang w:val="en-US"/>
        </w:rPr>
        <w:t>Proton</w:t>
      </w:r>
      <w:r w:rsidRPr="003844EB">
        <w:rPr>
          <w:sz w:val="24"/>
          <w:szCs w:val="24"/>
          <w:lang w:val="en-US"/>
        </w:rPr>
        <w:t xml:space="preserve"> has been successfully integrated include customer </w:t>
      </w:r>
      <w:r w:rsidR="006D203A" w:rsidRPr="003844EB">
        <w:rPr>
          <w:sz w:val="24"/>
          <w:szCs w:val="24"/>
          <w:lang w:val="en-US"/>
        </w:rPr>
        <w:t>relations management</w:t>
      </w:r>
      <w:r w:rsidRPr="003844EB">
        <w:rPr>
          <w:sz w:val="24"/>
          <w:szCs w:val="24"/>
          <w:lang w:val="en-US"/>
        </w:rPr>
        <w:t>, policy management, multi-sensor diagnostic systems, systems management, network management, active services in wireless environments, location-based decision support systems, maintenance management, business process management, monitoring systems, service management, personalized publish/subscribe, and command and control systems.</w:t>
      </w:r>
    </w:p>
    <w:p w14:paraId="4FBC5BC1" w14:textId="2F98EAD3" w:rsidR="00E70DDB" w:rsidRPr="00FE1FF5" w:rsidRDefault="00FE1FF5" w:rsidP="002C3F64">
      <w:pPr>
        <w:pStyle w:val="BodyText"/>
        <w:ind w:left="0"/>
        <w:rPr>
          <w:rFonts w:asciiTheme="majorBidi" w:hAnsiTheme="majorBidi" w:cstheme="majorBidi"/>
          <w:i/>
          <w:iCs/>
          <w:sz w:val="24"/>
          <w:szCs w:val="24"/>
          <w:lang w:val="en-US"/>
        </w:rPr>
      </w:pPr>
      <w:r>
        <w:rPr>
          <w:rFonts w:asciiTheme="majorBidi" w:hAnsiTheme="majorBidi" w:cstheme="majorBidi"/>
          <w:i/>
          <w:iCs/>
          <w:color w:val="000000"/>
          <w:sz w:val="24"/>
          <w:szCs w:val="24"/>
          <w:lang w:val="en-US"/>
        </w:rPr>
        <w:t xml:space="preserve">Note: </w:t>
      </w:r>
      <w:r w:rsidR="00E70DDB" w:rsidRPr="00FE1FF5">
        <w:rPr>
          <w:rFonts w:asciiTheme="majorBidi" w:hAnsiTheme="majorBidi" w:cstheme="majorBidi"/>
          <w:i/>
          <w:iCs/>
          <w:color w:val="000000"/>
          <w:sz w:val="24"/>
          <w:szCs w:val="24"/>
          <w:lang w:val="en-US"/>
        </w:rPr>
        <w:t>In this manual</w:t>
      </w:r>
      <w:r w:rsidR="00483A8B" w:rsidRPr="00FE1FF5">
        <w:rPr>
          <w:rFonts w:asciiTheme="majorBidi" w:hAnsiTheme="majorBidi" w:cstheme="majorBidi"/>
          <w:i/>
          <w:iCs/>
          <w:color w:val="000000"/>
          <w:sz w:val="24"/>
          <w:szCs w:val="24"/>
          <w:lang w:val="en-US"/>
        </w:rPr>
        <w:t>,</w:t>
      </w:r>
      <w:r w:rsidR="00E70DDB" w:rsidRPr="00FE1FF5">
        <w:rPr>
          <w:rFonts w:asciiTheme="majorBidi" w:hAnsiTheme="majorBidi" w:cstheme="majorBidi"/>
          <w:i/>
          <w:iCs/>
          <w:color w:val="000000"/>
          <w:sz w:val="24"/>
          <w:szCs w:val="24"/>
          <w:lang w:val="en-US"/>
        </w:rPr>
        <w:t xml:space="preserve"> we use the semantics and programming model detailed in the book Event Processing in Action by </w:t>
      </w:r>
      <w:proofErr w:type="spellStart"/>
      <w:r w:rsidR="00E70DDB" w:rsidRPr="00FE1FF5">
        <w:rPr>
          <w:rFonts w:asciiTheme="majorBidi" w:hAnsiTheme="majorBidi" w:cstheme="majorBidi"/>
          <w:i/>
          <w:iCs/>
          <w:color w:val="000000"/>
          <w:sz w:val="24"/>
          <w:szCs w:val="24"/>
          <w:lang w:val="en-US"/>
        </w:rPr>
        <w:t>Opher</w:t>
      </w:r>
      <w:proofErr w:type="spellEnd"/>
      <w:r w:rsidR="00E70DDB" w:rsidRPr="00FE1FF5">
        <w:rPr>
          <w:rFonts w:asciiTheme="majorBidi" w:hAnsiTheme="majorBidi" w:cstheme="majorBidi"/>
          <w:i/>
          <w:iCs/>
          <w:color w:val="000000"/>
          <w:sz w:val="24"/>
          <w:szCs w:val="24"/>
          <w:lang w:val="en-US"/>
        </w:rPr>
        <w:t xml:space="preserve"> </w:t>
      </w:r>
      <w:proofErr w:type="spellStart"/>
      <w:r w:rsidR="00E70DDB" w:rsidRPr="00FE1FF5">
        <w:rPr>
          <w:rFonts w:asciiTheme="majorBidi" w:hAnsiTheme="majorBidi" w:cstheme="majorBidi"/>
          <w:i/>
          <w:iCs/>
          <w:color w:val="000000"/>
          <w:sz w:val="24"/>
          <w:szCs w:val="24"/>
          <w:lang w:val="en-US"/>
        </w:rPr>
        <w:t>Etzion</w:t>
      </w:r>
      <w:proofErr w:type="spellEnd"/>
      <w:r w:rsidR="00E70DDB" w:rsidRPr="00FE1FF5">
        <w:rPr>
          <w:rFonts w:asciiTheme="majorBidi" w:hAnsiTheme="majorBidi" w:cstheme="majorBidi"/>
          <w:i/>
          <w:iCs/>
          <w:color w:val="000000"/>
          <w:sz w:val="24"/>
          <w:szCs w:val="24"/>
          <w:lang w:val="en-US"/>
        </w:rPr>
        <w:t xml:space="preserve"> and Peter </w:t>
      </w:r>
      <w:proofErr w:type="spellStart"/>
      <w:r w:rsidR="00E70DDB" w:rsidRPr="00FE1FF5">
        <w:rPr>
          <w:rFonts w:asciiTheme="majorBidi" w:hAnsiTheme="majorBidi" w:cstheme="majorBidi"/>
          <w:i/>
          <w:iCs/>
          <w:color w:val="000000"/>
          <w:sz w:val="24"/>
          <w:szCs w:val="24"/>
          <w:lang w:val="en-US"/>
        </w:rPr>
        <w:t>Niblett</w:t>
      </w:r>
      <w:proofErr w:type="spellEnd"/>
      <w:r w:rsidR="00E70DDB" w:rsidRPr="00FE1FF5">
        <w:rPr>
          <w:rFonts w:asciiTheme="majorBidi" w:hAnsiTheme="majorBidi" w:cstheme="majorBidi"/>
          <w:i/>
          <w:iCs/>
          <w:color w:val="000000"/>
          <w:sz w:val="24"/>
          <w:szCs w:val="24"/>
          <w:lang w:val="en-US"/>
        </w:rPr>
        <w:t>, published by Manning Publications in 2010. For further definitions please refer to this source.</w:t>
      </w:r>
    </w:p>
    <w:p w14:paraId="6EC853E8" w14:textId="77777777" w:rsidR="003E4261" w:rsidRPr="00084BBC" w:rsidRDefault="003E4261" w:rsidP="002C3F64">
      <w:pPr>
        <w:pStyle w:val="Body"/>
        <w:rPr>
          <w:rFonts w:asciiTheme="majorBidi" w:hAnsiTheme="majorBidi" w:cstheme="majorBidi"/>
          <w:b/>
        </w:rPr>
      </w:pPr>
    </w:p>
    <w:p w14:paraId="1647E066" w14:textId="77777777" w:rsidR="00B169DA" w:rsidRPr="00E475E1" w:rsidRDefault="00573DE8" w:rsidP="002C3F64">
      <w:pPr>
        <w:pStyle w:val="Body"/>
      </w:pPr>
      <w:r>
        <w:br w:type="page"/>
      </w:r>
    </w:p>
    <w:p w14:paraId="5E7858EF" w14:textId="77777777" w:rsidR="00E46647" w:rsidRDefault="00B169DA" w:rsidP="002C3F64">
      <w:pPr>
        <w:pStyle w:val="Heading2"/>
        <w:rPr>
          <w:lang w:val="en-US"/>
        </w:rPr>
      </w:pPr>
      <w:bookmarkStart w:id="8" w:name="_Toc450575985"/>
      <w:r w:rsidRPr="00E475E1">
        <w:rPr>
          <w:lang w:val="en-US"/>
        </w:rPr>
        <w:lastRenderedPageBreak/>
        <w:t>Highlights</w:t>
      </w:r>
      <w:bookmarkEnd w:id="8"/>
    </w:p>
    <w:p w14:paraId="49F8A549" w14:textId="77777777" w:rsidR="00B169DA" w:rsidRPr="00E475E1" w:rsidRDefault="00B169DA" w:rsidP="002C3F64">
      <w:pPr>
        <w:pStyle w:val="Heading3"/>
        <w:ind w:left="709" w:hanging="709"/>
        <w:rPr>
          <w:lang w:val="en-US"/>
        </w:rPr>
      </w:pPr>
      <w:bookmarkStart w:id="9" w:name="_Toc450575986"/>
      <w:r w:rsidRPr="00E475E1">
        <w:rPr>
          <w:lang w:val="en-US"/>
        </w:rPr>
        <w:t>Functional Highlights</w:t>
      </w:r>
      <w:bookmarkEnd w:id="9"/>
    </w:p>
    <w:p w14:paraId="62E9C0E7" w14:textId="77777777" w:rsidR="00B169DA" w:rsidRPr="005F2092" w:rsidRDefault="00455A8B" w:rsidP="002C3F64">
      <w:pPr>
        <w:pStyle w:val="Body"/>
        <w:rPr>
          <w:b/>
          <w:bCs/>
          <w:color w:val="FF0000"/>
        </w:rPr>
      </w:pPr>
      <w:r w:rsidRPr="00B4330E">
        <w:t xml:space="preserve">Proton's </w:t>
      </w:r>
      <w:r w:rsidR="00B169DA" w:rsidRPr="00B4330E">
        <w:t>generic application development tool</w:t>
      </w:r>
      <w:r w:rsidR="005F2092" w:rsidRPr="00B4330E">
        <w:t xml:space="preserve"> includes the following </w:t>
      </w:r>
      <w:r w:rsidR="00B4330E" w:rsidRPr="00B4330E">
        <w:t>features</w:t>
      </w:r>
      <w:r w:rsidR="001A68A8" w:rsidRPr="00B42BA9">
        <w:t>:</w:t>
      </w:r>
    </w:p>
    <w:p w14:paraId="3C9A4086" w14:textId="77777777" w:rsidR="00B169DA" w:rsidRDefault="00B169DA" w:rsidP="002C3F64">
      <w:pPr>
        <w:pStyle w:val="Bullets1"/>
      </w:pPr>
      <w:r w:rsidRPr="00E475E1">
        <w:t xml:space="preserve">Enables fast development of </w:t>
      </w:r>
      <w:r w:rsidR="009B007F">
        <w:t>CEP (complex event processing)</w:t>
      </w:r>
      <w:r w:rsidR="009B007F" w:rsidRPr="00E475E1">
        <w:t xml:space="preserve"> </w:t>
      </w:r>
      <w:r w:rsidRPr="00E475E1">
        <w:t>applications</w:t>
      </w:r>
      <w:r w:rsidR="00C52D7D">
        <w:t>, also known as Event Processing Networks (EPN)</w:t>
      </w:r>
      <w:r w:rsidRPr="00E475E1">
        <w:t xml:space="preserve">. </w:t>
      </w:r>
    </w:p>
    <w:p w14:paraId="04AA3005" w14:textId="78D7D8C7" w:rsidR="00B169DA" w:rsidRPr="00C408D7" w:rsidRDefault="00B169DA" w:rsidP="002C3F64">
      <w:pPr>
        <w:pStyle w:val="Bullets1"/>
        <w:rPr>
          <w:b/>
          <w:bCs/>
        </w:rPr>
      </w:pPr>
      <w:r w:rsidRPr="00C408D7">
        <w:t>Resolves a major problem</w:t>
      </w:r>
      <w:r w:rsidR="00E46647" w:rsidRPr="00C408D7">
        <w:rPr>
          <w:b/>
          <w:bCs/>
        </w:rPr>
        <w:t>—</w:t>
      </w:r>
      <w:r w:rsidRPr="00C408D7">
        <w:t xml:space="preserve">the gap that exists between events reported by various channels and </w:t>
      </w:r>
      <w:r w:rsidR="001E3C8E">
        <w:t xml:space="preserve">the </w:t>
      </w:r>
      <w:r w:rsidR="00D86A70">
        <w:t xml:space="preserve">derived </w:t>
      </w:r>
      <w:proofErr w:type="gramStart"/>
      <w:r w:rsidR="00D86A70">
        <w:t>events</w:t>
      </w:r>
      <w:r w:rsidR="001E3C8E">
        <w:t xml:space="preserve">  that</w:t>
      </w:r>
      <w:proofErr w:type="gramEnd"/>
      <w:r w:rsidR="001E3C8E">
        <w:t xml:space="preserve"> require a reaction.</w:t>
      </w:r>
      <w:r w:rsidRPr="00C408D7">
        <w:t xml:space="preserve"> These </w:t>
      </w:r>
      <w:r w:rsidR="00263053">
        <w:t>derived events</w:t>
      </w:r>
      <w:r w:rsidRPr="00C408D7">
        <w:t xml:space="preserve"> are a composition of events or other </w:t>
      </w:r>
      <w:r w:rsidR="00D86A70">
        <w:t>derived events</w:t>
      </w:r>
      <w:r w:rsidRPr="00C408D7">
        <w:t xml:space="preserve"> (e.g.,</w:t>
      </w:r>
      <w:r w:rsidR="00A531A0">
        <w:t xml:space="preserve"> </w:t>
      </w:r>
      <w:r w:rsidRPr="00C408D7">
        <w:t xml:space="preserve">"when at least </w:t>
      </w:r>
      <w:r w:rsidR="002F0C9F">
        <w:t>4</w:t>
      </w:r>
      <w:r w:rsidR="002F0C9F" w:rsidRPr="00C408D7">
        <w:t xml:space="preserve"> </w:t>
      </w:r>
      <w:r w:rsidRPr="00C408D7">
        <w:t>events of the same type occur")</w:t>
      </w:r>
      <w:r w:rsidR="00B0097E" w:rsidRPr="00C408D7">
        <w:t>,</w:t>
      </w:r>
      <w:r w:rsidRPr="00C408D7">
        <w:t xml:space="preserve"> or content filtering on events (e.g., "only events that relate to IBM stocks")</w:t>
      </w:r>
      <w:r w:rsidR="00B0097E" w:rsidRPr="00C408D7">
        <w:t>,</w:t>
      </w:r>
      <w:r w:rsidRPr="00C408D7">
        <w:t xml:space="preserve"> or both ("when at least </w:t>
      </w:r>
      <w:r w:rsidR="002F0C9F">
        <w:t>4</w:t>
      </w:r>
      <w:r w:rsidR="002F0C9F" w:rsidRPr="00C408D7">
        <w:t xml:space="preserve"> </w:t>
      </w:r>
      <w:r w:rsidRPr="00C408D7">
        <w:t xml:space="preserve">purchases of more than 50,000 shares were performed on IBM stocks in a single week"). </w:t>
      </w:r>
    </w:p>
    <w:p w14:paraId="1000F368" w14:textId="33A316F8" w:rsidR="00B169DA" w:rsidRPr="00E475E1" w:rsidRDefault="00B169DA" w:rsidP="002C3F64">
      <w:pPr>
        <w:pStyle w:val="Bullets1"/>
      </w:pPr>
      <w:r w:rsidRPr="00E475E1">
        <w:t xml:space="preserve">Enables an application to detect </w:t>
      </w:r>
      <w:r>
        <w:t xml:space="preserve">and react to </w:t>
      </w:r>
      <w:r w:rsidRPr="00E475E1">
        <w:t xml:space="preserve">customized </w:t>
      </w:r>
      <w:r w:rsidR="00263053">
        <w:t>patterns</w:t>
      </w:r>
      <w:r w:rsidRPr="00E475E1">
        <w:t xml:space="preserve"> without having to be aware of the occurrence of the basic events.</w:t>
      </w:r>
    </w:p>
    <w:p w14:paraId="0F868A1E" w14:textId="77777777" w:rsidR="00B169DA" w:rsidRPr="00E475E1" w:rsidRDefault="00B169DA" w:rsidP="002C3F64">
      <w:pPr>
        <w:pStyle w:val="Bullets1"/>
      </w:pPr>
      <w:r w:rsidRPr="00E475E1">
        <w:t xml:space="preserve">Supports various types of contexts (and </w:t>
      </w:r>
      <w:r w:rsidR="00125E4A">
        <w:t>combinations</w:t>
      </w:r>
      <w:r w:rsidR="00125E4A" w:rsidRPr="00E475E1">
        <w:t xml:space="preserve"> </w:t>
      </w:r>
      <w:r w:rsidRPr="00E475E1">
        <w:t xml:space="preserve">of them): fixed-time context, event-based context, location-based context, and even detected situation-based context. In addition, more than one context may be available and relevant for a specific </w:t>
      </w:r>
      <w:r w:rsidR="00125E4A">
        <w:t>event-</w:t>
      </w:r>
      <w:r w:rsidR="00486FBB">
        <w:t xml:space="preserve">processing agent </w:t>
      </w:r>
      <w:r w:rsidRPr="00E475E1">
        <w:t>evaluation at the same time.</w:t>
      </w:r>
    </w:p>
    <w:p w14:paraId="376D5041" w14:textId="77777777" w:rsidR="00B169DA" w:rsidRPr="00E475E1" w:rsidRDefault="00B169DA" w:rsidP="002C3F64">
      <w:pPr>
        <w:pStyle w:val="Bullets1"/>
      </w:pPr>
      <w:r w:rsidRPr="00E475E1">
        <w:t xml:space="preserve">Offers easy development </w:t>
      </w:r>
      <w:r w:rsidR="000A7399">
        <w:t xml:space="preserve">using </w:t>
      </w:r>
      <w:r w:rsidR="00125E4A">
        <w:t>web-</w:t>
      </w:r>
      <w:r w:rsidR="000A7399">
        <w:t>based user interface,</w:t>
      </w:r>
      <w:r w:rsidRPr="00E475E1">
        <w:t xml:space="preserve"> point-and-click editors, list selections, etc. Rules can be written by non-programmer users.</w:t>
      </w:r>
    </w:p>
    <w:p w14:paraId="77AC9FA8" w14:textId="77777777" w:rsidR="00B169DA" w:rsidRPr="00E475E1" w:rsidRDefault="00B169DA" w:rsidP="002C3F64">
      <w:pPr>
        <w:pStyle w:val="Bullets1"/>
      </w:pPr>
      <w:r w:rsidRPr="00E475E1">
        <w:t>Receives events from various external s</w:t>
      </w:r>
      <w:r w:rsidR="000A7399">
        <w:t>ources</w:t>
      </w:r>
      <w:r w:rsidRPr="00E475E1">
        <w:t xml:space="preserve"> </w:t>
      </w:r>
      <w:r w:rsidR="00125E4A">
        <w:t>entailing different</w:t>
      </w:r>
      <w:r w:rsidRPr="00E475E1">
        <w:t xml:space="preserve"> types of incoming and reported (outgoing) events.</w:t>
      </w:r>
    </w:p>
    <w:p w14:paraId="3475EC43" w14:textId="77777777" w:rsidR="00B169DA" w:rsidRPr="00E475E1" w:rsidRDefault="00B169DA" w:rsidP="002C3F64">
      <w:pPr>
        <w:pStyle w:val="Bullets1"/>
      </w:pPr>
      <w:r w:rsidRPr="00E475E1">
        <w:t xml:space="preserve">Offers a comprehensive </w:t>
      </w:r>
      <w:r w:rsidR="001A68A8">
        <w:t>event-</w:t>
      </w:r>
      <w:r w:rsidR="000A7399">
        <w:t xml:space="preserve">processing </w:t>
      </w:r>
      <w:r w:rsidRPr="00E475E1">
        <w:t>operator set, i</w:t>
      </w:r>
      <w:r w:rsidR="000A7399">
        <w:t xml:space="preserve">ncluding joining operators, </w:t>
      </w:r>
      <w:r w:rsidRPr="00E475E1">
        <w:t>absence operators, and aggregation operators.</w:t>
      </w:r>
    </w:p>
    <w:p w14:paraId="2AF5A679" w14:textId="77777777" w:rsidR="00B169DA" w:rsidRPr="00E475E1" w:rsidRDefault="00B169DA" w:rsidP="002C3F64">
      <w:pPr>
        <w:pStyle w:val="Bullets1"/>
      </w:pPr>
      <w:r w:rsidRPr="00E475E1">
        <w:t xml:space="preserve">Includes </w:t>
      </w:r>
      <w:r w:rsidR="00CA2E70">
        <w:t>context</w:t>
      </w:r>
      <w:r w:rsidRPr="00E475E1">
        <w:t>-based rules</w:t>
      </w:r>
      <w:r w:rsidR="00125E4A">
        <w:t xml:space="preserve"> such as</w:t>
      </w:r>
      <w:r w:rsidRPr="00E475E1">
        <w:t xml:space="preserve"> “If it is 10 minutes before trade closing time and we have more than 100 transactions to commit” or “If </w:t>
      </w:r>
      <w:r w:rsidR="00125E4A">
        <w:t>4</w:t>
      </w:r>
      <w:r w:rsidRPr="00E475E1">
        <w:t xml:space="preserve"> disk failure events </w:t>
      </w:r>
      <w:r w:rsidR="00125E4A">
        <w:t>have occurred o</w:t>
      </w:r>
      <w:r w:rsidR="00125E4A" w:rsidRPr="00E475E1">
        <w:t xml:space="preserve">n </w:t>
      </w:r>
      <w:r w:rsidRPr="00E475E1">
        <w:t>the same server in the last 20 minutes”.</w:t>
      </w:r>
    </w:p>
    <w:p w14:paraId="2D004B85" w14:textId="77777777" w:rsidR="00B169DA" w:rsidRDefault="00B169DA" w:rsidP="002C3F64">
      <w:pPr>
        <w:pStyle w:val="Heading3"/>
        <w:rPr>
          <w:lang w:val="en-US"/>
        </w:rPr>
      </w:pPr>
      <w:bookmarkStart w:id="10" w:name="_Toc450575987"/>
      <w:r w:rsidRPr="00E475E1">
        <w:rPr>
          <w:lang w:val="en-US"/>
        </w:rPr>
        <w:t xml:space="preserve">Technical </w:t>
      </w:r>
      <w:r w:rsidRPr="001A68A8">
        <w:t>Highlights</w:t>
      </w:r>
      <w:bookmarkEnd w:id="10"/>
    </w:p>
    <w:p w14:paraId="7F5E05CE" w14:textId="0764F223" w:rsidR="000A7399" w:rsidRPr="00E475E1" w:rsidRDefault="005C3E76" w:rsidP="002C3F64">
      <w:pPr>
        <w:pStyle w:val="Bullets1"/>
      </w:pPr>
      <w:r>
        <w:t xml:space="preserve">A </w:t>
      </w:r>
      <w:r w:rsidR="00C52D7D">
        <w:t>standard Java web</w:t>
      </w:r>
      <w:r w:rsidR="000A7399">
        <w:rPr>
          <w:lang w:val="en-GB"/>
        </w:rPr>
        <w:t xml:space="preserve"> application</w:t>
      </w:r>
      <w:r w:rsidR="00E36AF7">
        <w:rPr>
          <w:lang w:val="en-GB"/>
        </w:rPr>
        <w:t xml:space="preserve"> with REST APIs for administration.</w:t>
      </w:r>
    </w:p>
    <w:p w14:paraId="55119D88" w14:textId="77777777" w:rsidR="009B007F" w:rsidRDefault="00125E4A" w:rsidP="002C3F64">
      <w:pPr>
        <w:pStyle w:val="Bullets1"/>
      </w:pPr>
      <w:r w:rsidRPr="00B4330E">
        <w:t>Based on</w:t>
      </w:r>
      <w:r>
        <w:t xml:space="preserve"> a m</w:t>
      </w:r>
      <w:r w:rsidRPr="00E475E1">
        <w:t xml:space="preserve">odular </w:t>
      </w:r>
      <w:r w:rsidR="00B169DA" w:rsidRPr="00E475E1">
        <w:t>architecture</w:t>
      </w:r>
      <w:r>
        <w:t>.</w:t>
      </w:r>
      <w:r w:rsidR="00B169DA" w:rsidRPr="00E475E1">
        <w:t xml:space="preserve"> </w:t>
      </w:r>
    </w:p>
    <w:p w14:paraId="1FD54140" w14:textId="77777777" w:rsidR="009B007F" w:rsidRPr="009B007F" w:rsidRDefault="009B007F" w:rsidP="002C3F64">
      <w:pPr>
        <w:pStyle w:val="Heading2"/>
      </w:pPr>
      <w:r>
        <w:br w:type="page"/>
      </w:r>
    </w:p>
    <w:p w14:paraId="5334FBBB" w14:textId="77777777" w:rsidR="00043D1E" w:rsidRDefault="00043D1E" w:rsidP="002C3F64">
      <w:pPr>
        <w:pStyle w:val="Heading1"/>
        <w:rPr>
          <w:lang w:val="en-US"/>
        </w:rPr>
      </w:pPr>
      <w:bookmarkStart w:id="11" w:name="_Toc450575988"/>
      <w:r w:rsidRPr="00E475E1">
        <w:rPr>
          <w:lang w:val="en-US"/>
        </w:rPr>
        <w:lastRenderedPageBreak/>
        <w:t xml:space="preserve">Chapter 2: </w:t>
      </w:r>
      <w:r w:rsidR="006365FD">
        <w:rPr>
          <w:lang w:val="en-US"/>
        </w:rPr>
        <w:t>What is a Proton Project?</w:t>
      </w:r>
      <w:bookmarkEnd w:id="11"/>
    </w:p>
    <w:p w14:paraId="32AA19B7" w14:textId="77777777" w:rsidR="006365FD" w:rsidRPr="006365FD" w:rsidRDefault="006365FD" w:rsidP="002C3F64">
      <w:pPr>
        <w:pStyle w:val="Heading2"/>
        <w:rPr>
          <w:lang w:val="en-US"/>
        </w:rPr>
      </w:pPr>
      <w:bookmarkStart w:id="12" w:name="_Toc450575989"/>
      <w:r>
        <w:rPr>
          <w:lang w:val="en-US"/>
        </w:rPr>
        <w:t>Overview</w:t>
      </w:r>
      <w:bookmarkEnd w:id="12"/>
    </w:p>
    <w:p w14:paraId="42A940B8" w14:textId="77777777" w:rsidR="00043D1E" w:rsidRPr="00E475E1" w:rsidRDefault="00515FBE" w:rsidP="002C3F64">
      <w:pPr>
        <w:pStyle w:val="Body"/>
      </w:pPr>
      <w:r>
        <w:t xml:space="preserve">A Proton project is a set of </w:t>
      </w:r>
      <w:r w:rsidR="00043D1E" w:rsidRPr="00E475E1">
        <w:t>definitions representing the incoming events</w:t>
      </w:r>
      <w:r>
        <w:t xml:space="preserve"> and the event</w:t>
      </w:r>
      <w:r w:rsidR="003665F3">
        <w:t>-</w:t>
      </w:r>
      <w:r>
        <w:t xml:space="preserve">processing agents that </w:t>
      </w:r>
      <w:r w:rsidR="00043D1E" w:rsidRPr="00E475E1">
        <w:t>implement a certain application.</w:t>
      </w:r>
    </w:p>
    <w:p w14:paraId="7224B85E" w14:textId="7EEF6445" w:rsidR="00043D1E" w:rsidRPr="00E475E1" w:rsidRDefault="00B55D6A" w:rsidP="002C3F64">
      <w:pPr>
        <w:pStyle w:val="Body"/>
      </w:pPr>
      <w:r>
        <w:t xml:space="preserve">The </w:t>
      </w:r>
      <w:r w:rsidR="003665F3">
        <w:t>Proton</w:t>
      </w:r>
      <w:r w:rsidR="00515FBE" w:rsidRPr="00E475E1">
        <w:t xml:space="preserve"> </w:t>
      </w:r>
      <w:r w:rsidR="00043D1E" w:rsidRPr="00E475E1">
        <w:t xml:space="preserve">engine processes these definitions and takes action whenever needed, reporting anything that is required </w:t>
      </w:r>
      <w:r w:rsidR="00515FBE">
        <w:t>to the engine consumers</w:t>
      </w:r>
      <w:r w:rsidR="00043D1E" w:rsidRPr="00E475E1">
        <w:t>.</w:t>
      </w:r>
    </w:p>
    <w:p w14:paraId="05C1F313" w14:textId="6A8D7B86" w:rsidR="00043D1E" w:rsidRPr="00E475E1" w:rsidRDefault="00043D1E" w:rsidP="002C3F64">
      <w:pPr>
        <w:pStyle w:val="Body"/>
      </w:pPr>
      <w:r w:rsidRPr="00E475E1">
        <w:t xml:space="preserve">This chapter explains the different terms used in </w:t>
      </w:r>
      <w:r w:rsidR="003665F3">
        <w:t>Proton</w:t>
      </w:r>
      <w:r w:rsidRPr="00E475E1">
        <w:t xml:space="preserve">, from the basic building blocks </w:t>
      </w:r>
      <w:r w:rsidR="0074716B">
        <w:t>to</w:t>
      </w:r>
      <w:r w:rsidRPr="00E475E1">
        <w:t xml:space="preserve"> the more complex dependent definitions.</w:t>
      </w:r>
    </w:p>
    <w:p w14:paraId="7C96DC5E" w14:textId="77777777" w:rsidR="003665F3" w:rsidRDefault="003665F3" w:rsidP="002C3F64">
      <w:pPr>
        <w:pStyle w:val="Heading2"/>
        <w:rPr>
          <w:lang w:val="en-US"/>
        </w:rPr>
      </w:pPr>
      <w:bookmarkStart w:id="13" w:name="_Toc450575990"/>
      <w:r>
        <w:rPr>
          <w:lang w:val="en-US"/>
        </w:rPr>
        <w:t>Proton</w:t>
      </w:r>
      <w:r w:rsidR="00515FBE" w:rsidRPr="00E475E1">
        <w:rPr>
          <w:lang w:val="en-US"/>
        </w:rPr>
        <w:t xml:space="preserve"> </w:t>
      </w:r>
      <w:r w:rsidR="00043D1E" w:rsidRPr="00E475E1">
        <w:rPr>
          <w:lang w:val="en-US"/>
        </w:rPr>
        <w:t>Building Blocks</w:t>
      </w:r>
      <w:bookmarkEnd w:id="13"/>
    </w:p>
    <w:p w14:paraId="4290F264" w14:textId="2EDB0BB4" w:rsidR="00043D1E" w:rsidRPr="00B4330E" w:rsidRDefault="00B4330E" w:rsidP="002C3F64">
      <w:pPr>
        <w:pStyle w:val="Body"/>
      </w:pPr>
      <w:r w:rsidRPr="00B4330E">
        <w:t xml:space="preserve">A </w:t>
      </w:r>
      <w:r w:rsidR="0074716B">
        <w:t>P</w:t>
      </w:r>
      <w:r w:rsidR="0074716B" w:rsidRPr="00B4330E">
        <w:t xml:space="preserve">roton </w:t>
      </w:r>
      <w:r w:rsidRPr="00B4330E">
        <w:t>project is built from the following definitions: events, producers, consumers, temporal contexts, segmentation contexts, composite contexts</w:t>
      </w:r>
      <w:r w:rsidR="00395E80">
        <w:t>,</w:t>
      </w:r>
      <w:r w:rsidRPr="00B4330E">
        <w:t xml:space="preserve"> and event processing agents</w:t>
      </w:r>
      <w:r w:rsidR="007C114B">
        <w:t xml:space="preserve"> (EPAs)</w:t>
      </w:r>
      <w:r>
        <w:t xml:space="preserve">. </w:t>
      </w:r>
      <w:r w:rsidR="001E3C8E">
        <w:t xml:space="preserve">These </w:t>
      </w:r>
      <w:r w:rsidRPr="008826E2">
        <w:t>define</w:t>
      </w:r>
      <w:r w:rsidR="00395E80">
        <w:t xml:space="preserve"> </w:t>
      </w:r>
      <w:r>
        <w:t>an</w:t>
      </w:r>
      <w:r w:rsidRPr="00B4330E">
        <w:t xml:space="preserve"> event processing network</w:t>
      </w:r>
      <w:r>
        <w:t xml:space="preserve"> </w:t>
      </w:r>
      <w:r w:rsidR="007C114B">
        <w:t xml:space="preserve">(EPN) </w:t>
      </w:r>
      <w:r>
        <w:t>application</w:t>
      </w:r>
      <w:r w:rsidRPr="00B4330E">
        <w:t xml:space="preserve">. </w:t>
      </w:r>
    </w:p>
    <w:p w14:paraId="4DAFC410" w14:textId="77777777" w:rsidR="00043D1E" w:rsidRPr="00E475E1" w:rsidRDefault="00043D1E" w:rsidP="002C3F64">
      <w:pPr>
        <w:pStyle w:val="Heading3"/>
        <w:rPr>
          <w:lang w:val="en-US"/>
        </w:rPr>
      </w:pPr>
      <w:bookmarkStart w:id="14" w:name="_Ref59333885"/>
      <w:bookmarkStart w:id="15" w:name="_Toc450575991"/>
      <w:r w:rsidRPr="00E475E1">
        <w:rPr>
          <w:lang w:val="en-US"/>
        </w:rPr>
        <w:t>Events</w:t>
      </w:r>
      <w:bookmarkEnd w:id="15"/>
      <w:r w:rsidRPr="00E475E1">
        <w:rPr>
          <w:lang w:val="en-US"/>
        </w:rPr>
        <w:fldChar w:fldCharType="begin"/>
      </w:r>
      <w:r w:rsidRPr="00E475E1">
        <w:rPr>
          <w:lang w:val="en-US"/>
        </w:rPr>
        <w:instrText xml:space="preserve"> XE "Events" </w:instrText>
      </w:r>
      <w:r w:rsidRPr="00E475E1">
        <w:rPr>
          <w:lang w:val="en-US"/>
        </w:rPr>
        <w:fldChar w:fldCharType="end"/>
      </w:r>
    </w:p>
    <w:p w14:paraId="6B017C91" w14:textId="727F23EE" w:rsidR="00043D1E" w:rsidRPr="005C0501" w:rsidRDefault="00043D1E" w:rsidP="002C3F64">
      <w:pPr>
        <w:pStyle w:val="BodyText"/>
        <w:ind w:left="0"/>
        <w:rPr>
          <w:sz w:val="24"/>
          <w:szCs w:val="24"/>
        </w:rPr>
      </w:pPr>
      <w:r w:rsidRPr="005C0501">
        <w:rPr>
          <w:sz w:val="24"/>
          <w:szCs w:val="24"/>
        </w:rPr>
        <w:t>Events</w:t>
      </w:r>
      <w:r w:rsidR="00B4330E" w:rsidRPr="005C0501">
        <w:rPr>
          <w:sz w:val="24"/>
          <w:szCs w:val="24"/>
        </w:rPr>
        <w:t xml:space="preserve"> enter the</w:t>
      </w:r>
      <w:r w:rsidRPr="005C0501">
        <w:rPr>
          <w:sz w:val="24"/>
          <w:szCs w:val="24"/>
        </w:rPr>
        <w:t xml:space="preserve"> </w:t>
      </w:r>
      <w:r w:rsidR="00B4330E" w:rsidRPr="005C0501">
        <w:rPr>
          <w:sz w:val="24"/>
          <w:szCs w:val="24"/>
        </w:rPr>
        <w:t>Proton</w:t>
      </w:r>
      <w:r w:rsidR="00CF1680" w:rsidRPr="005C0501">
        <w:rPr>
          <w:sz w:val="24"/>
          <w:szCs w:val="24"/>
        </w:rPr>
        <w:t xml:space="preserve"> </w:t>
      </w:r>
      <w:r w:rsidRPr="005C0501">
        <w:rPr>
          <w:sz w:val="24"/>
          <w:szCs w:val="24"/>
        </w:rPr>
        <w:t>engine during runtime. They carry information about things that happen in the system domain or in the user's business domain</w:t>
      </w:r>
      <w:r w:rsidR="009215E3">
        <w:rPr>
          <w:sz w:val="24"/>
          <w:szCs w:val="24"/>
        </w:rPr>
        <w:t>,</w:t>
      </w:r>
      <w:r w:rsidR="009215E3" w:rsidRPr="005C0501">
        <w:rPr>
          <w:sz w:val="24"/>
          <w:szCs w:val="24"/>
        </w:rPr>
        <w:t xml:space="preserve"> </w:t>
      </w:r>
      <w:r w:rsidR="009215E3">
        <w:rPr>
          <w:sz w:val="24"/>
          <w:szCs w:val="24"/>
        </w:rPr>
        <w:t>f</w:t>
      </w:r>
      <w:r w:rsidR="009215E3" w:rsidRPr="005C0501">
        <w:rPr>
          <w:sz w:val="24"/>
          <w:szCs w:val="24"/>
        </w:rPr>
        <w:t xml:space="preserve">or </w:t>
      </w:r>
      <w:r w:rsidRPr="005C0501">
        <w:rPr>
          <w:sz w:val="24"/>
          <w:szCs w:val="24"/>
        </w:rPr>
        <w:t>example disk failure, too many users, adding a new disk to the server, or user actions such as share purchase order.</w:t>
      </w:r>
    </w:p>
    <w:p w14:paraId="3314AFF3" w14:textId="2C52474B" w:rsidR="00043D1E" w:rsidRPr="00E475E1" w:rsidRDefault="00043D1E" w:rsidP="002C3F64">
      <w:pPr>
        <w:pStyle w:val="Body"/>
      </w:pPr>
      <w:r w:rsidRPr="009F2C5F">
        <w:t>An event is an object of an event class</w:t>
      </w:r>
      <w:r w:rsidR="0074716B">
        <w:t>,</w:t>
      </w:r>
      <w:r w:rsidRPr="009F2C5F">
        <w:t xml:space="preserve"> and its attributes are defined based on the event class.</w:t>
      </w:r>
      <w:r w:rsidR="00395E80" w:rsidRPr="005F6627">
        <w:t xml:space="preserve"> </w:t>
      </w:r>
      <w:r w:rsidR="001E3C8E">
        <w:t>A</w:t>
      </w:r>
      <w:r w:rsidRPr="005F6627">
        <w:t>ttribute values</w:t>
      </w:r>
      <w:r w:rsidRPr="00E475E1">
        <w:t xml:space="preserve"> are always validated in respect to attribute type.</w:t>
      </w:r>
      <w:r w:rsidR="00395E80">
        <w:t xml:space="preserve"> </w:t>
      </w:r>
      <w:r w:rsidR="00B4330E" w:rsidRPr="00B4330E">
        <w:t xml:space="preserve">The events that are defined in the tool are the event classes. </w:t>
      </w:r>
    </w:p>
    <w:p w14:paraId="3BAEDF0F" w14:textId="77777777" w:rsidR="00043D1E" w:rsidRPr="00E475E1" w:rsidRDefault="00043D1E" w:rsidP="002C3F64">
      <w:pPr>
        <w:pStyle w:val="Heading3"/>
        <w:rPr>
          <w:lang w:val="en-US"/>
        </w:rPr>
      </w:pPr>
      <w:bookmarkStart w:id="16" w:name="OLE_LINK4"/>
      <w:bookmarkStart w:id="17" w:name="_Toc450575992"/>
      <w:bookmarkEnd w:id="16"/>
      <w:r w:rsidRPr="00E475E1">
        <w:rPr>
          <w:lang w:val="en-US"/>
        </w:rPr>
        <w:t>Event Classes</w:t>
      </w:r>
      <w:bookmarkEnd w:id="17"/>
      <w:r w:rsidRPr="00E475E1">
        <w:rPr>
          <w:lang w:val="en-US"/>
        </w:rPr>
        <w:fldChar w:fldCharType="begin"/>
      </w:r>
      <w:r w:rsidRPr="00E475E1">
        <w:rPr>
          <w:lang w:val="en-US"/>
        </w:rPr>
        <w:instrText xml:space="preserve"> XE "Event class" </w:instrText>
      </w:r>
      <w:r w:rsidRPr="00E475E1">
        <w:rPr>
          <w:lang w:val="en-US"/>
        </w:rPr>
        <w:fldChar w:fldCharType="end"/>
      </w:r>
      <w:bookmarkEnd w:id="14"/>
    </w:p>
    <w:p w14:paraId="3EB01DDD" w14:textId="1BF19212" w:rsidR="00043D1E" w:rsidRPr="00E475E1" w:rsidRDefault="00043D1E" w:rsidP="002C3F64">
      <w:pPr>
        <w:pStyle w:val="Body"/>
      </w:pPr>
      <w:r w:rsidRPr="004D58ED">
        <w:t>Event classes</w:t>
      </w:r>
      <w:r w:rsidRPr="00E475E1">
        <w:t xml:space="preserve"> describe the different event structures </w:t>
      </w:r>
      <w:r w:rsidR="009215E3">
        <w:t>that</w:t>
      </w:r>
      <w:r w:rsidRPr="00E475E1">
        <w:t xml:space="preserve"> </w:t>
      </w:r>
      <w:r w:rsidR="004D58ED">
        <w:t>Proton</w:t>
      </w:r>
      <w:r>
        <w:t xml:space="preserve"> </w:t>
      </w:r>
      <w:r w:rsidRPr="00E475E1">
        <w:t xml:space="preserve">should </w:t>
      </w:r>
      <w:r w:rsidR="001A1B6A">
        <w:t xml:space="preserve">recognize. </w:t>
      </w:r>
      <w:r w:rsidR="00A531A0">
        <w:t xml:space="preserve">For example, in </w:t>
      </w:r>
      <w:r w:rsidR="004D58ED">
        <w:t>a stock trading scenario</w:t>
      </w:r>
      <w:r w:rsidR="00A531A0">
        <w:t xml:space="preserve">, </w:t>
      </w:r>
      <w:r w:rsidR="004D58ED">
        <w:t>this could be</w:t>
      </w:r>
      <w:r w:rsidRPr="00E475E1">
        <w:t xml:space="preserve"> </w:t>
      </w:r>
      <w:proofErr w:type="spellStart"/>
      <w:r w:rsidRPr="00E475E1">
        <w:t>stockPurchase</w:t>
      </w:r>
      <w:proofErr w:type="spellEnd"/>
      <w:r w:rsidRPr="00E475E1">
        <w:t xml:space="preserve">, </w:t>
      </w:r>
      <w:proofErr w:type="spellStart"/>
      <w:r w:rsidRPr="00E475E1">
        <w:t>stockSell</w:t>
      </w:r>
      <w:proofErr w:type="spellEnd"/>
      <w:r w:rsidRPr="00E475E1">
        <w:t xml:space="preserve">, or </w:t>
      </w:r>
      <w:proofErr w:type="spellStart"/>
      <w:r w:rsidRPr="00E475E1">
        <w:t>tradingDayEnd</w:t>
      </w:r>
      <w:proofErr w:type="spellEnd"/>
      <w:r w:rsidRPr="00E475E1">
        <w:t xml:space="preserve">. </w:t>
      </w:r>
    </w:p>
    <w:p w14:paraId="057671D8" w14:textId="77777777" w:rsidR="00043D1E" w:rsidRPr="00E475E1" w:rsidRDefault="00043D1E" w:rsidP="002C3F64">
      <w:pPr>
        <w:pStyle w:val="Body"/>
      </w:pPr>
      <w:r w:rsidRPr="004D58ED">
        <w:t>Events</w:t>
      </w:r>
      <w:r w:rsidRPr="00E475E1">
        <w:t xml:space="preserve"> are actual instances of the event classes and have specific values. For example, the event "Today, at 10pm, a customer named John Doe purchased 1000 units of IBM shares at the price of $</w:t>
      </w:r>
      <w:r w:rsidR="008C5926">
        <w:t>2</w:t>
      </w:r>
      <w:r w:rsidR="008C5926" w:rsidRPr="00E475E1">
        <w:t xml:space="preserve">00 </w:t>
      </w:r>
      <w:r w:rsidRPr="00E475E1">
        <w:t>each" is an instance of the "</w:t>
      </w:r>
      <w:proofErr w:type="spellStart"/>
      <w:r w:rsidRPr="00E475E1">
        <w:t>stockPurchase</w:t>
      </w:r>
      <w:proofErr w:type="spellEnd"/>
      <w:r w:rsidRPr="00E475E1">
        <w:t>" event class.</w:t>
      </w:r>
    </w:p>
    <w:p w14:paraId="2BFA14AE" w14:textId="77777777" w:rsidR="00043D1E" w:rsidRPr="00E475E1" w:rsidRDefault="00043D1E" w:rsidP="002C3F64">
      <w:pPr>
        <w:pStyle w:val="Heading4"/>
        <w:rPr>
          <w:lang w:val="en-US"/>
        </w:rPr>
      </w:pPr>
      <w:bookmarkStart w:id="18" w:name="_Event_Model"/>
      <w:bookmarkStart w:id="19" w:name="_Toc24971083"/>
      <w:bookmarkStart w:id="20" w:name="_Built-in_Attributes"/>
      <w:bookmarkEnd w:id="18"/>
      <w:bookmarkEnd w:id="19"/>
      <w:bookmarkEnd w:id="20"/>
      <w:r w:rsidRPr="00E475E1">
        <w:rPr>
          <w:lang w:val="en-US"/>
        </w:rPr>
        <w:t xml:space="preserve">Built-in Attributes </w:t>
      </w:r>
      <w:r w:rsidRPr="00E475E1">
        <w:rPr>
          <w:lang w:val="en-US"/>
        </w:rPr>
        <w:fldChar w:fldCharType="begin"/>
      </w:r>
      <w:r w:rsidRPr="00E475E1">
        <w:rPr>
          <w:lang w:val="en-US"/>
        </w:rPr>
        <w:instrText xml:space="preserve"> XE "Attributes:built-in" </w:instrText>
      </w:r>
      <w:r w:rsidRPr="00E475E1">
        <w:rPr>
          <w:lang w:val="en-US"/>
        </w:rPr>
        <w:fldChar w:fldCharType="end"/>
      </w:r>
    </w:p>
    <w:p w14:paraId="33F82D4E" w14:textId="77777777" w:rsidR="00043D1E" w:rsidRPr="00E475E1" w:rsidRDefault="00043D1E" w:rsidP="002C3F64">
      <w:pPr>
        <w:pStyle w:val="Body"/>
      </w:pPr>
      <w:r w:rsidRPr="00E475E1">
        <w:t xml:space="preserve">Every event instance has a set of built-in attributes in addition to its </w:t>
      </w:r>
      <w:r w:rsidR="008C5926">
        <w:t>user-</w:t>
      </w:r>
      <w:r w:rsidRPr="00E475E1">
        <w:t>defined attribute</w:t>
      </w:r>
      <w:r w:rsidR="008C5926">
        <w:t>s</w:t>
      </w:r>
      <w:r w:rsidRPr="00E475E1">
        <w:t>.</w:t>
      </w:r>
      <w:r w:rsidR="00644AEE">
        <w:t xml:space="preserve"> </w:t>
      </w:r>
      <w:r>
        <w:t>E</w:t>
      </w:r>
      <w:r w:rsidRPr="00E475E1">
        <w:t>vent built-in attributes</w:t>
      </w:r>
      <w:r w:rsidR="004D58ED">
        <w:t xml:space="preserve"> include the following</w:t>
      </w:r>
      <w:r w:rsidRPr="00E475E1">
        <w:t>:</w:t>
      </w:r>
    </w:p>
    <w:p w14:paraId="52EED7DC" w14:textId="0B4D9677" w:rsidR="008C5926" w:rsidRPr="008C5926" w:rsidRDefault="008C5926" w:rsidP="002C3F64">
      <w:pPr>
        <w:pStyle w:val="Bullets1"/>
      </w:pPr>
      <w:r>
        <w:rPr>
          <w:b/>
          <w:bCs/>
        </w:rPr>
        <w:lastRenderedPageBreak/>
        <w:t>Name</w:t>
      </w:r>
      <w:r>
        <w:t xml:space="preserve"> – the name of the </w:t>
      </w:r>
      <w:r w:rsidR="00593D2C">
        <w:t xml:space="preserve">relevant </w:t>
      </w:r>
      <w:r>
        <w:t>event class</w:t>
      </w:r>
      <w:r w:rsidR="005C3E76">
        <w:t xml:space="preserve"> </w:t>
      </w:r>
      <w:r>
        <w:t xml:space="preserve">(such as </w:t>
      </w:r>
      <w:r w:rsidRPr="00E475E1">
        <w:t>"</w:t>
      </w:r>
      <w:proofErr w:type="spellStart"/>
      <w:r>
        <w:t>stockPurchase</w:t>
      </w:r>
      <w:proofErr w:type="spellEnd"/>
      <w:r w:rsidRPr="00E475E1">
        <w:t>"</w:t>
      </w:r>
      <w:r>
        <w:t>). This attribute must be provided.</w:t>
      </w:r>
    </w:p>
    <w:p w14:paraId="2FDBFA8D" w14:textId="10824F22" w:rsidR="00043D1E" w:rsidRPr="00E475E1" w:rsidRDefault="007B6F28" w:rsidP="002C3F64">
      <w:pPr>
        <w:pStyle w:val="Bullets1"/>
      </w:pPr>
      <w:proofErr w:type="spellStart"/>
      <w:r>
        <w:rPr>
          <w:b/>
          <w:bCs/>
        </w:rPr>
        <w:t>O</w:t>
      </w:r>
      <w:r w:rsidR="00043D1E" w:rsidRPr="00E475E1">
        <w:rPr>
          <w:b/>
          <w:bCs/>
        </w:rPr>
        <w:t>ccur</w:t>
      </w:r>
      <w:r w:rsidR="008C5926">
        <w:rPr>
          <w:b/>
          <w:bCs/>
        </w:rPr>
        <w:t>r</w:t>
      </w:r>
      <w:r w:rsidR="00043D1E" w:rsidRPr="00E475E1">
        <w:rPr>
          <w:b/>
          <w:bCs/>
        </w:rPr>
        <w:t>enceTime</w:t>
      </w:r>
      <w:proofErr w:type="spellEnd"/>
      <w:r w:rsidR="00043D1E" w:rsidRPr="00E475E1">
        <w:t xml:space="preserve"> – </w:t>
      </w:r>
      <w:r w:rsidR="00D10A60">
        <w:t>an attribute of type D</w:t>
      </w:r>
      <w:r w:rsidR="001B59A3">
        <w:t>ate</w:t>
      </w:r>
      <w:r w:rsidR="00731F05">
        <w:t>,</w:t>
      </w:r>
      <w:r w:rsidR="00043D1E" w:rsidRPr="00E475E1">
        <w:t xml:space="preserve"> which the event source </w:t>
      </w:r>
      <w:r w:rsidR="00D10A60">
        <w:t>may assign</w:t>
      </w:r>
      <w:r w:rsidR="00043D1E" w:rsidRPr="00E475E1">
        <w:t xml:space="preserve"> as the </w:t>
      </w:r>
      <w:r w:rsidR="002F0C9F">
        <w:t xml:space="preserve">event </w:t>
      </w:r>
      <w:r w:rsidR="00043D1E" w:rsidRPr="00E475E1">
        <w:t xml:space="preserve">occurrence time. If </w:t>
      </w:r>
      <w:r w:rsidR="008C5926">
        <w:t xml:space="preserve">omitted or </w:t>
      </w:r>
      <w:r w:rsidR="00043D1E" w:rsidRPr="00E475E1">
        <w:t xml:space="preserve">left empty, </w:t>
      </w:r>
      <w:r w:rsidR="008C5926">
        <w:t>the engine will construct the attribute and set the value to</w:t>
      </w:r>
      <w:r w:rsidR="00043D1E" w:rsidRPr="00E475E1">
        <w:t xml:space="preserve"> equal</w:t>
      </w:r>
      <w:r w:rsidR="008C5926">
        <w:t xml:space="preserve"> </w:t>
      </w:r>
      <w:r w:rsidR="00043D1E" w:rsidRPr="00E475E1">
        <w:t xml:space="preserve">the </w:t>
      </w:r>
      <w:proofErr w:type="spellStart"/>
      <w:r w:rsidR="008C5926">
        <w:t>D</w:t>
      </w:r>
      <w:r w:rsidR="00043D1E" w:rsidRPr="00E475E1">
        <w:t>etectionTime</w:t>
      </w:r>
      <w:proofErr w:type="spellEnd"/>
      <w:r w:rsidR="005C3E76">
        <w:t xml:space="preserve"> (</w:t>
      </w:r>
      <w:r w:rsidR="008C5926">
        <w:t>see below</w:t>
      </w:r>
      <w:r w:rsidR="005C3E76">
        <w:t>)</w:t>
      </w:r>
      <w:r w:rsidR="00043D1E" w:rsidRPr="00E475E1">
        <w:t>.</w:t>
      </w:r>
      <w:r w:rsidR="00442349">
        <w:t xml:space="preserve"> </w:t>
      </w:r>
    </w:p>
    <w:p w14:paraId="2527AEB8" w14:textId="49590992" w:rsidR="00043D1E" w:rsidRDefault="007B6F28" w:rsidP="002C3F64">
      <w:pPr>
        <w:pStyle w:val="Bullets1"/>
      </w:pPr>
      <w:proofErr w:type="spellStart"/>
      <w:r>
        <w:rPr>
          <w:b/>
          <w:bCs/>
        </w:rPr>
        <w:t>D</w:t>
      </w:r>
      <w:r w:rsidR="00043D1E" w:rsidRPr="00E475E1">
        <w:rPr>
          <w:b/>
          <w:bCs/>
        </w:rPr>
        <w:t>etectionTime</w:t>
      </w:r>
      <w:proofErr w:type="spellEnd"/>
      <w:r w:rsidR="00043D1E" w:rsidRPr="00E475E1">
        <w:t xml:space="preserve"> – </w:t>
      </w:r>
      <w:r w:rsidR="004D58ED">
        <w:t>a</w:t>
      </w:r>
      <w:r w:rsidR="008C5926">
        <w:t>n</w:t>
      </w:r>
      <w:r w:rsidR="004D58ED">
        <w:t xml:space="preserve"> </w:t>
      </w:r>
      <w:r w:rsidR="00043D1E" w:rsidRPr="00E475E1">
        <w:t xml:space="preserve">attribute </w:t>
      </w:r>
      <w:r w:rsidR="008C5926">
        <w:t xml:space="preserve">of type </w:t>
      </w:r>
      <w:r w:rsidR="001B59A3">
        <w:t>Date</w:t>
      </w:r>
      <w:r w:rsidR="008C5926">
        <w:t xml:space="preserve"> </w:t>
      </w:r>
      <w:r w:rsidR="00043D1E" w:rsidRPr="00E475E1">
        <w:t>that records the time</w:t>
      </w:r>
      <w:r w:rsidR="00731F05">
        <w:t xml:space="preserve"> of event detection by</w:t>
      </w:r>
      <w:r w:rsidR="00043D1E" w:rsidRPr="00E475E1">
        <w:t xml:space="preserve"> </w:t>
      </w:r>
      <w:r w:rsidR="004D58ED">
        <w:t>the Proton</w:t>
      </w:r>
      <w:r w:rsidR="00043D1E">
        <w:t xml:space="preserve"> engine</w:t>
      </w:r>
      <w:r w:rsidR="00731F05">
        <w:t>.</w:t>
      </w:r>
      <w:r w:rsidR="00043D1E" w:rsidRPr="00E475E1">
        <w:t xml:space="preserve"> The time is measured in milliseconds, specifying the time difference between the current machine time at the moment of event detection and midnight, January 1, 1970 UTC.</w:t>
      </w:r>
      <w:r>
        <w:t xml:space="preserve"> </w:t>
      </w:r>
      <w:r w:rsidR="008C5926">
        <w:t xml:space="preserve">The engine will construct the attribute and set its </w:t>
      </w:r>
      <w:r>
        <w:t>value.</w:t>
      </w:r>
    </w:p>
    <w:p w14:paraId="7E6684DC" w14:textId="273774F3" w:rsidR="00BD396A" w:rsidRPr="00B4330E" w:rsidRDefault="007B6F28" w:rsidP="002C3F64">
      <w:pPr>
        <w:pStyle w:val="Bullets1"/>
      </w:pPr>
      <w:r w:rsidRPr="00B4330E">
        <w:rPr>
          <w:b/>
          <w:bCs/>
        </w:rPr>
        <w:t>D</w:t>
      </w:r>
      <w:r w:rsidR="00BD396A" w:rsidRPr="00B4330E">
        <w:rPr>
          <w:b/>
          <w:bCs/>
        </w:rPr>
        <w:t>uration</w:t>
      </w:r>
      <w:r w:rsidR="00BD396A" w:rsidRPr="00B4330E">
        <w:t xml:space="preserve"> </w:t>
      </w:r>
      <w:r w:rsidR="004D58ED" w:rsidRPr="00B4330E">
        <w:t>–</w:t>
      </w:r>
      <w:r w:rsidR="00BD396A" w:rsidRPr="00B4330E">
        <w:t xml:space="preserve"> </w:t>
      </w:r>
      <w:r w:rsidR="004D58ED" w:rsidRPr="00B4330E">
        <w:t>a</w:t>
      </w:r>
      <w:r w:rsidR="008C5926">
        <w:t xml:space="preserve">n </w:t>
      </w:r>
      <w:r w:rsidR="00BD396A" w:rsidRPr="00B4330E">
        <w:t>attribute</w:t>
      </w:r>
      <w:r w:rsidR="008C5926">
        <w:t xml:space="preserve"> of type </w:t>
      </w:r>
      <w:r w:rsidR="00593D2C" w:rsidRPr="002C5860">
        <w:t>D</w:t>
      </w:r>
      <w:r w:rsidR="00593D2C" w:rsidRPr="00593D2C">
        <w:t>ouble</w:t>
      </w:r>
      <w:r w:rsidR="00593D2C">
        <w:t xml:space="preserve"> </w:t>
      </w:r>
      <w:r w:rsidR="00BD396A" w:rsidRPr="00B4330E">
        <w:t xml:space="preserve">that </w:t>
      </w:r>
      <w:r w:rsidR="008C5926">
        <w:t>represents</w:t>
      </w:r>
      <w:r w:rsidR="008C5926" w:rsidRPr="00B4330E">
        <w:t xml:space="preserve"> </w:t>
      </w:r>
      <w:r w:rsidR="00BD396A" w:rsidRPr="00B4330E">
        <w:t xml:space="preserve">the time duration of the event in milliseconds in case the event occurs within </w:t>
      </w:r>
      <w:r w:rsidR="00B4330E" w:rsidRPr="00B4330E">
        <w:t xml:space="preserve">a </w:t>
      </w:r>
      <w:r w:rsidR="00BD396A" w:rsidRPr="00B4330E">
        <w:t>time interval</w:t>
      </w:r>
      <w:r w:rsidR="00B4330E" w:rsidRPr="00B4330E">
        <w:t>.</w:t>
      </w:r>
      <w:r w:rsidR="008C5926">
        <w:t xml:space="preserve"> If omitted or left empty, the engine will construct the attribute and set its value to 0.0.</w:t>
      </w:r>
    </w:p>
    <w:p w14:paraId="3E03D8B8" w14:textId="0DF0559E" w:rsidR="008C5926" w:rsidRDefault="007B6F28" w:rsidP="002C3F64">
      <w:pPr>
        <w:pStyle w:val="Bullets1"/>
      </w:pPr>
      <w:r>
        <w:rPr>
          <w:b/>
          <w:bCs/>
        </w:rPr>
        <w:t>C</w:t>
      </w:r>
      <w:r w:rsidRPr="00E475E1">
        <w:rPr>
          <w:b/>
          <w:bCs/>
        </w:rPr>
        <w:t>ertainty</w:t>
      </w:r>
      <w:r w:rsidRPr="00E475E1">
        <w:t xml:space="preserve"> – </w:t>
      </w:r>
      <w:r w:rsidR="008C5926">
        <w:t>an</w:t>
      </w:r>
      <w:r w:rsidRPr="00E475E1">
        <w:t xml:space="preserve"> attribute</w:t>
      </w:r>
      <w:r w:rsidR="008C5926">
        <w:t xml:space="preserve"> </w:t>
      </w:r>
      <w:r w:rsidR="008C5926" w:rsidRPr="00593D2C">
        <w:t xml:space="preserve">of type </w:t>
      </w:r>
      <w:r w:rsidR="00593D2C" w:rsidRPr="002C5860">
        <w:t>D</w:t>
      </w:r>
      <w:r w:rsidR="00593D2C" w:rsidRPr="00593D2C">
        <w:t>ouble</w:t>
      </w:r>
      <w:r w:rsidR="00593D2C" w:rsidRPr="00E475E1">
        <w:t xml:space="preserve"> </w:t>
      </w:r>
      <w:r w:rsidRPr="00E475E1">
        <w:t xml:space="preserve">that </w:t>
      </w:r>
      <w:r w:rsidR="008C5926">
        <w:t>represents</w:t>
      </w:r>
      <w:r w:rsidR="008C5926" w:rsidRPr="00E475E1">
        <w:t xml:space="preserve"> </w:t>
      </w:r>
      <w:r w:rsidRPr="00E475E1">
        <w:t xml:space="preserve">the certainty of this event. </w:t>
      </w:r>
      <w:r w:rsidR="008C5926">
        <w:t>An event certainty</w:t>
      </w:r>
      <w:r>
        <w:t xml:space="preserve"> can </w:t>
      </w:r>
      <w:r w:rsidR="004D58ED">
        <w:t xml:space="preserve">have </w:t>
      </w:r>
      <w:r>
        <w:t xml:space="preserve">any value </w:t>
      </w:r>
      <w:proofErr w:type="gramStart"/>
      <w:r>
        <w:t>between 0</w:t>
      </w:r>
      <w:r w:rsidR="008C5926">
        <w:t>.0</w:t>
      </w:r>
      <w:r>
        <w:t xml:space="preserve"> to 1</w:t>
      </w:r>
      <w:r w:rsidR="008C5926">
        <w:t>.0</w:t>
      </w:r>
      <w:proofErr w:type="gramEnd"/>
      <w:r>
        <w:t>.</w:t>
      </w:r>
      <w:r w:rsidR="008C5926">
        <w:t xml:space="preserve"> If omitted or left empty, the engine will construct the attribute and set its value to 1.0.</w:t>
      </w:r>
    </w:p>
    <w:p w14:paraId="349DDACB" w14:textId="77777777" w:rsidR="008C5926" w:rsidRPr="00321ABB" w:rsidRDefault="008C5926" w:rsidP="002C3F64">
      <w:pPr>
        <w:pStyle w:val="Bullets1"/>
      </w:pPr>
      <w:r w:rsidRPr="00321ABB">
        <w:rPr>
          <w:b/>
          <w:bCs/>
        </w:rPr>
        <w:t>Cost</w:t>
      </w:r>
      <w:r w:rsidRPr="00321ABB">
        <w:t xml:space="preserve"> – </w:t>
      </w:r>
      <w:r w:rsidR="001B59A3" w:rsidRPr="00321ABB">
        <w:t>i</w:t>
      </w:r>
      <w:r w:rsidRPr="00321ABB">
        <w:t>f omitted or left empty, the engine will construct the attribute and set its value to 0.0.</w:t>
      </w:r>
    </w:p>
    <w:p w14:paraId="26DF7052" w14:textId="77777777" w:rsidR="007B6F28" w:rsidRDefault="008C5926" w:rsidP="002C3F64">
      <w:pPr>
        <w:pStyle w:val="Bullets1"/>
      </w:pPr>
      <w:r>
        <w:rPr>
          <w:b/>
          <w:bCs/>
        </w:rPr>
        <w:t>Annotation</w:t>
      </w:r>
      <w:r>
        <w:t xml:space="preserve"> – </w:t>
      </w:r>
      <w:r w:rsidR="001B59A3">
        <w:t>i</w:t>
      </w:r>
      <w:r>
        <w:t>f omitted or left empty, the engine will construct the attribute and set its value to an empty string.</w:t>
      </w:r>
      <w:r w:rsidR="007B6F28">
        <w:t xml:space="preserve"> </w:t>
      </w:r>
    </w:p>
    <w:p w14:paraId="64E4B3B5" w14:textId="77777777" w:rsidR="00043D1E" w:rsidRDefault="007B6F28" w:rsidP="002C3F64">
      <w:pPr>
        <w:pStyle w:val="Bullets1"/>
      </w:pPr>
      <w:proofErr w:type="spellStart"/>
      <w:r>
        <w:rPr>
          <w:b/>
          <w:bCs/>
        </w:rPr>
        <w:t>E</w:t>
      </w:r>
      <w:r w:rsidR="00BD396A" w:rsidRPr="00BD396A">
        <w:rPr>
          <w:b/>
          <w:bCs/>
        </w:rPr>
        <w:t>ventId</w:t>
      </w:r>
      <w:proofErr w:type="spellEnd"/>
      <w:r w:rsidR="00BD396A" w:rsidRPr="00BD396A">
        <w:rPr>
          <w:b/>
          <w:bCs/>
        </w:rPr>
        <w:t xml:space="preserve"> </w:t>
      </w:r>
      <w:r w:rsidR="00043D1E" w:rsidRPr="00E475E1">
        <w:t xml:space="preserve">– </w:t>
      </w:r>
      <w:r w:rsidR="004D58ED">
        <w:t xml:space="preserve">a </w:t>
      </w:r>
      <w:r w:rsidR="00043D1E" w:rsidRPr="00E475E1">
        <w:t>string identification of the event, which can be set by the event source.</w:t>
      </w:r>
      <w:r w:rsidR="008C5926">
        <w:t xml:space="preserve"> If omitted or left empty, the engine will construct the attribute and set its value to an auto-generated identifier.</w:t>
      </w:r>
    </w:p>
    <w:p w14:paraId="34CF1041" w14:textId="77777777" w:rsidR="00BD396A" w:rsidRPr="00E475E1" w:rsidRDefault="007B6F28" w:rsidP="002C3F64">
      <w:pPr>
        <w:pStyle w:val="Bullets1"/>
      </w:pPr>
      <w:proofErr w:type="spellStart"/>
      <w:r>
        <w:rPr>
          <w:b/>
          <w:bCs/>
        </w:rPr>
        <w:t>E</w:t>
      </w:r>
      <w:r w:rsidR="00BD396A" w:rsidRPr="00BD396A">
        <w:rPr>
          <w:b/>
          <w:bCs/>
        </w:rPr>
        <w:t>ventSource</w:t>
      </w:r>
      <w:proofErr w:type="spellEnd"/>
      <w:r w:rsidR="00BD396A">
        <w:t xml:space="preserve"> – hold</w:t>
      </w:r>
      <w:r w:rsidR="00BD396A" w:rsidRPr="00E475E1">
        <w:t xml:space="preserve">s the </w:t>
      </w:r>
      <w:r w:rsidR="00D10A60">
        <w:t xml:space="preserve">name of the </w:t>
      </w:r>
      <w:r w:rsidR="00BD396A">
        <w:t>source of the event</w:t>
      </w:r>
      <w:r w:rsidR="004D58ED">
        <w:t>.</w:t>
      </w:r>
      <w:r w:rsidR="0028731B">
        <w:t xml:space="preserve"> If omitted or left empty, the engine will construct the attribute and set its value to an empty string.</w:t>
      </w:r>
    </w:p>
    <w:p w14:paraId="06AF5DDE" w14:textId="77777777" w:rsidR="008C5926" w:rsidRPr="0028731B" w:rsidRDefault="0028731B" w:rsidP="002C3F64">
      <w:pPr>
        <w:pStyle w:val="Body"/>
      </w:pPr>
      <w:r>
        <w:t xml:space="preserve">Only the built-in attribute </w:t>
      </w:r>
      <w:r>
        <w:rPr>
          <w:b/>
          <w:bCs/>
        </w:rPr>
        <w:t>Name</w:t>
      </w:r>
      <w:r>
        <w:t xml:space="preserve"> must be provided when producing an event to the engine.</w:t>
      </w:r>
    </w:p>
    <w:p w14:paraId="10B0AF5F" w14:textId="04EC6995" w:rsidR="00AF525C" w:rsidRPr="00E475E1" w:rsidRDefault="00043D1E" w:rsidP="002C3F64">
      <w:pPr>
        <w:pStyle w:val="Body"/>
      </w:pPr>
      <w:r w:rsidRPr="00E475E1">
        <w:t>The above built-in attributes can be used in an expression in the same manner as user</w:t>
      </w:r>
      <w:r w:rsidR="005559F1" w:rsidRPr="005559F1">
        <w:t>-</w:t>
      </w:r>
      <w:r w:rsidRPr="00E475E1">
        <w:t>defined attributes.</w:t>
      </w:r>
      <w:r w:rsidR="00AF525C">
        <w:t xml:space="preserve"> </w:t>
      </w:r>
      <w:r w:rsidR="00EC020E">
        <w:t xml:space="preserve">User-defined attributes </w:t>
      </w:r>
      <w:r w:rsidR="002C5860">
        <w:t xml:space="preserve">should </w:t>
      </w:r>
      <w:r w:rsidR="00EC020E">
        <w:t>not have the same name as any of the built-in attributes.</w:t>
      </w:r>
    </w:p>
    <w:p w14:paraId="654478F2" w14:textId="77777777" w:rsidR="00043D1E" w:rsidRPr="00E475E1" w:rsidRDefault="004D58ED" w:rsidP="002C3F64">
      <w:pPr>
        <w:pStyle w:val="Heading4"/>
        <w:rPr>
          <w:lang w:val="en-US"/>
        </w:rPr>
      </w:pPr>
      <w:r w:rsidRPr="00E475E1">
        <w:rPr>
          <w:lang w:val="en-US"/>
        </w:rPr>
        <w:t>User</w:t>
      </w:r>
      <w:r>
        <w:rPr>
          <w:lang w:val="en-US"/>
        </w:rPr>
        <w:t>-d</w:t>
      </w:r>
      <w:r w:rsidR="00043D1E" w:rsidRPr="00E475E1">
        <w:rPr>
          <w:lang w:val="en-US"/>
        </w:rPr>
        <w:t>efined Attributes</w:t>
      </w:r>
      <w:r w:rsidR="00043D1E" w:rsidRPr="00E475E1">
        <w:rPr>
          <w:lang w:val="en-US"/>
        </w:rPr>
        <w:fldChar w:fldCharType="begin"/>
      </w:r>
      <w:r w:rsidR="00043D1E" w:rsidRPr="00E475E1">
        <w:rPr>
          <w:lang w:val="en-US"/>
        </w:rPr>
        <w:instrText xml:space="preserve"> XE "Attributes:User defined" </w:instrText>
      </w:r>
      <w:r w:rsidR="00043D1E" w:rsidRPr="00E475E1">
        <w:rPr>
          <w:lang w:val="en-US"/>
        </w:rPr>
        <w:fldChar w:fldCharType="end"/>
      </w:r>
    </w:p>
    <w:p w14:paraId="0EE0C6EA" w14:textId="51EDEADF" w:rsidR="0028731B" w:rsidRDefault="00043D1E" w:rsidP="002C3F64">
      <w:pPr>
        <w:pStyle w:val="Body"/>
      </w:pPr>
      <w:r w:rsidRPr="00E475E1">
        <w:t>You can also add your own attributes to the event class</w:t>
      </w:r>
      <w:r w:rsidR="00593D2C">
        <w:t>,</w:t>
      </w:r>
      <w:r w:rsidRPr="00E475E1">
        <w:t xml:space="preserve"> and define their types. If the attribute is an array, you </w:t>
      </w:r>
      <w:r w:rsidR="004D58ED">
        <w:t>must</w:t>
      </w:r>
      <w:r w:rsidRPr="00E475E1">
        <w:t xml:space="preserve"> specify its dimension</w:t>
      </w:r>
      <w:r w:rsidR="0028731B">
        <w:t xml:space="preserve"> (array of arrays are supported)</w:t>
      </w:r>
      <w:r w:rsidR="00476E63">
        <w:t>.</w:t>
      </w:r>
    </w:p>
    <w:p w14:paraId="603BC12B" w14:textId="2CB7FAF4" w:rsidR="00043D1E" w:rsidRPr="00E475E1" w:rsidRDefault="00593D2C" w:rsidP="002C3F64">
      <w:pPr>
        <w:pStyle w:val="Body"/>
      </w:pPr>
      <w:r>
        <w:t xml:space="preserve">You must provide values </w:t>
      </w:r>
      <w:r w:rsidR="0028731B">
        <w:t>to user-defined attributes if used in any expression.</w:t>
      </w:r>
    </w:p>
    <w:p w14:paraId="6F6E775E" w14:textId="77777777" w:rsidR="00043D1E" w:rsidRPr="00E475E1" w:rsidRDefault="00476E63" w:rsidP="002C3F64">
      <w:pPr>
        <w:pStyle w:val="Heading4"/>
        <w:rPr>
          <w:lang w:val="en-US"/>
        </w:rPr>
      </w:pPr>
      <w:bookmarkStart w:id="21" w:name="_Ref53379527"/>
      <w:bookmarkStart w:id="22" w:name="_Ref53379534"/>
      <w:r>
        <w:rPr>
          <w:lang w:val="en-US"/>
        </w:rPr>
        <w:t>Derived</w:t>
      </w:r>
      <w:r w:rsidR="00043D1E" w:rsidRPr="00E475E1">
        <w:rPr>
          <w:lang w:val="en-US"/>
        </w:rPr>
        <w:t xml:space="preserve"> Event</w:t>
      </w:r>
      <w:r w:rsidR="00043D1E" w:rsidRPr="00E475E1">
        <w:rPr>
          <w:lang w:val="en-US"/>
        </w:rPr>
        <w:fldChar w:fldCharType="begin"/>
      </w:r>
      <w:r w:rsidR="00043D1E" w:rsidRPr="00E475E1">
        <w:rPr>
          <w:lang w:val="en-US"/>
        </w:rPr>
        <w:instrText xml:space="preserve"> XE "Attributes:User defined" </w:instrText>
      </w:r>
      <w:r w:rsidR="00043D1E" w:rsidRPr="00E475E1">
        <w:rPr>
          <w:lang w:val="en-US"/>
        </w:rPr>
        <w:fldChar w:fldCharType="end"/>
      </w:r>
    </w:p>
    <w:p w14:paraId="1594308E" w14:textId="3F30C5BB" w:rsidR="00575664" w:rsidRDefault="00575664" w:rsidP="002C3F64">
      <w:pPr>
        <w:pStyle w:val="Body"/>
      </w:pPr>
      <w:r>
        <w:t>An EPA</w:t>
      </w:r>
      <w:r w:rsidR="00043D1E" w:rsidRPr="00E475E1">
        <w:t xml:space="preserve"> </w:t>
      </w:r>
      <w:r w:rsidR="00476E63">
        <w:t>can create one or more derived</w:t>
      </w:r>
      <w:r w:rsidR="00043D1E" w:rsidRPr="00E475E1">
        <w:t xml:space="preserve"> event instance</w:t>
      </w:r>
      <w:r w:rsidR="00476E63">
        <w:t>s. The</w:t>
      </w:r>
      <w:r w:rsidR="00043D1E" w:rsidRPr="00E475E1">
        <w:t>s</w:t>
      </w:r>
      <w:r w:rsidR="00476E63">
        <w:t>e</w:t>
      </w:r>
      <w:r w:rsidR="00043D1E" w:rsidRPr="00E475E1">
        <w:t xml:space="preserve"> event instance</w:t>
      </w:r>
      <w:r w:rsidR="00476E63">
        <w:t>s have</w:t>
      </w:r>
      <w:r w:rsidR="00043D1E" w:rsidRPr="00E475E1">
        <w:t xml:space="preserve"> </w:t>
      </w:r>
      <w:r w:rsidR="00476E63">
        <w:t>the same</w:t>
      </w:r>
      <w:r w:rsidR="00043D1E" w:rsidRPr="00E475E1">
        <w:t xml:space="preserve"> characteristics </w:t>
      </w:r>
      <w:r w:rsidR="00476E63">
        <w:t>as</w:t>
      </w:r>
      <w:r w:rsidR="00043D1E" w:rsidRPr="00E475E1">
        <w:t xml:space="preserve"> an input event</w:t>
      </w:r>
      <w:r w:rsidR="00593D2C">
        <w:t xml:space="preserve">. They </w:t>
      </w:r>
      <w:r w:rsidR="00476E63">
        <w:t>have</w:t>
      </w:r>
      <w:r w:rsidR="00043D1E" w:rsidRPr="00E475E1">
        <w:t xml:space="preserve"> both user-defined att</w:t>
      </w:r>
      <w:r w:rsidR="00476E63">
        <w:t>ributes and built-in attributes</w:t>
      </w:r>
      <w:r w:rsidR="00593D2C">
        <w:t>,</w:t>
      </w:r>
      <w:r w:rsidR="00476E63">
        <w:t xml:space="preserve"> and </w:t>
      </w:r>
      <w:r w:rsidRPr="00575664">
        <w:rPr>
          <w:b/>
          <w:bCs/>
        </w:rPr>
        <w:t>need an event definition like any input event.</w:t>
      </w:r>
    </w:p>
    <w:p w14:paraId="4D69FFD7" w14:textId="77777777" w:rsidR="000C6BA0" w:rsidRPr="001A39FA" w:rsidRDefault="000C6BA0" w:rsidP="002C3F64">
      <w:pPr>
        <w:pStyle w:val="Heading3"/>
        <w:rPr>
          <w:lang w:val="en-US"/>
        </w:rPr>
      </w:pPr>
      <w:bookmarkStart w:id="23" w:name="Actions"/>
      <w:bookmarkStart w:id="24" w:name="_Ref90100702"/>
      <w:bookmarkStart w:id="25" w:name="_Ref90100706"/>
      <w:bookmarkStart w:id="26" w:name="_Toc168106866"/>
      <w:bookmarkStart w:id="27" w:name="_Toc450575993"/>
      <w:bookmarkEnd w:id="21"/>
      <w:bookmarkEnd w:id="22"/>
      <w:bookmarkEnd w:id="23"/>
      <w:r w:rsidRPr="001A39FA">
        <w:rPr>
          <w:lang w:val="en-US"/>
        </w:rPr>
        <w:lastRenderedPageBreak/>
        <w:t>Producers</w:t>
      </w:r>
      <w:bookmarkEnd w:id="27"/>
    </w:p>
    <w:p w14:paraId="7688AE33" w14:textId="77777777" w:rsidR="000C6BA0" w:rsidRPr="001D5C2D" w:rsidRDefault="000C6BA0" w:rsidP="002C3F64">
      <w:pPr>
        <w:pStyle w:val="Body"/>
      </w:pPr>
      <w:r w:rsidRPr="001D5C2D">
        <w:t>A producer introduces events from the outside world to the event</w:t>
      </w:r>
      <w:r w:rsidR="00C563FC" w:rsidRPr="001D5C2D">
        <w:t>-</w:t>
      </w:r>
      <w:r w:rsidRPr="001D5C2D">
        <w:t>processing network.</w:t>
      </w:r>
      <w:r w:rsidR="004037EF">
        <w:t xml:space="preserve"> </w:t>
      </w:r>
      <w:r w:rsidRPr="001D5C2D">
        <w:t xml:space="preserve">A producer definition includes </w:t>
      </w:r>
      <w:r w:rsidR="001A39FA" w:rsidRPr="001D5C2D">
        <w:t xml:space="preserve">the </w:t>
      </w:r>
      <w:r w:rsidRPr="001D5C2D">
        <w:t>following:</w:t>
      </w:r>
    </w:p>
    <w:p w14:paraId="748FC539" w14:textId="43E7CABA" w:rsidR="000C6BA0" w:rsidRPr="001D5C2D" w:rsidRDefault="000C6BA0" w:rsidP="002C3F64">
      <w:pPr>
        <w:pStyle w:val="Bullets1"/>
        <w:rPr>
          <w:b/>
          <w:bCs/>
          <w:color w:val="FF0000"/>
        </w:rPr>
      </w:pPr>
      <w:r w:rsidRPr="001D5C2D">
        <w:rPr>
          <w:b/>
          <w:bCs/>
        </w:rPr>
        <w:t>Type</w:t>
      </w:r>
      <w:r w:rsidR="00265451" w:rsidRPr="001D5C2D">
        <w:t xml:space="preserve"> – </w:t>
      </w:r>
      <w:r w:rsidRPr="001D5C2D">
        <w:t xml:space="preserve">the </w:t>
      </w:r>
      <w:r w:rsidR="001A39FA" w:rsidRPr="001D5C2D">
        <w:t xml:space="preserve">adapter type </w:t>
      </w:r>
      <w:r w:rsidR="00FB5CD2">
        <w:t xml:space="preserve">used by </w:t>
      </w:r>
      <w:r w:rsidR="001D5C2D" w:rsidRPr="001D5C2D">
        <w:t xml:space="preserve">this producer </w:t>
      </w:r>
      <w:r w:rsidR="001A39FA" w:rsidRPr="001D5C2D">
        <w:t xml:space="preserve">to </w:t>
      </w:r>
      <w:r w:rsidRPr="001D5C2D">
        <w:t>push or pull</w:t>
      </w:r>
      <w:r w:rsidR="001A39FA" w:rsidRPr="001D5C2D">
        <w:t xml:space="preserve"> events in</w:t>
      </w:r>
      <w:r w:rsidRPr="001D5C2D">
        <w:t>to the EPN. The supported types are</w:t>
      </w:r>
      <w:r w:rsidR="008738DD" w:rsidRPr="001D5C2D">
        <w:t xml:space="preserve"> File, JMS, </w:t>
      </w:r>
      <w:r w:rsidR="00FB5CD2" w:rsidRPr="001D5C2D">
        <w:t>R</w:t>
      </w:r>
      <w:r w:rsidR="00FB5CD2">
        <w:t>EST</w:t>
      </w:r>
      <w:r w:rsidR="00265451" w:rsidRPr="001D5C2D">
        <w:t>,</w:t>
      </w:r>
      <w:r w:rsidR="008738DD" w:rsidRPr="001D5C2D">
        <w:t xml:space="preserve"> and custom adapter. </w:t>
      </w:r>
      <w:r w:rsidR="007651B8" w:rsidRPr="007E3AAA">
        <w:t xml:space="preserve">Each adapter type has built-in parameters </w:t>
      </w:r>
      <w:r w:rsidR="007651B8">
        <w:t xml:space="preserve">with the option of adding </w:t>
      </w:r>
      <w:r w:rsidR="007651B8" w:rsidRPr="007E3AAA">
        <w:t>other parameters. Each parameter has a name and value</w:t>
      </w:r>
      <w:r w:rsidR="007651B8">
        <w:t xml:space="preserve">. </w:t>
      </w:r>
      <w:r w:rsidR="0049280A" w:rsidRPr="001D5C2D">
        <w:t>T</w:t>
      </w:r>
      <w:r w:rsidR="008738DD" w:rsidRPr="001D5C2D">
        <w:t xml:space="preserve">he adapter types </w:t>
      </w:r>
      <w:r w:rsidR="0049280A" w:rsidRPr="001D5C2D">
        <w:t xml:space="preserve">and their </w:t>
      </w:r>
      <w:r w:rsidR="008738DD" w:rsidRPr="00604352">
        <w:t>parameters</w:t>
      </w:r>
      <w:r w:rsidR="00265451" w:rsidRPr="001D5C2D">
        <w:t xml:space="preserve"> include the following</w:t>
      </w:r>
      <w:r w:rsidR="008738DD" w:rsidRPr="001D5C2D">
        <w:t>:</w:t>
      </w:r>
      <w:r w:rsidR="00526E11" w:rsidRPr="001D5C2D">
        <w:t xml:space="preserve"> </w:t>
      </w:r>
    </w:p>
    <w:p w14:paraId="4A8E0EB9" w14:textId="76A7B6E5" w:rsidR="000C6BA0" w:rsidRPr="001D5C2D" w:rsidRDefault="000C6BA0" w:rsidP="002C3F64">
      <w:pPr>
        <w:pStyle w:val="Bullets2"/>
      </w:pPr>
      <w:r w:rsidRPr="00092AD9">
        <w:rPr>
          <w:rStyle w:val="StyleBullets2BoldChar"/>
        </w:rPr>
        <w:t>File</w:t>
      </w:r>
      <w:r w:rsidRPr="001D5C2D">
        <w:t xml:space="preserve"> – </w:t>
      </w:r>
      <w:r w:rsidR="00604352">
        <w:t>t</w:t>
      </w:r>
      <w:r w:rsidR="0070311D">
        <w:t>he</w:t>
      </w:r>
      <w:r w:rsidRPr="001D5C2D">
        <w:t xml:space="preserve"> </w:t>
      </w:r>
      <w:r w:rsidR="007E3AAA">
        <w:t xml:space="preserve">producer's </w:t>
      </w:r>
      <w:r w:rsidRPr="001D5C2D">
        <w:t xml:space="preserve">events </w:t>
      </w:r>
      <w:r w:rsidR="00FB5CD2">
        <w:t>are</w:t>
      </w:r>
      <w:r w:rsidRPr="001D5C2D">
        <w:t xml:space="preserve"> read from a given file.</w:t>
      </w:r>
      <w:r w:rsidR="00265451" w:rsidRPr="001D5C2D">
        <w:t xml:space="preserve"> </w:t>
      </w:r>
      <w:r w:rsidR="001A39FA" w:rsidRPr="001D5C2D">
        <w:t>A</w:t>
      </w:r>
      <w:r w:rsidR="00092AD9" w:rsidRPr="00092AD9">
        <w:rPr>
          <w:rStyle w:val="StyleBullets2BoldChar"/>
        </w:rPr>
        <w:t xml:space="preserve"> </w:t>
      </w:r>
      <w:r w:rsidR="001A39FA" w:rsidRPr="00092AD9">
        <w:rPr>
          <w:rStyle w:val="StyleBullets2BoldChar"/>
        </w:rPr>
        <w:t>file</w:t>
      </w:r>
      <w:r w:rsidR="001A39FA" w:rsidRPr="001D5C2D">
        <w:t xml:space="preserve"> producer has the following </w:t>
      </w:r>
      <w:r w:rsidR="00F662D0" w:rsidRPr="001D5C2D">
        <w:t xml:space="preserve">additional </w:t>
      </w:r>
      <w:r w:rsidR="001A39FA" w:rsidRPr="001D5C2D">
        <w:t>built-in parameter:</w:t>
      </w:r>
    </w:p>
    <w:p w14:paraId="46D7A227" w14:textId="77777777" w:rsidR="009D72B8" w:rsidRDefault="009D72B8" w:rsidP="002C3F64">
      <w:pPr>
        <w:pStyle w:val="Bullets3"/>
      </w:pPr>
      <w:proofErr w:type="gramStart"/>
      <w:r>
        <w:rPr>
          <w:b/>
          <w:bCs/>
        </w:rPr>
        <w:t>f</w:t>
      </w:r>
      <w:r w:rsidR="006E0913" w:rsidRPr="001D5C2D">
        <w:rPr>
          <w:b/>
          <w:bCs/>
        </w:rPr>
        <w:t>ilename</w:t>
      </w:r>
      <w:proofErr w:type="gramEnd"/>
      <w:r w:rsidR="006E0913" w:rsidRPr="001D5C2D">
        <w:t xml:space="preserve"> – </w:t>
      </w:r>
      <w:r w:rsidR="006E0913" w:rsidRPr="00092AD9">
        <w:t>full</w:t>
      </w:r>
      <w:r w:rsidR="006E0913" w:rsidRPr="001D5C2D">
        <w:t xml:space="preserve"> path file name</w:t>
      </w:r>
      <w:r>
        <w:t>.</w:t>
      </w:r>
    </w:p>
    <w:p w14:paraId="59748EEE" w14:textId="4C70D108" w:rsidR="007B52A6" w:rsidRDefault="007B52A6" w:rsidP="002C3F64">
      <w:pPr>
        <w:pStyle w:val="Bullets2"/>
        <w:rPr>
          <w:rStyle w:val="StyleBullets2BoldChar"/>
          <w:b w:val="0"/>
          <w:bCs w:val="0"/>
        </w:rPr>
      </w:pPr>
      <w:r w:rsidRPr="009F2C5F">
        <w:rPr>
          <w:rStyle w:val="StyleBullets2BoldChar"/>
        </w:rPr>
        <w:t>Timed</w:t>
      </w:r>
      <w:r>
        <w:rPr>
          <w:rStyle w:val="StyleBullets2BoldChar"/>
          <w:b w:val="0"/>
          <w:bCs w:val="0"/>
        </w:rPr>
        <w:t xml:space="preserve"> – timed file adapter. The events from the file will </w:t>
      </w:r>
      <w:r w:rsidR="00FB5CD2">
        <w:rPr>
          <w:rStyle w:val="StyleBullets2BoldChar"/>
          <w:b w:val="0"/>
          <w:bCs w:val="0"/>
        </w:rPr>
        <w:t xml:space="preserve">not </w:t>
      </w:r>
      <w:r>
        <w:rPr>
          <w:rStyle w:val="StyleBullets2BoldChar"/>
          <w:b w:val="0"/>
          <w:bCs w:val="0"/>
        </w:rPr>
        <w:t>be injected at a constant rate</w:t>
      </w:r>
      <w:r w:rsidR="00604352">
        <w:rPr>
          <w:rStyle w:val="StyleBullets2BoldChar"/>
          <w:b w:val="0"/>
          <w:bCs w:val="0"/>
        </w:rPr>
        <w:t xml:space="preserve">. They will be </w:t>
      </w:r>
      <w:r>
        <w:rPr>
          <w:rStyle w:val="StyleBullets2BoldChar"/>
          <w:b w:val="0"/>
          <w:bCs w:val="0"/>
        </w:rPr>
        <w:t xml:space="preserve">based on the </w:t>
      </w:r>
      <w:r w:rsidR="00FF79DE">
        <w:rPr>
          <w:rStyle w:val="StyleBullets2BoldChar"/>
          <w:b w:val="0"/>
          <w:bCs w:val="0"/>
        </w:rPr>
        <w:t xml:space="preserve">relative difference of </w:t>
      </w:r>
      <w:r w:rsidR="00E61565">
        <w:rPr>
          <w:rStyle w:val="StyleBullets2BoldChar"/>
          <w:b w:val="0"/>
          <w:bCs w:val="0"/>
        </w:rPr>
        <w:t xml:space="preserve">the </w:t>
      </w:r>
      <w:r w:rsidR="00FB5CD2">
        <w:rPr>
          <w:rStyle w:val="StyleBullets2BoldChar"/>
          <w:b w:val="0"/>
          <w:bCs w:val="0"/>
        </w:rPr>
        <w:t xml:space="preserve">event’s </w:t>
      </w:r>
      <w:proofErr w:type="spellStart"/>
      <w:r w:rsidR="000D6A4D">
        <w:rPr>
          <w:rStyle w:val="StyleBullets2BoldChar"/>
          <w:b w:val="0"/>
          <w:bCs w:val="0"/>
        </w:rPr>
        <w:t>OccurenceTime</w:t>
      </w:r>
      <w:proofErr w:type="spellEnd"/>
      <w:r w:rsidR="000D6A4D">
        <w:rPr>
          <w:rStyle w:val="StyleBullets2BoldChar"/>
          <w:b w:val="0"/>
          <w:bCs w:val="0"/>
        </w:rPr>
        <w:t xml:space="preserve"> attribute value</w:t>
      </w:r>
      <w:r>
        <w:rPr>
          <w:rStyle w:val="StyleBullets2BoldChar"/>
          <w:b w:val="0"/>
          <w:bCs w:val="0"/>
        </w:rPr>
        <w:t xml:space="preserve"> as specified in the</w:t>
      </w:r>
      <w:r w:rsidR="00FF79DE">
        <w:rPr>
          <w:rStyle w:val="StyleBullets2BoldChar"/>
          <w:b w:val="0"/>
          <w:bCs w:val="0"/>
        </w:rPr>
        <w:t xml:space="preserve"> event row in the file from start of injection.</w:t>
      </w:r>
      <w:r>
        <w:rPr>
          <w:rStyle w:val="StyleBullets2BoldChar"/>
          <w:b w:val="0"/>
          <w:bCs w:val="0"/>
        </w:rPr>
        <w:t xml:space="preserve"> </w:t>
      </w:r>
      <w:r w:rsidR="00FF79DE">
        <w:rPr>
          <w:rStyle w:val="StyleBullets2BoldChar"/>
          <w:b w:val="0"/>
          <w:bCs w:val="0"/>
        </w:rPr>
        <w:t xml:space="preserve">The first event will always be injected immediately at the start of the adapter. Its occurrence time is considered as time zero. The other events will be injected based on the relative difference between their occurrence time and </w:t>
      </w:r>
      <w:r w:rsidR="00FB5CD2">
        <w:rPr>
          <w:rStyle w:val="StyleBullets2BoldChar"/>
          <w:b w:val="0"/>
          <w:bCs w:val="0"/>
        </w:rPr>
        <w:t>that of</w:t>
      </w:r>
      <w:r w:rsidR="00FF79DE">
        <w:rPr>
          <w:rStyle w:val="StyleBullets2BoldChar"/>
          <w:b w:val="0"/>
          <w:bCs w:val="0"/>
        </w:rPr>
        <w:t xml:space="preserve"> the first event. </w:t>
      </w:r>
    </w:p>
    <w:p w14:paraId="679C155A" w14:textId="7D8E6125" w:rsidR="00FF79DE" w:rsidRDefault="00FF79DE" w:rsidP="002C3F64">
      <w:pPr>
        <w:pStyle w:val="Bullets2"/>
        <w:numPr>
          <w:ilvl w:val="0"/>
          <w:numId w:val="0"/>
        </w:numPr>
        <w:ind w:left="964"/>
        <w:rPr>
          <w:rStyle w:val="StyleBullets2BoldChar"/>
          <w:b w:val="0"/>
          <w:bCs w:val="0"/>
        </w:rPr>
      </w:pPr>
      <w:r>
        <w:rPr>
          <w:rStyle w:val="StyleBullets2BoldChar"/>
          <w:b w:val="0"/>
          <w:bCs w:val="0"/>
        </w:rPr>
        <w:t xml:space="preserve">For example, if the </w:t>
      </w:r>
      <w:r w:rsidR="006974B4">
        <w:rPr>
          <w:rStyle w:val="StyleBullets2BoldChar"/>
          <w:b w:val="0"/>
          <w:bCs w:val="0"/>
        </w:rPr>
        <w:t>second</w:t>
      </w:r>
      <w:r>
        <w:rPr>
          <w:rStyle w:val="StyleBullets2BoldChar"/>
          <w:b w:val="0"/>
          <w:bCs w:val="0"/>
        </w:rPr>
        <w:t xml:space="preserve"> event’s </w:t>
      </w:r>
      <w:proofErr w:type="spellStart"/>
      <w:r>
        <w:rPr>
          <w:rStyle w:val="StyleBullets2BoldChar"/>
          <w:b w:val="0"/>
          <w:bCs w:val="0"/>
        </w:rPr>
        <w:t>OccurenceTime</w:t>
      </w:r>
      <w:proofErr w:type="spellEnd"/>
      <w:r>
        <w:rPr>
          <w:rStyle w:val="StyleBullets2BoldChar"/>
          <w:b w:val="0"/>
          <w:bCs w:val="0"/>
        </w:rPr>
        <w:t xml:space="preserve"> (timestamp representation) is 134566788 and the </w:t>
      </w:r>
      <w:r w:rsidR="006974B4">
        <w:rPr>
          <w:rStyle w:val="StyleBullets2BoldChar"/>
          <w:b w:val="0"/>
          <w:bCs w:val="0"/>
        </w:rPr>
        <w:t>first</w:t>
      </w:r>
      <w:r>
        <w:rPr>
          <w:rStyle w:val="StyleBullets2BoldChar"/>
          <w:b w:val="0"/>
          <w:bCs w:val="0"/>
        </w:rPr>
        <w:t xml:space="preserve"> event’s </w:t>
      </w:r>
      <w:proofErr w:type="spellStart"/>
      <w:r>
        <w:rPr>
          <w:rStyle w:val="StyleBullets2BoldChar"/>
          <w:b w:val="0"/>
          <w:bCs w:val="0"/>
        </w:rPr>
        <w:t>OccurrenceTime</w:t>
      </w:r>
      <w:proofErr w:type="spellEnd"/>
      <w:r>
        <w:rPr>
          <w:rStyle w:val="StyleBullets2BoldChar"/>
          <w:b w:val="0"/>
          <w:bCs w:val="0"/>
        </w:rPr>
        <w:t xml:space="preserve"> is 134956587</w:t>
      </w:r>
      <w:r w:rsidR="00FB5CD2">
        <w:rPr>
          <w:rStyle w:val="StyleBullets2BoldChar"/>
          <w:b w:val="0"/>
          <w:bCs w:val="0"/>
        </w:rPr>
        <w:t>,</w:t>
      </w:r>
      <w:r>
        <w:rPr>
          <w:rStyle w:val="StyleBullets2BoldChar"/>
          <w:b w:val="0"/>
          <w:bCs w:val="0"/>
        </w:rPr>
        <w:t xml:space="preserve"> then the first event will be injected at time 0, while the second one will be injected 134956587  - 134566788  = 389799 </w:t>
      </w:r>
      <w:proofErr w:type="spellStart"/>
      <w:r>
        <w:rPr>
          <w:rStyle w:val="StyleBullets2BoldChar"/>
          <w:b w:val="0"/>
          <w:bCs w:val="0"/>
        </w:rPr>
        <w:t>mil</w:t>
      </w:r>
      <w:r w:rsidR="006974B4">
        <w:rPr>
          <w:rStyle w:val="StyleBullets2BoldChar"/>
          <w:b w:val="0"/>
          <w:bCs w:val="0"/>
        </w:rPr>
        <w:t>l</w:t>
      </w:r>
      <w:r>
        <w:rPr>
          <w:rStyle w:val="StyleBullets2BoldChar"/>
          <w:b w:val="0"/>
          <w:bCs w:val="0"/>
        </w:rPr>
        <w:t>isecs</w:t>
      </w:r>
      <w:proofErr w:type="spellEnd"/>
      <w:r>
        <w:rPr>
          <w:rStyle w:val="StyleBullets2BoldChar"/>
          <w:b w:val="0"/>
          <w:bCs w:val="0"/>
        </w:rPr>
        <w:t xml:space="preserve"> later. </w:t>
      </w:r>
    </w:p>
    <w:p w14:paraId="211BBF8D" w14:textId="5A31CCC3" w:rsidR="00FF79DE" w:rsidRPr="00D626C9" w:rsidRDefault="00FF79DE" w:rsidP="002C3F64">
      <w:pPr>
        <w:pStyle w:val="Bullets2"/>
        <w:numPr>
          <w:ilvl w:val="0"/>
          <w:numId w:val="0"/>
        </w:numPr>
        <w:ind w:left="964"/>
        <w:rPr>
          <w:rStyle w:val="StyleBullets2BoldChar"/>
          <w:b w:val="0"/>
          <w:bCs w:val="0"/>
          <w:i/>
          <w:iCs/>
          <w:lang w:val="en-GB"/>
        </w:rPr>
      </w:pPr>
      <w:r>
        <w:rPr>
          <w:rStyle w:val="StyleBullets2BoldChar"/>
          <w:b w:val="0"/>
          <w:bCs w:val="0"/>
        </w:rPr>
        <w:t>The timed adapter has the same properties as</w:t>
      </w:r>
      <w:r w:rsidR="00FB5CD2">
        <w:rPr>
          <w:rStyle w:val="StyleBullets2BoldChar"/>
          <w:b w:val="0"/>
          <w:bCs w:val="0"/>
        </w:rPr>
        <w:t xml:space="preserve"> the</w:t>
      </w:r>
      <w:r>
        <w:rPr>
          <w:rStyle w:val="StyleBullets2BoldChar"/>
          <w:b w:val="0"/>
          <w:bCs w:val="0"/>
        </w:rPr>
        <w:t xml:space="preserve"> file adapter</w:t>
      </w:r>
      <w:r w:rsidR="00E61565">
        <w:rPr>
          <w:rStyle w:val="StyleBullets2BoldChar"/>
          <w:b w:val="0"/>
          <w:bCs w:val="0"/>
        </w:rPr>
        <w:t>.</w:t>
      </w:r>
    </w:p>
    <w:p w14:paraId="161C3904" w14:textId="4F1AA991" w:rsidR="00B04027" w:rsidRPr="00FB5CD2" w:rsidRDefault="00FB5CD2" w:rsidP="002C3F64">
      <w:pPr>
        <w:pStyle w:val="Bullets2"/>
      </w:pPr>
      <w:r w:rsidRPr="00092AD9">
        <w:rPr>
          <w:rStyle w:val="StyleBullets2BoldChar"/>
        </w:rPr>
        <w:t>R</w:t>
      </w:r>
      <w:r>
        <w:rPr>
          <w:rStyle w:val="StyleBullets2BoldChar"/>
        </w:rPr>
        <w:t>EST</w:t>
      </w:r>
      <w:r w:rsidRPr="007E3AAA">
        <w:t xml:space="preserve"> </w:t>
      </w:r>
      <w:r w:rsidR="001A39FA" w:rsidRPr="007E3AAA">
        <w:t>–</w:t>
      </w:r>
      <w:r>
        <w:t xml:space="preserve"> This</w:t>
      </w:r>
      <w:r w:rsidRPr="007E3AAA">
        <w:t xml:space="preserve"> </w:t>
      </w:r>
      <w:r w:rsidR="007E3AAA" w:rsidRPr="007E3AAA">
        <w:t>ad</w:t>
      </w:r>
      <w:r w:rsidR="0028731B">
        <w:t>a</w:t>
      </w:r>
      <w:r w:rsidR="007E3AAA" w:rsidRPr="007E3AAA">
        <w:t xml:space="preserve">pter </w:t>
      </w:r>
      <w:r w:rsidR="0028731B">
        <w:t xml:space="preserve">is a REST client </w:t>
      </w:r>
      <w:r w:rsidR="00017CC8">
        <w:t>that GETs events from an external</w:t>
      </w:r>
      <w:r w:rsidR="0028731B">
        <w:t xml:space="preserve"> REST service periodically</w:t>
      </w:r>
      <w:r w:rsidR="001A39FA" w:rsidRPr="007E3AAA">
        <w:t>.</w:t>
      </w:r>
      <w:r w:rsidR="00B04027" w:rsidRPr="007E3AAA">
        <w:t xml:space="preserve"> A </w:t>
      </w:r>
      <w:r w:rsidRPr="007651B8">
        <w:rPr>
          <w:rStyle w:val="StyleBullets2BoldChar"/>
          <w:b w:val="0"/>
          <w:bCs w:val="0"/>
        </w:rPr>
        <w:t>REST</w:t>
      </w:r>
      <w:r w:rsidRPr="007E3AAA">
        <w:t xml:space="preserve"> </w:t>
      </w:r>
      <w:r w:rsidR="00B04027" w:rsidRPr="007E3AAA">
        <w:t>type producer has the following additional built-in parameters:</w:t>
      </w:r>
      <w:r w:rsidR="00E61565">
        <w:t xml:space="preserve"> </w:t>
      </w:r>
    </w:p>
    <w:p w14:paraId="53C4108A" w14:textId="77777777" w:rsidR="00B04027" w:rsidRPr="007E3AAA" w:rsidRDefault="00B04027" w:rsidP="002C3F64">
      <w:pPr>
        <w:pStyle w:val="Bullets3"/>
      </w:pPr>
      <w:r w:rsidRPr="007E3AAA">
        <w:rPr>
          <w:b/>
          <w:bCs/>
        </w:rPr>
        <w:t>URL</w:t>
      </w:r>
      <w:r w:rsidR="00526E11" w:rsidRPr="007E3AAA">
        <w:t xml:space="preserve"> – </w:t>
      </w:r>
      <w:r w:rsidRPr="007E3AAA">
        <w:t xml:space="preserve">the fully qualified URL of the </w:t>
      </w:r>
      <w:r w:rsidR="00017CC8">
        <w:t>REST</w:t>
      </w:r>
      <w:r w:rsidR="00017CC8" w:rsidRPr="007E3AAA">
        <w:t xml:space="preserve"> </w:t>
      </w:r>
      <w:r w:rsidRPr="007E3AAA">
        <w:t>service for event pull operation using a GET method.</w:t>
      </w:r>
    </w:p>
    <w:p w14:paraId="23BB5FEB" w14:textId="2D4ED3A9" w:rsidR="00B04027" w:rsidRPr="00604352" w:rsidRDefault="00B04027" w:rsidP="002C3F64">
      <w:pPr>
        <w:pStyle w:val="Bullets3"/>
      </w:pPr>
      <w:proofErr w:type="spellStart"/>
      <w:r w:rsidRPr="007E3AAA">
        <w:rPr>
          <w:b/>
          <w:bCs/>
        </w:rPr>
        <w:t>ContentType</w:t>
      </w:r>
      <w:proofErr w:type="spellEnd"/>
      <w:r w:rsidRPr="007E3AAA">
        <w:t xml:space="preserve"> – can be "text/plain", "application/xml",</w:t>
      </w:r>
      <w:r w:rsidR="00526E11" w:rsidRPr="007E3AAA">
        <w:t xml:space="preserve"> or</w:t>
      </w:r>
      <w:r w:rsidRPr="007E3AAA">
        <w:t xml:space="preserve"> "application</w:t>
      </w:r>
      <w:r w:rsidRPr="00604352">
        <w:t>/</w:t>
      </w:r>
      <w:proofErr w:type="spellStart"/>
      <w:r w:rsidRPr="00604352">
        <w:t>json</w:t>
      </w:r>
      <w:proofErr w:type="spellEnd"/>
      <w:r w:rsidRPr="007E3AAA">
        <w:t xml:space="preserve">". This is defined by the </w:t>
      </w:r>
      <w:r w:rsidR="0028731B">
        <w:t>REST</w:t>
      </w:r>
      <w:r w:rsidR="0028731B" w:rsidRPr="007E3AAA">
        <w:t xml:space="preserve"> </w:t>
      </w:r>
      <w:r w:rsidRPr="007E3AAA">
        <w:t>service</w:t>
      </w:r>
      <w:r w:rsidRPr="00FD0C26">
        <w:t xml:space="preserve">. </w:t>
      </w:r>
      <w:r w:rsidR="005E7237">
        <w:t xml:space="preserve"> </w:t>
      </w:r>
    </w:p>
    <w:p w14:paraId="665B6F6B" w14:textId="77777777" w:rsidR="00CC702E" w:rsidRDefault="00B04027" w:rsidP="002C3F64">
      <w:pPr>
        <w:pStyle w:val="Bullets3"/>
      </w:pPr>
      <w:proofErr w:type="spellStart"/>
      <w:r w:rsidRPr="007E3AAA">
        <w:rPr>
          <w:b/>
          <w:bCs/>
        </w:rPr>
        <w:t>PollingMode</w:t>
      </w:r>
      <w:proofErr w:type="spellEnd"/>
      <w:r w:rsidR="00526E11" w:rsidRPr="007E3AAA">
        <w:t xml:space="preserve"> – </w:t>
      </w:r>
      <w:r w:rsidRPr="007E3AAA">
        <w:t>whether the web service returns a single instance or batch of event instances</w:t>
      </w:r>
      <w:r w:rsidR="00CC702E">
        <w:t>.</w:t>
      </w:r>
    </w:p>
    <w:p w14:paraId="5CCE4CC9" w14:textId="6DC9F476" w:rsidR="00CC702E" w:rsidRDefault="00CC702E" w:rsidP="002C3F64">
      <w:pPr>
        <w:pStyle w:val="Bullets3"/>
        <w:numPr>
          <w:ilvl w:val="0"/>
          <w:numId w:val="0"/>
        </w:numPr>
        <w:ind w:left="1134"/>
      </w:pPr>
      <w:r>
        <w:rPr>
          <w:b/>
          <w:bCs/>
        </w:rPr>
        <w:t>Note</w:t>
      </w:r>
      <w:r w:rsidRPr="00CC702E">
        <w:t>:</w:t>
      </w:r>
      <w:r>
        <w:t xml:space="preserve"> Proton includes a REST service that provides the ability to push (notify) events to </w:t>
      </w:r>
      <w:r w:rsidR="00017CC8">
        <w:t>the engine</w:t>
      </w:r>
      <w:r w:rsidR="00CE3758">
        <w:t xml:space="preserve">. </w:t>
      </w:r>
      <w:hyperlink r:id="rId12" w:history="1">
        <w:r w:rsidR="003E1108" w:rsidRPr="003E1108">
          <w:rPr>
            <w:rStyle w:val="Hyperlink"/>
          </w:rPr>
          <w:t>http://htmlpreview.github.io/?https://github.com/ishkin/Proton/blob/master/documentation/apiary/CEP-apiary-blueprint.html</w:t>
        </w:r>
      </w:hyperlink>
    </w:p>
    <w:p w14:paraId="7164B0F4" w14:textId="748392EC" w:rsidR="001A39FA" w:rsidRDefault="001A39FA" w:rsidP="002C3F64">
      <w:pPr>
        <w:pStyle w:val="Bullets2"/>
        <w:numPr>
          <w:ilvl w:val="0"/>
          <w:numId w:val="23"/>
        </w:numPr>
      </w:pPr>
      <w:r w:rsidRPr="00092AD9">
        <w:rPr>
          <w:rStyle w:val="StyleBullets2BoldChar"/>
        </w:rPr>
        <w:t>Custom</w:t>
      </w:r>
      <w:r>
        <w:t xml:space="preserve"> – </w:t>
      </w:r>
      <w:r w:rsidR="0070311D">
        <w:t>The</w:t>
      </w:r>
      <w:r w:rsidR="007E3AAA">
        <w:t xml:space="preserve"> producer's event</w:t>
      </w:r>
      <w:r w:rsidR="00FD0C26">
        <w:t>s</w:t>
      </w:r>
      <w:r w:rsidR="007E3AAA">
        <w:t xml:space="preserve"> </w:t>
      </w:r>
      <w:r w:rsidR="00FD0C26">
        <w:t>are</w:t>
      </w:r>
      <w:r w:rsidR="00604352">
        <w:t xml:space="preserve"> </w:t>
      </w:r>
      <w:r w:rsidR="007E3AAA">
        <w:t xml:space="preserve">read using </w:t>
      </w:r>
      <w:r>
        <w:t>a custom mechanism defined by the user. In this case</w:t>
      </w:r>
      <w:r w:rsidR="0009575E">
        <w:t>,</w:t>
      </w:r>
      <w:r>
        <w:t xml:space="preserve"> a new type of adapter need</w:t>
      </w:r>
      <w:r w:rsidR="0009575E">
        <w:t>s</w:t>
      </w:r>
      <w:r>
        <w:t xml:space="preserve"> to be added to the adapter framework</w:t>
      </w:r>
      <w:r w:rsidR="0009575E">
        <w:t>,</w:t>
      </w:r>
      <w:r>
        <w:t xml:space="preserve"> as described in the </w:t>
      </w:r>
      <w:r w:rsidR="0009575E">
        <w:t>Proton</w:t>
      </w:r>
      <w:r>
        <w:t xml:space="preserve"> programmer guide.</w:t>
      </w:r>
    </w:p>
    <w:p w14:paraId="3EE57D19" w14:textId="77777777" w:rsidR="00F662D0" w:rsidRPr="00F662D0" w:rsidRDefault="00F662D0" w:rsidP="002C3F64">
      <w:pPr>
        <w:pStyle w:val="Body"/>
      </w:pPr>
      <w:r w:rsidRPr="00F662D0">
        <w:t>Additional parameter</w:t>
      </w:r>
      <w:r w:rsidR="008738DD">
        <w:t>s</w:t>
      </w:r>
      <w:r w:rsidRPr="00F662D0">
        <w:t xml:space="preserve"> common to all producer types are:</w:t>
      </w:r>
    </w:p>
    <w:p w14:paraId="04FCF6B0" w14:textId="76A86C21" w:rsidR="00F662D0" w:rsidRDefault="00325232" w:rsidP="002C3F64">
      <w:pPr>
        <w:pStyle w:val="Bullets2"/>
      </w:pPr>
      <w:proofErr w:type="spellStart"/>
      <w:proofErr w:type="gramStart"/>
      <w:r>
        <w:rPr>
          <w:rStyle w:val="StyleBullets2BoldChar"/>
        </w:rPr>
        <w:t>p</w:t>
      </w:r>
      <w:r w:rsidR="00F662D0" w:rsidRPr="00092AD9">
        <w:rPr>
          <w:rStyle w:val="StyleBullets2BoldChar"/>
        </w:rPr>
        <w:t>ollingInterval</w:t>
      </w:r>
      <w:proofErr w:type="spellEnd"/>
      <w:proofErr w:type="gramEnd"/>
      <w:r w:rsidR="0009575E">
        <w:t xml:space="preserve"> – </w:t>
      </w:r>
      <w:r w:rsidR="00F662D0" w:rsidRPr="00DF5ED7">
        <w:t xml:space="preserve">the </w:t>
      </w:r>
      <w:r w:rsidR="00FD0C26">
        <w:t xml:space="preserve">waiting </w:t>
      </w:r>
      <w:r w:rsidR="00F662D0" w:rsidRPr="00DF5ED7">
        <w:t xml:space="preserve">time between two consecutive </w:t>
      </w:r>
      <w:r w:rsidR="00005F17">
        <w:t>accesses</w:t>
      </w:r>
      <w:r w:rsidR="00F662D0" w:rsidRPr="00DF5ED7">
        <w:t xml:space="preserve"> to the</w:t>
      </w:r>
      <w:r w:rsidR="00F662D0">
        <w:t xml:space="preserve"> source </w:t>
      </w:r>
      <w:r w:rsidR="00F662D0" w:rsidRPr="00DF5ED7">
        <w:t>to pull events</w:t>
      </w:r>
      <w:r w:rsidR="00F662D0">
        <w:t>.</w:t>
      </w:r>
    </w:p>
    <w:p w14:paraId="77905FCD" w14:textId="77777777" w:rsidR="00F662D0" w:rsidRDefault="00325232" w:rsidP="002C3F64">
      <w:pPr>
        <w:pStyle w:val="Bullets2"/>
      </w:pPr>
      <w:proofErr w:type="spellStart"/>
      <w:proofErr w:type="gramStart"/>
      <w:r>
        <w:rPr>
          <w:rStyle w:val="StyleBullets2BoldChar"/>
        </w:rPr>
        <w:lastRenderedPageBreak/>
        <w:t>s</w:t>
      </w:r>
      <w:r w:rsidR="00F662D0" w:rsidRPr="00092AD9">
        <w:rPr>
          <w:rStyle w:val="StyleBullets2BoldChar"/>
        </w:rPr>
        <w:t>endingDelay</w:t>
      </w:r>
      <w:proofErr w:type="spellEnd"/>
      <w:proofErr w:type="gramEnd"/>
      <w:r w:rsidR="00F662D0">
        <w:t xml:space="preserve"> – a delay </w:t>
      </w:r>
      <w:r w:rsidR="00F662D0" w:rsidRPr="00DF5ED7">
        <w:t>betwee</w:t>
      </w:r>
      <w:r w:rsidR="00F662D0">
        <w:t xml:space="preserve">n sending events into the EPN (mainly for demo purposes). </w:t>
      </w:r>
    </w:p>
    <w:p w14:paraId="78B83F91" w14:textId="5AC116AE" w:rsidR="00F662D0" w:rsidRPr="00604352" w:rsidRDefault="00325232" w:rsidP="002C3F64">
      <w:pPr>
        <w:pStyle w:val="Bullets2"/>
      </w:pPr>
      <w:proofErr w:type="gramStart"/>
      <w:r>
        <w:rPr>
          <w:rStyle w:val="StyleBullets2BoldChar"/>
        </w:rPr>
        <w:t>f</w:t>
      </w:r>
      <w:r w:rsidR="00F662D0" w:rsidRPr="00092AD9">
        <w:rPr>
          <w:rStyle w:val="StyleBullets2BoldChar"/>
        </w:rPr>
        <w:t>ormatter</w:t>
      </w:r>
      <w:proofErr w:type="gramEnd"/>
      <w:r w:rsidR="00F662D0" w:rsidRPr="007E3AAA">
        <w:t xml:space="preserve"> – the format of the input events (the supported formatter</w:t>
      </w:r>
      <w:r w:rsidR="00E80818">
        <w:t>s</w:t>
      </w:r>
      <w:r w:rsidR="00F662D0" w:rsidRPr="007E3AAA">
        <w:t xml:space="preserve"> </w:t>
      </w:r>
      <w:r w:rsidR="00E80818">
        <w:t>are</w:t>
      </w:r>
      <w:r w:rsidR="00F662D0" w:rsidRPr="007E3AAA">
        <w:t xml:space="preserve"> </w:t>
      </w:r>
      <w:r w:rsidR="00F662D0" w:rsidRPr="00092AD9">
        <w:rPr>
          <w:rStyle w:val="StyleBullets2BoldChar"/>
        </w:rPr>
        <w:t>tag</w:t>
      </w:r>
      <w:r w:rsidR="00E80818">
        <w:rPr>
          <w:rStyle w:val="StyleBullets2BoldChar"/>
          <w:b w:val="0"/>
          <w:bCs w:val="0"/>
        </w:rPr>
        <w:t xml:space="preserve">, </w:t>
      </w:r>
      <w:r w:rsidR="00E80818">
        <w:rPr>
          <w:rStyle w:val="StyleBullets2BoldChar"/>
        </w:rPr>
        <w:t>csv</w:t>
      </w:r>
      <w:r w:rsidR="00E80818">
        <w:rPr>
          <w:rStyle w:val="StyleBullets2BoldChar"/>
          <w:b w:val="0"/>
          <w:bCs w:val="0"/>
        </w:rPr>
        <w:t>,</w:t>
      </w:r>
      <w:r w:rsidR="008D0B62">
        <w:rPr>
          <w:rStyle w:val="StyleBullets2BoldChar"/>
        </w:rPr>
        <w:t xml:space="preserve"> </w:t>
      </w:r>
      <w:r w:rsidR="008D0B62" w:rsidRPr="008D0B62">
        <w:rPr>
          <w:rStyle w:val="StyleBullets2BoldChar"/>
          <w:b w:val="0"/>
          <w:bCs w:val="0"/>
        </w:rPr>
        <w:t>and</w:t>
      </w:r>
      <w:r w:rsidR="008D0B62">
        <w:rPr>
          <w:rStyle w:val="StyleBullets2BoldChar"/>
        </w:rPr>
        <w:t xml:space="preserve"> </w:t>
      </w:r>
      <w:proofErr w:type="spellStart"/>
      <w:r w:rsidR="008D0B62">
        <w:rPr>
          <w:rStyle w:val="StyleBullets2BoldChar"/>
        </w:rPr>
        <w:t>json</w:t>
      </w:r>
      <w:proofErr w:type="spellEnd"/>
      <w:r w:rsidR="00F662D0" w:rsidRPr="007E3AAA">
        <w:t>)</w:t>
      </w:r>
      <w:r w:rsidR="0009575E" w:rsidRPr="007E3AAA">
        <w:t xml:space="preserve">. </w:t>
      </w:r>
      <w:r w:rsidR="00604352">
        <w:t xml:space="preserve"> </w:t>
      </w:r>
    </w:p>
    <w:p w14:paraId="4F6BA6DE" w14:textId="77777777" w:rsidR="00370A05" w:rsidRDefault="006C1318" w:rsidP="002C3F64">
      <w:pPr>
        <w:pStyle w:val="Bullets2"/>
      </w:pPr>
      <w:proofErr w:type="gramStart"/>
      <w:r>
        <w:rPr>
          <w:b/>
          <w:bCs/>
        </w:rPr>
        <w:t>d</w:t>
      </w:r>
      <w:r w:rsidR="00325232" w:rsidRPr="00370A05">
        <w:rPr>
          <w:b/>
          <w:bCs/>
        </w:rPr>
        <w:t>elimiter</w:t>
      </w:r>
      <w:proofErr w:type="gramEnd"/>
      <w:r w:rsidR="00325232">
        <w:t xml:space="preserve"> –</w:t>
      </w:r>
      <w:r w:rsidR="00902CB7">
        <w:t xml:space="preserve"> the delimiter used to separate between different event attributes.</w:t>
      </w:r>
    </w:p>
    <w:p w14:paraId="6FED82F7" w14:textId="77777777" w:rsidR="00370A05" w:rsidRDefault="00325232" w:rsidP="002C3F64">
      <w:pPr>
        <w:pStyle w:val="Bullets2"/>
        <w:numPr>
          <w:ilvl w:val="0"/>
          <w:numId w:val="20"/>
        </w:numPr>
      </w:pPr>
      <w:r>
        <w:t>‘</w:t>
      </w:r>
      <w:proofErr w:type="gramStart"/>
      <w:r w:rsidRPr="00370A05">
        <w:rPr>
          <w:b/>
          <w:bCs/>
        </w:rPr>
        <w:t>tag</w:t>
      </w:r>
      <w:proofErr w:type="gramEnd"/>
      <w:r>
        <w:t xml:space="preserve">’ type formatter – the delimiter defines the </w:t>
      </w:r>
      <w:r w:rsidR="00A62954">
        <w:t>separator</w:t>
      </w:r>
      <w:r>
        <w:t xml:space="preserve"> between key-value pairs. Default is </w:t>
      </w:r>
      <w:r w:rsidR="00A7159B">
        <w:t>“</w:t>
      </w:r>
      <w:r>
        <w:t>;</w:t>
      </w:r>
      <w:r w:rsidR="00A7159B">
        <w:t>”</w:t>
      </w:r>
      <w:r>
        <w:t>.</w:t>
      </w:r>
    </w:p>
    <w:p w14:paraId="05C6224A" w14:textId="77777777" w:rsidR="00325232" w:rsidRPr="00065AF1" w:rsidRDefault="00325232" w:rsidP="002C3F64">
      <w:pPr>
        <w:pStyle w:val="Bullets2"/>
        <w:numPr>
          <w:ilvl w:val="0"/>
          <w:numId w:val="20"/>
        </w:numPr>
      </w:pPr>
      <w:r>
        <w:t>‘</w:t>
      </w:r>
      <w:proofErr w:type="gramStart"/>
      <w:r w:rsidRPr="00370A05">
        <w:rPr>
          <w:b/>
          <w:bCs/>
        </w:rPr>
        <w:t>csv</w:t>
      </w:r>
      <w:proofErr w:type="gramEnd"/>
      <w:r>
        <w:t xml:space="preserve">’ type formatter – the delimiter defines the </w:t>
      </w:r>
      <w:r w:rsidR="00A62954">
        <w:t>separator</w:t>
      </w:r>
      <w:r>
        <w:t xml:space="preserve"> between values. Default is </w:t>
      </w:r>
      <w:r w:rsidR="00A7159B">
        <w:t>“</w:t>
      </w:r>
      <w:r>
        <w:t>,</w:t>
      </w:r>
      <w:r w:rsidR="00A7159B">
        <w:t>”</w:t>
      </w:r>
      <w:r>
        <w:t>.</w:t>
      </w:r>
    </w:p>
    <w:p w14:paraId="1D1E1B5F" w14:textId="77777777" w:rsidR="00F662D0" w:rsidRDefault="00325232" w:rsidP="002C3F64">
      <w:pPr>
        <w:pStyle w:val="Bullets2"/>
      </w:pPr>
      <w:proofErr w:type="spellStart"/>
      <w:proofErr w:type="gramStart"/>
      <w:r>
        <w:rPr>
          <w:rStyle w:val="StyleBullets2BoldChar"/>
        </w:rPr>
        <w:t>t</w:t>
      </w:r>
      <w:r w:rsidR="00F662D0" w:rsidRPr="00092AD9">
        <w:rPr>
          <w:rStyle w:val="StyleBullets2BoldChar"/>
        </w:rPr>
        <w:t>agDataSeparator</w:t>
      </w:r>
      <w:proofErr w:type="spellEnd"/>
      <w:proofErr w:type="gramEnd"/>
      <w:r w:rsidR="0009575E">
        <w:t xml:space="preserve"> – </w:t>
      </w:r>
      <w:r w:rsidR="00F662D0">
        <w:t xml:space="preserve">for a </w:t>
      </w:r>
      <w:r w:rsidR="00F662D0" w:rsidRPr="00092AD9">
        <w:rPr>
          <w:rStyle w:val="StyleBullets2BoldChar"/>
        </w:rPr>
        <w:t>tag</w:t>
      </w:r>
      <w:r w:rsidR="00F662D0">
        <w:t xml:space="preserve"> type formatter, the separator between even</w:t>
      </w:r>
      <w:r w:rsidR="00A7159B">
        <w:t>t attribute name and its value. D</w:t>
      </w:r>
      <w:r w:rsidR="00F662D0">
        <w:t xml:space="preserve">efault is </w:t>
      </w:r>
      <w:r w:rsidR="00A7159B">
        <w:t>“</w:t>
      </w:r>
      <w:r w:rsidR="00F662D0">
        <w:t>=</w:t>
      </w:r>
      <w:r w:rsidR="00A7159B">
        <w:t>”.</w:t>
      </w:r>
    </w:p>
    <w:p w14:paraId="270CBE9D" w14:textId="73C633D0" w:rsidR="000D39B1" w:rsidRDefault="000D39B1" w:rsidP="002C3F64">
      <w:pPr>
        <w:pStyle w:val="Bullets2"/>
        <w:rPr>
          <w:rStyle w:val="StyleBullets2BoldChar"/>
          <w:b w:val="0"/>
          <w:bCs w:val="0"/>
        </w:rPr>
      </w:pPr>
      <w:proofErr w:type="spellStart"/>
      <w:proofErr w:type="gramStart"/>
      <w:r>
        <w:rPr>
          <w:rStyle w:val="StyleBullets2BoldChar"/>
        </w:rPr>
        <w:t>csvEventType</w:t>
      </w:r>
      <w:proofErr w:type="spellEnd"/>
      <w:proofErr w:type="gramEnd"/>
      <w:r>
        <w:rPr>
          <w:rStyle w:val="StyleBullets2BoldChar"/>
          <w:b w:val="0"/>
          <w:bCs w:val="0"/>
        </w:rPr>
        <w:t xml:space="preserve"> – </w:t>
      </w:r>
      <w:r w:rsidR="00D626C9">
        <w:rPr>
          <w:rStyle w:val="StyleBullets2BoldChar"/>
          <w:b w:val="0"/>
          <w:bCs w:val="0"/>
        </w:rPr>
        <w:t xml:space="preserve">for </w:t>
      </w:r>
      <w:r w:rsidR="00FD0C26">
        <w:rPr>
          <w:rStyle w:val="StyleBullets2BoldChar"/>
          <w:b w:val="0"/>
          <w:bCs w:val="0"/>
        </w:rPr>
        <w:t xml:space="preserve">a </w:t>
      </w:r>
      <w:r w:rsidR="00493D49">
        <w:rPr>
          <w:rStyle w:val="StyleBullets2BoldChar"/>
        </w:rPr>
        <w:t>CSV</w:t>
      </w:r>
      <w:r w:rsidR="00493D49">
        <w:rPr>
          <w:rStyle w:val="StyleBullets2BoldChar"/>
          <w:b w:val="0"/>
          <w:bCs w:val="0"/>
        </w:rPr>
        <w:t xml:space="preserve"> </w:t>
      </w:r>
      <w:r w:rsidR="00D626C9">
        <w:rPr>
          <w:rStyle w:val="StyleBullets2BoldChar"/>
          <w:b w:val="0"/>
          <w:bCs w:val="0"/>
        </w:rPr>
        <w:t xml:space="preserve">type formatter, </w:t>
      </w:r>
      <w:r w:rsidR="006238FC" w:rsidRPr="009C7C9F">
        <w:rPr>
          <w:rStyle w:val="StyleBullets2BoldChar"/>
          <w:b w:val="0"/>
          <w:bCs w:val="0"/>
        </w:rPr>
        <w:t>the</w:t>
      </w:r>
      <w:r w:rsidR="006238FC">
        <w:rPr>
          <w:rStyle w:val="StyleBullets2BoldChar"/>
          <w:b w:val="0"/>
          <w:bCs w:val="0"/>
        </w:rPr>
        <w:t xml:space="preserve"> name of the event that is received from the producer</w:t>
      </w:r>
      <w:r w:rsidR="00493D49">
        <w:rPr>
          <w:rStyle w:val="StyleBullets2BoldChar"/>
          <w:b w:val="0"/>
          <w:bCs w:val="0"/>
        </w:rPr>
        <w:t>.</w:t>
      </w:r>
    </w:p>
    <w:p w14:paraId="2EF9623B" w14:textId="5F930786" w:rsidR="000D39B1" w:rsidRDefault="000D39B1" w:rsidP="002C3F64">
      <w:pPr>
        <w:pStyle w:val="Bullets2"/>
      </w:pPr>
      <w:proofErr w:type="spellStart"/>
      <w:proofErr w:type="gramStart"/>
      <w:r>
        <w:rPr>
          <w:rStyle w:val="StyleBullets2BoldChar"/>
        </w:rPr>
        <w:t>csv</w:t>
      </w:r>
      <w:r w:rsidR="00D7733A">
        <w:rPr>
          <w:rStyle w:val="StyleBullets2BoldChar"/>
        </w:rPr>
        <w:t>AttributeNames</w:t>
      </w:r>
      <w:proofErr w:type="spellEnd"/>
      <w:proofErr w:type="gramEnd"/>
      <w:r>
        <w:rPr>
          <w:rStyle w:val="StyleBullets2BoldChar"/>
          <w:b w:val="0"/>
          <w:bCs w:val="0"/>
        </w:rPr>
        <w:t xml:space="preserve"> – </w:t>
      </w:r>
      <w:r w:rsidR="00D626C9">
        <w:rPr>
          <w:rStyle w:val="StyleBullets2BoldChar"/>
          <w:b w:val="0"/>
          <w:bCs w:val="0"/>
        </w:rPr>
        <w:t xml:space="preserve">for </w:t>
      </w:r>
      <w:r w:rsidR="00493D49">
        <w:rPr>
          <w:rStyle w:val="StyleBullets2BoldChar"/>
        </w:rPr>
        <w:t>CSV</w:t>
      </w:r>
      <w:r w:rsidR="00493D49">
        <w:rPr>
          <w:rStyle w:val="StyleBullets2BoldChar"/>
          <w:b w:val="0"/>
          <w:bCs w:val="0"/>
        </w:rPr>
        <w:t xml:space="preserve"> </w:t>
      </w:r>
      <w:r w:rsidR="00D626C9">
        <w:rPr>
          <w:rStyle w:val="StyleBullets2BoldChar"/>
          <w:b w:val="0"/>
          <w:bCs w:val="0"/>
        </w:rPr>
        <w:t>type formatter</w:t>
      </w:r>
      <w:r w:rsidR="00FD0C26">
        <w:rPr>
          <w:rStyle w:val="StyleBullets2BoldChar"/>
          <w:b w:val="0"/>
          <w:bCs w:val="0"/>
        </w:rPr>
        <w:t>. S</w:t>
      </w:r>
      <w:r w:rsidR="00FD0C26" w:rsidRPr="009C7C9F">
        <w:rPr>
          <w:rStyle w:val="StyleBullets2BoldChar"/>
          <w:b w:val="0"/>
          <w:bCs w:val="0"/>
        </w:rPr>
        <w:t>ince</w:t>
      </w:r>
      <w:r w:rsidR="00FD0C26">
        <w:rPr>
          <w:rStyle w:val="StyleBullets2BoldChar"/>
          <w:b w:val="0"/>
          <w:bCs w:val="0"/>
        </w:rPr>
        <w:t xml:space="preserve"> </w:t>
      </w:r>
      <w:r w:rsidR="001E3246" w:rsidRPr="00493D49">
        <w:rPr>
          <w:rStyle w:val="StyleBullets2BoldChar"/>
          <w:b w:val="0"/>
          <w:bCs w:val="0"/>
        </w:rPr>
        <w:t>CSV f</w:t>
      </w:r>
      <w:r w:rsidR="001E3246">
        <w:rPr>
          <w:rStyle w:val="StyleBullets2BoldChar"/>
          <w:b w:val="0"/>
          <w:bCs w:val="0"/>
        </w:rPr>
        <w:t xml:space="preserve">iles only list values, and not keys, </w:t>
      </w:r>
      <w:r w:rsidR="001948E0">
        <w:rPr>
          <w:rStyle w:val="StyleBullets2BoldChar"/>
          <w:b w:val="0"/>
          <w:bCs w:val="0"/>
        </w:rPr>
        <w:t xml:space="preserve">of event’s attributes, </w:t>
      </w:r>
      <w:proofErr w:type="spellStart"/>
      <w:r w:rsidR="001E3246">
        <w:rPr>
          <w:rStyle w:val="StyleBullets2BoldChar"/>
          <w:b w:val="0"/>
          <w:bCs w:val="0"/>
        </w:rPr>
        <w:t>csvAttributeNames</w:t>
      </w:r>
      <w:proofErr w:type="spellEnd"/>
      <w:r w:rsidR="001E3246">
        <w:rPr>
          <w:rStyle w:val="StyleBullets2BoldChar"/>
          <w:b w:val="0"/>
          <w:bCs w:val="0"/>
        </w:rPr>
        <w:t xml:space="preserve"> are used as keys.</w:t>
      </w:r>
      <w:r w:rsidR="008E2D69">
        <w:rPr>
          <w:rStyle w:val="StyleBullets2BoldChar"/>
          <w:b w:val="0"/>
          <w:bCs w:val="0"/>
        </w:rPr>
        <w:t xml:space="preserve"> </w:t>
      </w:r>
      <w:proofErr w:type="spellStart"/>
      <w:proofErr w:type="gramStart"/>
      <w:r w:rsidR="008E2D69">
        <w:rPr>
          <w:rStyle w:val="StyleBullets2BoldChar"/>
          <w:b w:val="0"/>
          <w:bCs w:val="0"/>
        </w:rPr>
        <w:t>csvAttributeNames</w:t>
      </w:r>
      <w:proofErr w:type="spellEnd"/>
      <w:proofErr w:type="gramEnd"/>
      <w:r w:rsidR="008E2D69">
        <w:rPr>
          <w:rStyle w:val="StyleBullets2BoldChar"/>
          <w:b w:val="0"/>
          <w:bCs w:val="0"/>
        </w:rPr>
        <w:t xml:space="preserve"> is a comma-separated string of the attributes</w:t>
      </w:r>
      <w:r w:rsidR="00F26144">
        <w:rPr>
          <w:rStyle w:val="StyleBullets2BoldChar"/>
          <w:b w:val="0"/>
          <w:bCs w:val="0"/>
        </w:rPr>
        <w:t xml:space="preserve"> in the order they appear in the CSV file (e.g</w:t>
      </w:r>
      <w:r w:rsidR="0030112E">
        <w:rPr>
          <w:rStyle w:val="StyleBullets2BoldChar"/>
          <w:b w:val="0"/>
          <w:bCs w:val="0"/>
        </w:rPr>
        <w:t>.,</w:t>
      </w:r>
      <w:r w:rsidR="00F26144">
        <w:rPr>
          <w:rStyle w:val="StyleBullets2BoldChar"/>
          <w:b w:val="0"/>
          <w:bCs w:val="0"/>
        </w:rPr>
        <w:t xml:space="preserve"> Attribute1, Attribute2, Attribute3…).</w:t>
      </w:r>
      <w:r w:rsidR="00966D0C">
        <w:rPr>
          <w:rStyle w:val="StyleBullets2BoldChar"/>
          <w:b w:val="0"/>
          <w:bCs w:val="0"/>
        </w:rPr>
        <w:t xml:space="preserve"> When the CSV file is read, it will link the first value to the first attribute in </w:t>
      </w:r>
      <w:proofErr w:type="spellStart"/>
      <w:r w:rsidR="00966D0C">
        <w:rPr>
          <w:rStyle w:val="StyleBullets2BoldChar"/>
          <w:b w:val="0"/>
          <w:bCs w:val="0"/>
        </w:rPr>
        <w:t>csvAttributeNames</w:t>
      </w:r>
      <w:proofErr w:type="spellEnd"/>
      <w:r w:rsidR="00966D0C">
        <w:rPr>
          <w:rStyle w:val="StyleBullets2BoldChar"/>
          <w:b w:val="0"/>
          <w:bCs w:val="0"/>
        </w:rPr>
        <w:t>, and so on.</w:t>
      </w:r>
    </w:p>
    <w:p w14:paraId="303A3911" w14:textId="17ACD577" w:rsidR="008B2D9E" w:rsidRDefault="006C1318" w:rsidP="002C3F64">
      <w:pPr>
        <w:pStyle w:val="Bullets2"/>
      </w:pPr>
      <w:proofErr w:type="spellStart"/>
      <w:proofErr w:type="gramStart"/>
      <w:r>
        <w:rPr>
          <w:rStyle w:val="StyleBullets2BoldChar"/>
        </w:rPr>
        <w:t>d</w:t>
      </w:r>
      <w:r w:rsidR="008B2D9E">
        <w:rPr>
          <w:rStyle w:val="StyleBullets2BoldChar"/>
        </w:rPr>
        <w:t>ate</w:t>
      </w:r>
      <w:r>
        <w:rPr>
          <w:rStyle w:val="StyleBullets2BoldChar"/>
        </w:rPr>
        <w:t>F</w:t>
      </w:r>
      <w:r w:rsidR="008B2D9E">
        <w:rPr>
          <w:rStyle w:val="StyleBullets2BoldChar"/>
        </w:rPr>
        <w:t>ormatter</w:t>
      </w:r>
      <w:proofErr w:type="spellEnd"/>
      <w:proofErr w:type="gramEnd"/>
      <w:r w:rsidR="008B2D9E">
        <w:rPr>
          <w:rStyle w:val="StyleBullets2BoldChar"/>
        </w:rPr>
        <w:t xml:space="preserve"> </w:t>
      </w:r>
      <w:r w:rsidR="008B2D9E" w:rsidRPr="008B2D9E">
        <w:t>-</w:t>
      </w:r>
      <w:r w:rsidR="008B2D9E">
        <w:t xml:space="preserve"> the default date format is </w:t>
      </w:r>
      <w:proofErr w:type="spellStart"/>
      <w:r w:rsidR="008B2D9E">
        <w:t>dd</w:t>
      </w:r>
      <w:proofErr w:type="spellEnd"/>
      <w:r w:rsidR="008B2D9E">
        <w:t>/MM/</w:t>
      </w:r>
      <w:proofErr w:type="spellStart"/>
      <w:r w:rsidR="008B2D9E">
        <w:t>YYYY-HH:mm:ss</w:t>
      </w:r>
      <w:proofErr w:type="spellEnd"/>
      <w:r w:rsidR="008B2D9E">
        <w:t xml:space="preserve">. </w:t>
      </w:r>
      <w:r w:rsidR="0030112E">
        <w:t>To</w:t>
      </w:r>
      <w:r w:rsidR="008B2D9E">
        <w:t xml:space="preserve"> use a different format for your input events, </w:t>
      </w:r>
      <w:proofErr w:type="gramStart"/>
      <w:r w:rsidR="008B2D9E">
        <w:t>specify a date formatter</w:t>
      </w:r>
      <w:proofErr w:type="gramEnd"/>
      <w:r w:rsidR="008B2D9E">
        <w:t xml:space="preserve"> (e.g., </w:t>
      </w:r>
      <w:proofErr w:type="spellStart"/>
      <w:r w:rsidR="008B2D9E">
        <w:t>dd.MM.yyyy</w:t>
      </w:r>
      <w:proofErr w:type="spellEnd"/>
      <w:r w:rsidR="008B2D9E">
        <w:t xml:space="preserve"> G 'at' </w:t>
      </w:r>
      <w:proofErr w:type="spellStart"/>
      <w:r w:rsidR="008B2D9E">
        <w:t>HH:mm:ss</w:t>
      </w:r>
      <w:proofErr w:type="spellEnd"/>
      <w:r w:rsidR="008B2D9E">
        <w:t xml:space="preserve"> z).</w:t>
      </w:r>
    </w:p>
    <w:p w14:paraId="44AC0D87" w14:textId="77777777" w:rsidR="00F662D0" w:rsidRPr="00D16E0A" w:rsidRDefault="008D0B62" w:rsidP="002C3F64">
      <w:pPr>
        <w:pStyle w:val="Body"/>
      </w:pPr>
      <w:r>
        <w:t>For custom adapters, a</w:t>
      </w:r>
      <w:r w:rsidR="008738DD" w:rsidRPr="00D16E0A">
        <w:t>dditional required parameters can be added. Each such parameter has a name and a</w:t>
      </w:r>
      <w:r w:rsidR="00644AEE">
        <w:t xml:space="preserve"> </w:t>
      </w:r>
      <w:r w:rsidR="008738DD" w:rsidRPr="00D16E0A">
        <w:t>value.</w:t>
      </w:r>
    </w:p>
    <w:p w14:paraId="2319CEC6" w14:textId="4FE40182" w:rsidR="003E1108" w:rsidRDefault="003E1108" w:rsidP="003E1108">
      <w:pPr>
        <w:pStyle w:val="Heading3"/>
        <w:rPr>
          <w:lang w:val="en-US"/>
        </w:rPr>
      </w:pPr>
      <w:bookmarkStart w:id="28" w:name="_Toc450575994"/>
      <w:r>
        <w:rPr>
          <w:lang w:val="en-US"/>
        </w:rPr>
        <w:t>REST API Adapter</w:t>
      </w:r>
      <w:bookmarkEnd w:id="28"/>
    </w:p>
    <w:p w14:paraId="16C1F11B" w14:textId="4662D289" w:rsidR="003E1108" w:rsidRDefault="003E1108" w:rsidP="003E1108">
      <w:pPr>
        <w:pStyle w:val="BodyText"/>
        <w:ind w:left="0"/>
        <w:rPr>
          <w:lang w:val="en-US"/>
        </w:rPr>
      </w:pPr>
      <w:r>
        <w:rPr>
          <w:lang w:val="en-US"/>
        </w:rPr>
        <w:t>As described above, there is an option for a REST API in Proton.</w:t>
      </w:r>
    </w:p>
    <w:p w14:paraId="2DD5F42D" w14:textId="3D34444E" w:rsidR="003E1108" w:rsidRDefault="003E1108" w:rsidP="003E1108">
      <w:pPr>
        <w:pStyle w:val="BodyText"/>
        <w:ind w:left="0"/>
        <w:rPr>
          <w:lang w:val="en-US"/>
        </w:rPr>
      </w:pPr>
      <w:r>
        <w:rPr>
          <w:lang w:val="en-US"/>
        </w:rPr>
        <w:t xml:space="preserve">For the REST API documentation </w:t>
      </w:r>
      <w:proofErr w:type="gramStart"/>
      <w:r>
        <w:rPr>
          <w:lang w:val="en-US"/>
        </w:rPr>
        <w:t>see</w:t>
      </w:r>
      <w:proofErr w:type="gramEnd"/>
      <w:r>
        <w:rPr>
          <w:lang w:val="en-US"/>
        </w:rPr>
        <w:t xml:space="preserve">: </w:t>
      </w:r>
      <w:hyperlink r:id="rId13" w:history="1">
        <w:r w:rsidRPr="002628EF">
          <w:rPr>
            <w:rStyle w:val="Hyperlink"/>
            <w:lang w:val="en-US"/>
          </w:rPr>
          <w:t>http://htmlpreview.github.io/?https://github.com/ishkin/Proton/blob/master/documentation/apiary/CEP-apiary-blueprint.html</w:t>
        </w:r>
      </w:hyperlink>
    </w:p>
    <w:p w14:paraId="76CA6AEA" w14:textId="77777777" w:rsidR="003E1108" w:rsidRDefault="003E1108" w:rsidP="003E1108">
      <w:pPr>
        <w:pStyle w:val="BodyText"/>
        <w:ind w:left="0"/>
        <w:rPr>
          <w:lang w:val="en-US"/>
        </w:rPr>
      </w:pPr>
    </w:p>
    <w:p w14:paraId="178FD168" w14:textId="77777777" w:rsidR="000C6BA0" w:rsidRPr="00A8379D" w:rsidRDefault="00AE0ABE" w:rsidP="002C3F64">
      <w:pPr>
        <w:pStyle w:val="Heading3"/>
        <w:rPr>
          <w:lang w:val="en-US"/>
        </w:rPr>
      </w:pPr>
      <w:r>
        <w:rPr>
          <w:lang w:val="en-US"/>
        </w:rPr>
        <w:br w:type="page"/>
      </w:r>
      <w:bookmarkStart w:id="29" w:name="_Toc450575995"/>
      <w:r w:rsidR="000C6BA0" w:rsidRPr="00A8379D">
        <w:rPr>
          <w:lang w:val="en-US"/>
        </w:rPr>
        <w:lastRenderedPageBreak/>
        <w:t>Consumers</w:t>
      </w:r>
      <w:bookmarkEnd w:id="29"/>
    </w:p>
    <w:p w14:paraId="036142B3" w14:textId="77777777" w:rsidR="0049280A" w:rsidRPr="007E3AAA" w:rsidRDefault="000C6BA0" w:rsidP="002C3F64">
      <w:pPr>
        <w:pStyle w:val="Body"/>
      </w:pPr>
      <w:r w:rsidRPr="007E3AAA">
        <w:t xml:space="preserve">A consumer </w:t>
      </w:r>
      <w:r w:rsidR="0049280A" w:rsidRPr="007E3AAA">
        <w:t>consumes events generated by the EPN and sends them to the outside world.</w:t>
      </w:r>
      <w:r w:rsidR="00644AEE" w:rsidRPr="007E3AAA">
        <w:t xml:space="preserve"> </w:t>
      </w:r>
      <w:r w:rsidR="0049280A" w:rsidRPr="007E3AAA">
        <w:t xml:space="preserve">A </w:t>
      </w:r>
      <w:r w:rsidR="00292A9E">
        <w:t xml:space="preserve">consumer </w:t>
      </w:r>
      <w:r w:rsidR="0049280A" w:rsidRPr="007E3AAA">
        <w:t>definition includes the following:</w:t>
      </w:r>
    </w:p>
    <w:p w14:paraId="45487E2E" w14:textId="6BF5159E" w:rsidR="0049280A" w:rsidRPr="007E3AAA" w:rsidRDefault="0049280A" w:rsidP="002C3F64">
      <w:pPr>
        <w:pStyle w:val="Bullets1"/>
      </w:pPr>
      <w:r w:rsidRPr="007E3AAA">
        <w:rPr>
          <w:b/>
          <w:bCs/>
        </w:rPr>
        <w:t>Type</w:t>
      </w:r>
      <w:r w:rsidR="0009575E" w:rsidRPr="007E3AAA">
        <w:t xml:space="preserve"> – </w:t>
      </w:r>
      <w:r w:rsidRPr="007E3AAA">
        <w:t xml:space="preserve">the adapter type that is used to push or pull events from the EPN. The supported types are File, JMS, </w:t>
      </w:r>
      <w:r w:rsidR="00FD0C26">
        <w:t>REST</w:t>
      </w:r>
      <w:r w:rsidR="0009575E" w:rsidRPr="007E3AAA">
        <w:t>,</w:t>
      </w:r>
      <w:r w:rsidRPr="007E3AAA">
        <w:t xml:space="preserve"> and custom adapter. Each adapter type has built-in parameters </w:t>
      </w:r>
      <w:r w:rsidR="00604352">
        <w:t xml:space="preserve">with the option of adding </w:t>
      </w:r>
      <w:r w:rsidRPr="007E3AAA">
        <w:t>other parameters. Each parameter has a name and value. The adapter types and their parameters:</w:t>
      </w:r>
    </w:p>
    <w:p w14:paraId="091D8A8C" w14:textId="5F883F8A" w:rsidR="0049280A" w:rsidRPr="007E3AAA" w:rsidRDefault="0049280A" w:rsidP="002C3F64">
      <w:pPr>
        <w:pStyle w:val="Bullets2"/>
      </w:pPr>
      <w:r w:rsidRPr="00092AD9">
        <w:rPr>
          <w:rStyle w:val="StyleBullets2BoldChar"/>
        </w:rPr>
        <w:t>File</w:t>
      </w:r>
      <w:r w:rsidRPr="007E3AAA">
        <w:t xml:space="preserve"> –</w:t>
      </w:r>
      <w:r w:rsidR="007E3AAA" w:rsidRPr="007E3AAA">
        <w:t xml:space="preserve">the consumer's events </w:t>
      </w:r>
      <w:r w:rsidR="00FD0C26">
        <w:t>are</w:t>
      </w:r>
      <w:r w:rsidRPr="007E3AAA">
        <w:t xml:space="preserve"> written</w:t>
      </w:r>
      <w:r w:rsidR="007E3AAA" w:rsidRPr="007E3AAA">
        <w:t xml:space="preserve"> </w:t>
      </w:r>
      <w:r w:rsidRPr="007E3AAA">
        <w:t xml:space="preserve">to a given file. A </w:t>
      </w:r>
      <w:r w:rsidRPr="00092AD9">
        <w:rPr>
          <w:rStyle w:val="StyleBullets2BoldChar"/>
        </w:rPr>
        <w:t>file</w:t>
      </w:r>
      <w:r w:rsidRPr="007E3AAA">
        <w:t xml:space="preserve"> consumer has the following additional built-in parameter:</w:t>
      </w:r>
    </w:p>
    <w:p w14:paraId="4D58DC8C" w14:textId="77777777" w:rsidR="0049280A" w:rsidRPr="007E3AAA" w:rsidRDefault="00B95BDB" w:rsidP="002C3F64">
      <w:pPr>
        <w:pStyle w:val="Bullets3"/>
      </w:pPr>
      <w:proofErr w:type="gramStart"/>
      <w:r>
        <w:rPr>
          <w:b/>
          <w:bCs/>
        </w:rPr>
        <w:t>f</w:t>
      </w:r>
      <w:r w:rsidR="0049280A" w:rsidRPr="007E3AAA">
        <w:rPr>
          <w:b/>
          <w:bCs/>
        </w:rPr>
        <w:t>ilename</w:t>
      </w:r>
      <w:proofErr w:type="gramEnd"/>
      <w:r w:rsidR="0049280A" w:rsidRPr="007E3AAA">
        <w:t xml:space="preserve"> – full path file name</w:t>
      </w:r>
      <w:r w:rsidR="001F60A7">
        <w:t>.</w:t>
      </w:r>
    </w:p>
    <w:p w14:paraId="59D0F8DF" w14:textId="5E97239B" w:rsidR="0049280A" w:rsidRPr="007E3AAA" w:rsidRDefault="00FD0C26" w:rsidP="002C3F64">
      <w:pPr>
        <w:pStyle w:val="Bullets2"/>
      </w:pPr>
      <w:r w:rsidRPr="00092AD9">
        <w:rPr>
          <w:rStyle w:val="StyleBullets2BoldChar"/>
        </w:rPr>
        <w:t>R</w:t>
      </w:r>
      <w:r>
        <w:rPr>
          <w:rStyle w:val="StyleBullets2BoldChar"/>
        </w:rPr>
        <w:t>EST</w:t>
      </w:r>
      <w:r w:rsidRPr="007E3AAA">
        <w:t xml:space="preserve"> </w:t>
      </w:r>
      <w:r w:rsidR="0049280A" w:rsidRPr="007E3AAA">
        <w:t>–</w:t>
      </w:r>
      <w:r w:rsidR="00017CC8">
        <w:t>a REST client that POSTs events to an external REST service upon detection of derived events</w:t>
      </w:r>
      <w:r w:rsidR="0049280A" w:rsidRPr="007E3AAA">
        <w:t xml:space="preserve">. A </w:t>
      </w:r>
      <w:r w:rsidRPr="00FD0C26">
        <w:rPr>
          <w:rStyle w:val="StyleBullets2BoldChar"/>
        </w:rPr>
        <w:t>R</w:t>
      </w:r>
      <w:r>
        <w:rPr>
          <w:rStyle w:val="StyleBullets2BoldChar"/>
        </w:rPr>
        <w:t>EST</w:t>
      </w:r>
      <w:r w:rsidRPr="007E3AAA">
        <w:t xml:space="preserve"> </w:t>
      </w:r>
      <w:r w:rsidR="0049280A" w:rsidRPr="007E3AAA">
        <w:t>type consumer has the following additional built-in parameters:</w:t>
      </w:r>
    </w:p>
    <w:p w14:paraId="40E856DB" w14:textId="77777777" w:rsidR="0049280A" w:rsidRPr="007E3AAA" w:rsidRDefault="0049280A" w:rsidP="002C3F64">
      <w:pPr>
        <w:pStyle w:val="Bullets3"/>
      </w:pPr>
      <w:r w:rsidRPr="007E3AAA">
        <w:rPr>
          <w:b/>
          <w:bCs/>
        </w:rPr>
        <w:t>URL</w:t>
      </w:r>
      <w:r w:rsidR="0009575E" w:rsidRPr="007E3AAA">
        <w:t xml:space="preserve"> – </w:t>
      </w:r>
      <w:r w:rsidRPr="007E3AAA">
        <w:t xml:space="preserve">the fully qualified URL of the </w:t>
      </w:r>
      <w:r w:rsidR="00017CC8">
        <w:t>REST</w:t>
      </w:r>
      <w:r w:rsidR="00017CC8" w:rsidRPr="007E3AAA">
        <w:t xml:space="preserve"> </w:t>
      </w:r>
      <w:r w:rsidRPr="007E3AAA">
        <w:t xml:space="preserve">service for event push operation using </w:t>
      </w:r>
      <w:r w:rsidR="00017CC8">
        <w:t>the POST</w:t>
      </w:r>
      <w:r w:rsidRPr="007E3AAA">
        <w:t xml:space="preserve"> method.</w:t>
      </w:r>
    </w:p>
    <w:p w14:paraId="2C58F337" w14:textId="77777777" w:rsidR="0049280A" w:rsidRDefault="0049280A" w:rsidP="002C3F64">
      <w:pPr>
        <w:pStyle w:val="Bullets3"/>
      </w:pPr>
      <w:proofErr w:type="spellStart"/>
      <w:r w:rsidRPr="007E3AAA">
        <w:rPr>
          <w:b/>
          <w:bCs/>
        </w:rPr>
        <w:t>ContentType</w:t>
      </w:r>
      <w:proofErr w:type="spellEnd"/>
      <w:r w:rsidRPr="007E3AAA">
        <w:t xml:space="preserve"> – can be "text/plain", "application/xml", </w:t>
      </w:r>
      <w:r w:rsidR="0009575E" w:rsidRPr="007E3AAA">
        <w:t xml:space="preserve">or </w:t>
      </w:r>
      <w:r w:rsidRPr="007E3AAA">
        <w:t>"application/</w:t>
      </w:r>
      <w:proofErr w:type="spellStart"/>
      <w:r w:rsidRPr="007E3AAA">
        <w:t>json</w:t>
      </w:r>
      <w:proofErr w:type="spellEnd"/>
      <w:r w:rsidRPr="007E3AAA">
        <w:t xml:space="preserve">". This is defined by the </w:t>
      </w:r>
      <w:r w:rsidR="00017CC8">
        <w:t>REST</w:t>
      </w:r>
      <w:r w:rsidR="00017CC8" w:rsidRPr="007E3AAA">
        <w:t xml:space="preserve"> </w:t>
      </w:r>
      <w:r w:rsidRPr="007E3AAA">
        <w:t xml:space="preserve">service. </w:t>
      </w:r>
    </w:p>
    <w:p w14:paraId="6B774EC8" w14:textId="36D7E02C" w:rsidR="00C34B32" w:rsidRPr="00C34B32" w:rsidRDefault="00C34B32" w:rsidP="002C3F64">
      <w:pPr>
        <w:pStyle w:val="Bullets3"/>
      </w:pPr>
      <w:proofErr w:type="spellStart"/>
      <w:r w:rsidRPr="00C34B32">
        <w:rPr>
          <w:b/>
        </w:rPr>
        <w:t>AuthToken</w:t>
      </w:r>
      <w:proofErr w:type="spellEnd"/>
      <w:r w:rsidRPr="00C34B32">
        <w:t xml:space="preserve"> – an </w:t>
      </w:r>
      <w:r w:rsidRPr="00C34B32">
        <w:rPr>
          <w:lang w:bidi="ar-SA"/>
        </w:rPr>
        <w:t>optional parameter</w:t>
      </w:r>
      <w:r w:rsidR="00604352">
        <w:rPr>
          <w:lang w:bidi="ar-SA"/>
        </w:rPr>
        <w:t xml:space="preserve">. When set, it </w:t>
      </w:r>
      <w:r w:rsidRPr="00C34B32">
        <w:rPr>
          <w:lang w:bidi="ar-SA"/>
        </w:rPr>
        <w:t>is added as an X-</w:t>
      </w:r>
      <w:proofErr w:type="spellStart"/>
      <w:r w:rsidRPr="00C34B32">
        <w:rPr>
          <w:lang w:bidi="ar-SA"/>
        </w:rPr>
        <w:t>Auth</w:t>
      </w:r>
      <w:proofErr w:type="spellEnd"/>
      <w:r w:rsidRPr="00C34B32">
        <w:rPr>
          <w:lang w:bidi="ar-SA"/>
        </w:rPr>
        <w:t xml:space="preserve">-Token HTTP header of the request. </w:t>
      </w:r>
    </w:p>
    <w:p w14:paraId="5B164BA3" w14:textId="03113675" w:rsidR="0049280A" w:rsidRPr="007E3AAA" w:rsidRDefault="0049280A" w:rsidP="002C3F64">
      <w:pPr>
        <w:pStyle w:val="Bullets2"/>
      </w:pPr>
      <w:r w:rsidRPr="00092AD9">
        <w:rPr>
          <w:rStyle w:val="StyleBullets2BoldChar"/>
        </w:rPr>
        <w:t>Custom</w:t>
      </w:r>
      <w:r w:rsidRPr="007E3AAA">
        <w:t xml:space="preserve"> –</w:t>
      </w:r>
      <w:r w:rsidR="007E3AAA" w:rsidRPr="007E3AAA">
        <w:t xml:space="preserve">the consumer's events </w:t>
      </w:r>
      <w:r w:rsidR="006D595F">
        <w:t>are</w:t>
      </w:r>
      <w:r w:rsidR="007E3AAA" w:rsidRPr="007E3AAA">
        <w:t xml:space="preserve"> written using </w:t>
      </w:r>
      <w:r w:rsidRPr="007E3AAA">
        <w:t>a custom mechanism defined by the user. In this case</w:t>
      </w:r>
      <w:r w:rsidR="0009575E" w:rsidRPr="007E3AAA">
        <w:t>,</w:t>
      </w:r>
      <w:r w:rsidRPr="007E3AAA">
        <w:t xml:space="preserve"> a new type of adapter need</w:t>
      </w:r>
      <w:r w:rsidR="0009575E" w:rsidRPr="007E3AAA">
        <w:t>s</w:t>
      </w:r>
      <w:r w:rsidRPr="007E3AAA">
        <w:t xml:space="preserve"> to be added to the adapter framework</w:t>
      </w:r>
      <w:r w:rsidR="0009575E" w:rsidRPr="007E3AAA">
        <w:t>,</w:t>
      </w:r>
      <w:r w:rsidRPr="007E3AAA">
        <w:t xml:space="preserve"> as described in the </w:t>
      </w:r>
      <w:r w:rsidR="0009575E" w:rsidRPr="007E3AAA">
        <w:t>Proton</w:t>
      </w:r>
      <w:r w:rsidRPr="007E3AAA">
        <w:t xml:space="preserve"> programmer guide.</w:t>
      </w:r>
    </w:p>
    <w:p w14:paraId="01608529" w14:textId="4662E2AC" w:rsidR="0049280A" w:rsidRPr="00644AEE" w:rsidRDefault="0049280A" w:rsidP="002C3F64">
      <w:pPr>
        <w:pStyle w:val="Body"/>
      </w:pPr>
      <w:r w:rsidRPr="00644AEE">
        <w:t>Additional parameters common to all producer types:</w:t>
      </w:r>
    </w:p>
    <w:p w14:paraId="6EE11A4F" w14:textId="77777777" w:rsidR="007B70A6" w:rsidRPr="00392B4E" w:rsidRDefault="007B70A6" w:rsidP="002C3F64">
      <w:pPr>
        <w:pStyle w:val="Bullets2"/>
      </w:pPr>
      <w:proofErr w:type="gramStart"/>
      <w:r>
        <w:rPr>
          <w:rStyle w:val="StyleBullets2BoldChar"/>
        </w:rPr>
        <w:t>f</w:t>
      </w:r>
      <w:r w:rsidRPr="00092AD9">
        <w:rPr>
          <w:rStyle w:val="StyleBullets2BoldChar"/>
        </w:rPr>
        <w:t>ormatter</w:t>
      </w:r>
      <w:proofErr w:type="gramEnd"/>
      <w:r w:rsidRPr="007E3AAA">
        <w:t xml:space="preserve"> – the format of the input events </w:t>
      </w:r>
      <w:r w:rsidRPr="00392B4E">
        <w:t xml:space="preserve">(the supported formatters are </w:t>
      </w:r>
      <w:r w:rsidRPr="00392B4E">
        <w:rPr>
          <w:rStyle w:val="StyleBullets2BoldChar"/>
        </w:rPr>
        <w:t>tag</w:t>
      </w:r>
      <w:r w:rsidRPr="00392B4E">
        <w:rPr>
          <w:rStyle w:val="StyleBullets2BoldChar"/>
          <w:b w:val="0"/>
          <w:bCs w:val="0"/>
        </w:rPr>
        <w:t xml:space="preserve">, </w:t>
      </w:r>
      <w:r w:rsidRPr="00392B4E">
        <w:rPr>
          <w:rStyle w:val="StyleBullets2BoldChar"/>
        </w:rPr>
        <w:t>csv</w:t>
      </w:r>
      <w:r w:rsidRPr="00392B4E">
        <w:rPr>
          <w:rStyle w:val="StyleBullets2BoldChar"/>
          <w:b w:val="0"/>
          <w:bCs w:val="0"/>
        </w:rPr>
        <w:t>,</w:t>
      </w:r>
      <w:r w:rsidRPr="00392B4E">
        <w:rPr>
          <w:rStyle w:val="StyleBullets2BoldChar"/>
        </w:rPr>
        <w:t xml:space="preserve"> </w:t>
      </w:r>
      <w:r w:rsidRPr="00392B4E">
        <w:rPr>
          <w:rStyle w:val="StyleBullets2BoldChar"/>
          <w:b w:val="0"/>
          <w:bCs w:val="0"/>
        </w:rPr>
        <w:t>and</w:t>
      </w:r>
      <w:r w:rsidRPr="00392B4E">
        <w:rPr>
          <w:rStyle w:val="StyleBullets2BoldChar"/>
        </w:rPr>
        <w:t xml:space="preserve"> </w:t>
      </w:r>
      <w:proofErr w:type="spellStart"/>
      <w:r w:rsidRPr="00392B4E">
        <w:rPr>
          <w:rStyle w:val="StyleBullets2BoldChar"/>
        </w:rPr>
        <w:t>json</w:t>
      </w:r>
      <w:proofErr w:type="spellEnd"/>
      <w:r w:rsidRPr="00392B4E">
        <w:t xml:space="preserve">). </w:t>
      </w:r>
    </w:p>
    <w:p w14:paraId="4CBB2D2E" w14:textId="77777777" w:rsidR="007B70A6" w:rsidRDefault="007B70A6" w:rsidP="002C3F64">
      <w:pPr>
        <w:pStyle w:val="Bullets2"/>
      </w:pPr>
      <w:proofErr w:type="gramStart"/>
      <w:r>
        <w:rPr>
          <w:b/>
          <w:bCs/>
        </w:rPr>
        <w:t>d</w:t>
      </w:r>
      <w:r w:rsidRPr="00370A05">
        <w:rPr>
          <w:b/>
          <w:bCs/>
        </w:rPr>
        <w:t>elimiter</w:t>
      </w:r>
      <w:proofErr w:type="gramEnd"/>
      <w:r>
        <w:t xml:space="preserve"> – the delimiter used to separate between different event attributes.</w:t>
      </w:r>
    </w:p>
    <w:p w14:paraId="43C1130E" w14:textId="77777777" w:rsidR="007B70A6" w:rsidRDefault="007B70A6" w:rsidP="002C3F64">
      <w:pPr>
        <w:pStyle w:val="Bullets2"/>
        <w:numPr>
          <w:ilvl w:val="0"/>
          <w:numId w:val="20"/>
        </w:numPr>
      </w:pPr>
      <w:r>
        <w:t>‘</w:t>
      </w:r>
      <w:proofErr w:type="gramStart"/>
      <w:r w:rsidRPr="00370A05">
        <w:rPr>
          <w:b/>
          <w:bCs/>
        </w:rPr>
        <w:t>tag</w:t>
      </w:r>
      <w:proofErr w:type="gramEnd"/>
      <w:r>
        <w:t>’ type formatter – the delimiter defines the separator between key-value pairs. Default is “;”.</w:t>
      </w:r>
    </w:p>
    <w:p w14:paraId="6104D5A7" w14:textId="77777777" w:rsidR="007B70A6" w:rsidRPr="00065AF1" w:rsidRDefault="007B70A6" w:rsidP="002C3F64">
      <w:pPr>
        <w:pStyle w:val="Bullets2"/>
        <w:numPr>
          <w:ilvl w:val="0"/>
          <w:numId w:val="20"/>
        </w:numPr>
      </w:pPr>
      <w:r>
        <w:t>‘</w:t>
      </w:r>
      <w:proofErr w:type="gramStart"/>
      <w:r w:rsidRPr="00370A05">
        <w:rPr>
          <w:b/>
          <w:bCs/>
        </w:rPr>
        <w:t>csv</w:t>
      </w:r>
      <w:proofErr w:type="gramEnd"/>
      <w:r>
        <w:t>’ type formatter – the delimiter defines the separator between values. Default is “,”.</w:t>
      </w:r>
    </w:p>
    <w:p w14:paraId="11855225" w14:textId="77777777" w:rsidR="007B70A6" w:rsidRDefault="007B70A6" w:rsidP="002C3F64">
      <w:pPr>
        <w:pStyle w:val="Bullets2"/>
      </w:pPr>
      <w:proofErr w:type="spellStart"/>
      <w:proofErr w:type="gramStart"/>
      <w:r>
        <w:rPr>
          <w:rStyle w:val="StyleBullets2BoldChar"/>
        </w:rPr>
        <w:t>t</w:t>
      </w:r>
      <w:r w:rsidRPr="00092AD9">
        <w:rPr>
          <w:rStyle w:val="StyleBullets2BoldChar"/>
        </w:rPr>
        <w:t>agDataSeparator</w:t>
      </w:r>
      <w:proofErr w:type="spellEnd"/>
      <w:proofErr w:type="gramEnd"/>
      <w:r>
        <w:t xml:space="preserve"> – for a </w:t>
      </w:r>
      <w:r w:rsidRPr="00092AD9">
        <w:rPr>
          <w:rStyle w:val="StyleBullets2BoldChar"/>
        </w:rPr>
        <w:t>tag</w:t>
      </w:r>
      <w:r>
        <w:t xml:space="preserve"> type formatter, the separator between event attribute name and its value. Default is “=”.</w:t>
      </w:r>
    </w:p>
    <w:p w14:paraId="498887EA" w14:textId="77777777" w:rsidR="001772B3" w:rsidRDefault="001772B3" w:rsidP="002C3F64">
      <w:pPr>
        <w:pStyle w:val="Bullets2"/>
        <w:rPr>
          <w:rStyle w:val="StyleBullets2BoldChar"/>
          <w:b w:val="0"/>
          <w:bCs w:val="0"/>
        </w:rPr>
      </w:pPr>
      <w:proofErr w:type="spellStart"/>
      <w:proofErr w:type="gramStart"/>
      <w:r>
        <w:rPr>
          <w:rStyle w:val="StyleBullets2BoldChar"/>
        </w:rPr>
        <w:t>csvEventType</w:t>
      </w:r>
      <w:proofErr w:type="spellEnd"/>
      <w:proofErr w:type="gramEnd"/>
      <w:r>
        <w:rPr>
          <w:rStyle w:val="StyleBullets2BoldChar"/>
          <w:b w:val="0"/>
          <w:bCs w:val="0"/>
        </w:rPr>
        <w:t xml:space="preserve"> – for </w:t>
      </w:r>
      <w:r w:rsidRPr="009C7C9F">
        <w:rPr>
          <w:rStyle w:val="StyleBullets2BoldChar"/>
        </w:rPr>
        <w:t>csv</w:t>
      </w:r>
      <w:r>
        <w:rPr>
          <w:rStyle w:val="StyleBullets2BoldChar"/>
          <w:b w:val="0"/>
          <w:bCs w:val="0"/>
        </w:rPr>
        <w:t xml:space="preserve"> type formatter, </w:t>
      </w:r>
      <w:r w:rsidRPr="009C7C9F">
        <w:rPr>
          <w:rStyle w:val="StyleBullets2BoldChar"/>
          <w:b w:val="0"/>
          <w:bCs w:val="0"/>
        </w:rPr>
        <w:t>the</w:t>
      </w:r>
      <w:r>
        <w:rPr>
          <w:rStyle w:val="StyleBullets2BoldChar"/>
          <w:b w:val="0"/>
          <w:bCs w:val="0"/>
        </w:rPr>
        <w:t xml:space="preserve"> name of the event that is received from the producer.</w:t>
      </w:r>
    </w:p>
    <w:p w14:paraId="15D2F926" w14:textId="561A83DB" w:rsidR="001772B3" w:rsidRDefault="001772B3" w:rsidP="002C3F64">
      <w:pPr>
        <w:pStyle w:val="Bullets2"/>
      </w:pPr>
      <w:proofErr w:type="spellStart"/>
      <w:proofErr w:type="gramStart"/>
      <w:r>
        <w:rPr>
          <w:rStyle w:val="StyleBullets2BoldChar"/>
        </w:rPr>
        <w:t>csvAttributeNames</w:t>
      </w:r>
      <w:proofErr w:type="spellEnd"/>
      <w:proofErr w:type="gramEnd"/>
      <w:r>
        <w:rPr>
          <w:rStyle w:val="StyleBullets2BoldChar"/>
          <w:b w:val="0"/>
          <w:bCs w:val="0"/>
        </w:rPr>
        <w:t xml:space="preserve"> – for </w:t>
      </w:r>
      <w:r w:rsidR="00307D93">
        <w:rPr>
          <w:rStyle w:val="StyleBullets2BoldChar"/>
        </w:rPr>
        <w:t>CSV</w:t>
      </w:r>
      <w:r w:rsidR="00307D93">
        <w:rPr>
          <w:rStyle w:val="StyleBullets2BoldChar"/>
          <w:b w:val="0"/>
          <w:bCs w:val="0"/>
        </w:rPr>
        <w:t xml:space="preserve"> </w:t>
      </w:r>
      <w:r>
        <w:rPr>
          <w:rStyle w:val="StyleBullets2BoldChar"/>
          <w:b w:val="0"/>
          <w:bCs w:val="0"/>
        </w:rPr>
        <w:t>type formatter</w:t>
      </w:r>
      <w:r w:rsidR="007651B8">
        <w:rPr>
          <w:rStyle w:val="StyleBullets2BoldChar"/>
          <w:b w:val="0"/>
          <w:bCs w:val="0"/>
        </w:rPr>
        <w:t xml:space="preserve">, used as keys </w:t>
      </w:r>
      <w:r w:rsidR="007651B8" w:rsidRPr="00307D93">
        <w:rPr>
          <w:rStyle w:val="StyleBullets2BoldChar"/>
          <w:b w:val="0"/>
          <w:bCs w:val="0"/>
        </w:rPr>
        <w:t xml:space="preserve">since </w:t>
      </w:r>
      <w:r w:rsidRPr="00307D93">
        <w:rPr>
          <w:rStyle w:val="StyleBullets2BoldChar"/>
          <w:b w:val="0"/>
          <w:bCs w:val="0"/>
        </w:rPr>
        <w:t>CSV files</w:t>
      </w:r>
      <w:r>
        <w:rPr>
          <w:rStyle w:val="StyleBullets2BoldChar"/>
          <w:b w:val="0"/>
          <w:bCs w:val="0"/>
        </w:rPr>
        <w:t xml:space="preserve"> only list values, and not keys, of event attributes. </w:t>
      </w:r>
      <w:proofErr w:type="spellStart"/>
      <w:proofErr w:type="gramStart"/>
      <w:r>
        <w:rPr>
          <w:rStyle w:val="StyleBullets2BoldChar"/>
          <w:b w:val="0"/>
          <w:bCs w:val="0"/>
        </w:rPr>
        <w:t>csvAttributeNames</w:t>
      </w:r>
      <w:proofErr w:type="spellEnd"/>
      <w:proofErr w:type="gramEnd"/>
      <w:r>
        <w:rPr>
          <w:rStyle w:val="StyleBullets2BoldChar"/>
          <w:b w:val="0"/>
          <w:bCs w:val="0"/>
        </w:rPr>
        <w:t xml:space="preserve"> is a comma-separated string of the attributes in the order they appear in the CSV file (e.g</w:t>
      </w:r>
      <w:r w:rsidR="004D3E06">
        <w:rPr>
          <w:rStyle w:val="StyleBullets2BoldChar"/>
          <w:b w:val="0"/>
          <w:bCs w:val="0"/>
        </w:rPr>
        <w:t>.,</w:t>
      </w:r>
      <w:r>
        <w:rPr>
          <w:rStyle w:val="StyleBullets2BoldChar"/>
          <w:b w:val="0"/>
          <w:bCs w:val="0"/>
        </w:rPr>
        <w:t xml:space="preserve"> Attribute1, Attribute2, Attribute3…). When the CSV file is read, it will link the first value to the first attribute in </w:t>
      </w:r>
      <w:proofErr w:type="spellStart"/>
      <w:r>
        <w:rPr>
          <w:rStyle w:val="StyleBullets2BoldChar"/>
          <w:b w:val="0"/>
          <w:bCs w:val="0"/>
        </w:rPr>
        <w:t>csvAttributeNames</w:t>
      </w:r>
      <w:proofErr w:type="spellEnd"/>
      <w:r>
        <w:rPr>
          <w:rStyle w:val="StyleBullets2BoldChar"/>
          <w:b w:val="0"/>
          <w:bCs w:val="0"/>
        </w:rPr>
        <w:t>, and so on.</w:t>
      </w:r>
    </w:p>
    <w:p w14:paraId="3B48A027" w14:textId="2D94499B" w:rsidR="008B2D9E" w:rsidRDefault="00341243" w:rsidP="002C3F64">
      <w:pPr>
        <w:pStyle w:val="Bullets2"/>
      </w:pPr>
      <w:proofErr w:type="spellStart"/>
      <w:proofErr w:type="gramStart"/>
      <w:r>
        <w:rPr>
          <w:rStyle w:val="StyleBullets2BoldChar"/>
        </w:rPr>
        <w:lastRenderedPageBreak/>
        <w:t>d</w:t>
      </w:r>
      <w:r w:rsidR="008B2D9E">
        <w:rPr>
          <w:rStyle w:val="StyleBullets2BoldChar"/>
        </w:rPr>
        <w:t>ate</w:t>
      </w:r>
      <w:r>
        <w:rPr>
          <w:rStyle w:val="StyleBullets2BoldChar"/>
        </w:rPr>
        <w:t>F</w:t>
      </w:r>
      <w:r w:rsidR="008B2D9E">
        <w:rPr>
          <w:rStyle w:val="StyleBullets2BoldChar"/>
        </w:rPr>
        <w:t>ormatter</w:t>
      </w:r>
      <w:proofErr w:type="spellEnd"/>
      <w:proofErr w:type="gramEnd"/>
      <w:r w:rsidR="008B2D9E">
        <w:rPr>
          <w:rStyle w:val="StyleBullets2BoldChar"/>
        </w:rPr>
        <w:t xml:space="preserve"> </w:t>
      </w:r>
      <w:r w:rsidR="008B2D9E" w:rsidRPr="008B2D9E">
        <w:t>-</w:t>
      </w:r>
      <w:r w:rsidR="008B2D9E">
        <w:t xml:space="preserve"> the default date format is </w:t>
      </w:r>
      <w:proofErr w:type="spellStart"/>
      <w:r w:rsidR="008B2D9E">
        <w:t>dd</w:t>
      </w:r>
      <w:proofErr w:type="spellEnd"/>
      <w:r w:rsidR="008B2D9E">
        <w:t>/MM/</w:t>
      </w:r>
      <w:proofErr w:type="spellStart"/>
      <w:r w:rsidR="008B2D9E">
        <w:t>YYYY-HH:mm:ss</w:t>
      </w:r>
      <w:proofErr w:type="spellEnd"/>
      <w:r w:rsidR="008B2D9E">
        <w:t xml:space="preserve">. </w:t>
      </w:r>
      <w:r w:rsidR="004D3E06">
        <w:t>T</w:t>
      </w:r>
      <w:r w:rsidR="008B2D9E">
        <w:t xml:space="preserve">o use a different format for your output events, </w:t>
      </w:r>
      <w:proofErr w:type="gramStart"/>
      <w:r w:rsidR="008B2D9E">
        <w:t>specify a date formatter</w:t>
      </w:r>
      <w:proofErr w:type="gramEnd"/>
      <w:r w:rsidR="008B2D9E">
        <w:t xml:space="preserve"> (e.g., </w:t>
      </w:r>
      <w:proofErr w:type="spellStart"/>
      <w:r w:rsidR="008B2D9E">
        <w:t>dd.MM.yyyy</w:t>
      </w:r>
      <w:proofErr w:type="spellEnd"/>
      <w:r w:rsidR="008B2D9E">
        <w:t xml:space="preserve"> G 'at' </w:t>
      </w:r>
      <w:proofErr w:type="spellStart"/>
      <w:r w:rsidR="008B2D9E">
        <w:t>HH:mm:ss</w:t>
      </w:r>
      <w:proofErr w:type="spellEnd"/>
      <w:r w:rsidR="008B2D9E">
        <w:t xml:space="preserve"> z).</w:t>
      </w:r>
    </w:p>
    <w:p w14:paraId="6C34DBBF" w14:textId="77777777" w:rsidR="0049280A" w:rsidRPr="00644AEE" w:rsidRDefault="008D0B62" w:rsidP="002C3F64">
      <w:pPr>
        <w:pStyle w:val="Body"/>
      </w:pPr>
      <w:r>
        <w:t>For custom adapters, a</w:t>
      </w:r>
      <w:r w:rsidR="0049280A" w:rsidRPr="00644AEE">
        <w:t>dditional required parameters can be added. Each such parameter has a name and a value.</w:t>
      </w:r>
    </w:p>
    <w:p w14:paraId="42DF1796" w14:textId="77777777" w:rsidR="00862993" w:rsidRDefault="00E73AED" w:rsidP="002C3F64">
      <w:pPr>
        <w:pStyle w:val="Heading3"/>
        <w:rPr>
          <w:lang w:val="en-US"/>
        </w:rPr>
      </w:pPr>
      <w:bookmarkStart w:id="30" w:name="_Toc450575996"/>
      <w:bookmarkEnd w:id="24"/>
      <w:bookmarkEnd w:id="25"/>
      <w:bookmarkEnd w:id="26"/>
      <w:r w:rsidRPr="00E73AED">
        <w:rPr>
          <w:lang w:val="en-US"/>
        </w:rPr>
        <w:t>Context</w:t>
      </w:r>
      <w:r w:rsidR="00043D1E" w:rsidRPr="00E73AED">
        <w:rPr>
          <w:lang w:val="en-US"/>
        </w:rPr>
        <w:t>s</w:t>
      </w:r>
      <w:bookmarkEnd w:id="30"/>
    </w:p>
    <w:p w14:paraId="0398B03C" w14:textId="739E371B" w:rsidR="00981A6A" w:rsidRDefault="00981A6A" w:rsidP="002C3F64">
      <w:pPr>
        <w:pStyle w:val="Body"/>
      </w:pPr>
      <w:r w:rsidRPr="00644AEE">
        <w:t xml:space="preserve">A context determines when a particular event-processing agent </w:t>
      </w:r>
      <w:r w:rsidR="003B6888">
        <w:t>is</w:t>
      </w:r>
      <w:r w:rsidR="003B6888" w:rsidRPr="00644AEE">
        <w:t xml:space="preserve"> </w:t>
      </w:r>
      <w:r w:rsidRPr="00644AEE">
        <w:t xml:space="preserve">relevant. An event processing agent can have several open context instances at the same time. In such cases, an evaluation is </w:t>
      </w:r>
      <w:r w:rsidR="003B6888">
        <w:t>made</w:t>
      </w:r>
      <w:r w:rsidR="003B6888" w:rsidRPr="00644AEE">
        <w:t xml:space="preserve"> </w:t>
      </w:r>
      <w:r w:rsidRPr="00644AEE">
        <w:t>for each open context in parallel. There are three types of contexts:</w:t>
      </w:r>
    </w:p>
    <w:p w14:paraId="13ADA000" w14:textId="77777777" w:rsidR="00981A6A" w:rsidRDefault="00981A6A" w:rsidP="002C3F64">
      <w:pPr>
        <w:pStyle w:val="Heading4"/>
      </w:pPr>
      <w:r w:rsidRPr="00644AEE">
        <w:t>Temporal context</w:t>
      </w:r>
    </w:p>
    <w:p w14:paraId="06DFEE4E" w14:textId="77777777" w:rsidR="00981A6A" w:rsidRPr="00E475E1" w:rsidRDefault="00981A6A" w:rsidP="002C3F64">
      <w:pPr>
        <w:pStyle w:val="Body"/>
      </w:pPr>
      <w:r>
        <w:t xml:space="preserve">A temporal context </w:t>
      </w:r>
      <w:r w:rsidRPr="00644AEE">
        <w:t>defines a time window in which the event-processing agent is relevant.</w:t>
      </w:r>
      <w:r>
        <w:t xml:space="preserve"> It</w:t>
      </w:r>
      <w:r w:rsidRPr="00E475E1">
        <w:t xml:space="preserve"> star</w:t>
      </w:r>
      <w:r w:rsidRPr="00644AEE">
        <w:t>t</w:t>
      </w:r>
      <w:r w:rsidRPr="00E475E1">
        <w:t>s with an initiator and ends with a terminator.</w:t>
      </w:r>
    </w:p>
    <w:p w14:paraId="57C5D2B1" w14:textId="77777777" w:rsidR="00981A6A" w:rsidRPr="00644AEE" w:rsidRDefault="00981A6A" w:rsidP="002C3F64">
      <w:pPr>
        <w:pStyle w:val="Bullets1"/>
      </w:pPr>
      <w:r w:rsidRPr="00981A6A">
        <w:rPr>
          <w:b/>
          <w:bCs/>
        </w:rPr>
        <w:t>Initiator</w:t>
      </w:r>
      <w:r w:rsidRPr="00644AEE">
        <w:t xml:space="preserve"> – starts the temporal context. The initiator can be an event, system startup, or absolute time. </w:t>
      </w:r>
    </w:p>
    <w:p w14:paraId="5B30BE85" w14:textId="77777777" w:rsidR="00981A6A" w:rsidRPr="00644AEE" w:rsidRDefault="00981A6A" w:rsidP="002C3F64">
      <w:pPr>
        <w:pStyle w:val="Bullets1"/>
      </w:pPr>
      <w:r w:rsidRPr="00981A6A">
        <w:rPr>
          <w:b/>
          <w:bCs/>
        </w:rPr>
        <w:t>Terminator</w:t>
      </w:r>
      <w:r w:rsidRPr="00644AEE">
        <w:t xml:space="preserve"> – ends the temporal context. The terminator can be an event, relative expiration time, or an absolute expiration time. A terminator definition is not mandatory; if there is no terminator defined, the lifespan never ends.</w:t>
      </w:r>
    </w:p>
    <w:p w14:paraId="3965B32B" w14:textId="7025160F" w:rsidR="00E97967" w:rsidRDefault="00981A6A" w:rsidP="002C3F64">
      <w:pPr>
        <w:pStyle w:val="Body"/>
      </w:pPr>
      <w:r w:rsidRPr="00644AEE">
        <w:t xml:space="preserve">Sometimes, more than one temporal context </w:t>
      </w:r>
      <w:r w:rsidR="00372E0A">
        <w:t>with</w:t>
      </w:r>
      <w:r w:rsidR="00372E0A" w:rsidRPr="00644AEE">
        <w:t xml:space="preserve"> </w:t>
      </w:r>
      <w:r w:rsidRPr="00644AEE">
        <w:t xml:space="preserve">the same temporal context definition can </w:t>
      </w:r>
      <w:r w:rsidR="009D1BFD">
        <w:t xml:space="preserve">be </w:t>
      </w:r>
      <w:r w:rsidRPr="00644AEE">
        <w:t>open simultaneously.</w:t>
      </w:r>
      <w:r w:rsidR="00E97967">
        <w:t xml:space="preserve"> This is possible in the following situations:</w:t>
      </w:r>
    </w:p>
    <w:p w14:paraId="59CC3675" w14:textId="279A66CF" w:rsidR="00E97967" w:rsidRPr="0018718B" w:rsidRDefault="00E97967" w:rsidP="002C3F64">
      <w:pPr>
        <w:pStyle w:val="Body"/>
      </w:pPr>
      <w:r w:rsidRPr="0018718B">
        <w:t xml:space="preserve">Sliding windows – a new temporal window is opened </w:t>
      </w:r>
      <w:r w:rsidR="0018718B" w:rsidRPr="0018718B">
        <w:t>according to the specified sliding period</w:t>
      </w:r>
    </w:p>
    <w:p w14:paraId="543C61D1" w14:textId="46B35639" w:rsidR="00E97967" w:rsidRPr="0018718B" w:rsidRDefault="00E97967" w:rsidP="002C3F64">
      <w:pPr>
        <w:pStyle w:val="Body"/>
      </w:pPr>
      <w:r w:rsidRPr="0018718B">
        <w:t xml:space="preserve">Overlapping windows – a new temporal window is opened with the arrival of a new </w:t>
      </w:r>
      <w:r w:rsidR="0018718B" w:rsidRPr="0018718B">
        <w:t>initiator</w:t>
      </w:r>
      <w:r w:rsidRPr="0018718B">
        <w:t xml:space="preserve"> event when using the ADD correlation policy (see below)</w:t>
      </w:r>
    </w:p>
    <w:p w14:paraId="03D0CF62" w14:textId="05691EDA" w:rsidR="00E97967" w:rsidRPr="0018718B" w:rsidRDefault="00E97967" w:rsidP="002C3F64">
      <w:pPr>
        <w:pStyle w:val="Body"/>
      </w:pPr>
      <w:r w:rsidRPr="0018718B">
        <w:t>Segmentation contexts – for each of the context partitions (segmentation value).</w:t>
      </w:r>
    </w:p>
    <w:p w14:paraId="0EA25A26" w14:textId="2CD149C5" w:rsidR="00E97967" w:rsidRDefault="00E97967" w:rsidP="002C3F64">
      <w:pPr>
        <w:pStyle w:val="Body"/>
      </w:pPr>
      <w:proofErr w:type="gramStart"/>
      <w:r w:rsidRPr="0018718B">
        <w:t>Composite contexts with any of the above.</w:t>
      </w:r>
      <w:proofErr w:type="gramEnd"/>
    </w:p>
    <w:p w14:paraId="2C533967" w14:textId="77777777" w:rsidR="00981A6A" w:rsidRPr="00644AEE" w:rsidRDefault="00981A6A" w:rsidP="002C3F64">
      <w:pPr>
        <w:pStyle w:val="Body"/>
      </w:pPr>
      <w:r w:rsidRPr="00644AEE">
        <w:t>A temporal context includes the following characteristics:</w:t>
      </w:r>
    </w:p>
    <w:p w14:paraId="0FCDE589" w14:textId="77777777" w:rsidR="00981A6A" w:rsidRDefault="00981A6A" w:rsidP="002C3F64">
      <w:pPr>
        <w:pStyle w:val="Bullets1"/>
      </w:pPr>
      <w:r w:rsidRPr="00644AEE">
        <w:t>Unique name.</w:t>
      </w:r>
    </w:p>
    <w:p w14:paraId="68EB6653" w14:textId="71A86EBC" w:rsidR="00392109" w:rsidRDefault="00392109" w:rsidP="002C3F64">
      <w:pPr>
        <w:pStyle w:val="Bullets1"/>
      </w:pPr>
      <w:r>
        <w:t>Type. The supported types:</w:t>
      </w:r>
    </w:p>
    <w:p w14:paraId="29C168C7" w14:textId="77777777" w:rsidR="00392109" w:rsidRDefault="00392109" w:rsidP="002C3F64">
      <w:pPr>
        <w:pStyle w:val="Bullets1"/>
        <w:numPr>
          <w:ilvl w:val="1"/>
          <w:numId w:val="3"/>
        </w:numPr>
        <w:tabs>
          <w:tab w:val="clear" w:pos="2642"/>
          <w:tab w:val="num" w:pos="1276"/>
        </w:tabs>
        <w:ind w:hanging="1791"/>
      </w:pPr>
      <w:r w:rsidRPr="00392109">
        <w:rPr>
          <w:b/>
          <w:bCs/>
        </w:rPr>
        <w:t>Temporal Interval</w:t>
      </w:r>
      <w:r>
        <w:t xml:space="preserve"> – This is the regular temporal context </w:t>
      </w:r>
    </w:p>
    <w:p w14:paraId="7BDD5FF9" w14:textId="526F6AA3" w:rsidR="00392109" w:rsidRDefault="00392109" w:rsidP="002C3F64">
      <w:pPr>
        <w:pStyle w:val="Bullets1"/>
        <w:numPr>
          <w:ilvl w:val="1"/>
          <w:numId w:val="3"/>
        </w:numPr>
        <w:tabs>
          <w:tab w:val="clear" w:pos="2642"/>
          <w:tab w:val="num" w:pos="1276"/>
        </w:tabs>
        <w:ind w:hanging="1791"/>
      </w:pPr>
      <w:r w:rsidRPr="00392109">
        <w:rPr>
          <w:b/>
          <w:bCs/>
        </w:rPr>
        <w:t>Sliding Time Window</w:t>
      </w:r>
      <w:r>
        <w:t xml:space="preserve"> – A s</w:t>
      </w:r>
      <w:r w:rsidR="00EB6DAF">
        <w:t xml:space="preserve">liding window has </w:t>
      </w:r>
      <w:r w:rsidR="006D595F">
        <w:t xml:space="preserve">two </w:t>
      </w:r>
      <w:r w:rsidR="00EB6DAF">
        <w:t>additional p</w:t>
      </w:r>
      <w:r>
        <w:t>arameters:</w:t>
      </w:r>
    </w:p>
    <w:p w14:paraId="76B7D0CF" w14:textId="77777777" w:rsidR="00392109" w:rsidRDefault="00392109" w:rsidP="002C3F64">
      <w:pPr>
        <w:pStyle w:val="Bullets1"/>
        <w:numPr>
          <w:ilvl w:val="2"/>
          <w:numId w:val="3"/>
        </w:numPr>
      </w:pPr>
      <w:r>
        <w:t>Sliding Period</w:t>
      </w:r>
    </w:p>
    <w:p w14:paraId="04D2910F" w14:textId="77777777" w:rsidR="00392109" w:rsidRDefault="00392109" w:rsidP="002C3F64">
      <w:pPr>
        <w:pStyle w:val="Bullets1"/>
        <w:numPr>
          <w:ilvl w:val="2"/>
          <w:numId w:val="3"/>
        </w:numPr>
      </w:pPr>
      <w:r>
        <w:t>Window Duration</w:t>
      </w:r>
    </w:p>
    <w:p w14:paraId="1D13A9AB" w14:textId="703D1055" w:rsidR="00392109" w:rsidRPr="00644AEE" w:rsidRDefault="00392109" w:rsidP="002C3F64">
      <w:pPr>
        <w:pStyle w:val="Bullets1"/>
        <w:numPr>
          <w:ilvl w:val="0"/>
          <w:numId w:val="0"/>
        </w:numPr>
        <w:tabs>
          <w:tab w:val="left" w:pos="1134"/>
        </w:tabs>
        <w:ind w:left="1276"/>
      </w:pPr>
      <w:r>
        <w:t xml:space="preserve">In a </w:t>
      </w:r>
      <w:r w:rsidR="006D595F">
        <w:t xml:space="preserve">Sliding </w:t>
      </w:r>
      <w:r>
        <w:t>Time Window, a temporal context is created every Sliding Period, and each such window is active for Window Duration time</w:t>
      </w:r>
      <w:r w:rsidR="00A4226C">
        <w:t>. Those context</w:t>
      </w:r>
      <w:r w:rsidR="008E4C83">
        <w:t>s</w:t>
      </w:r>
      <w:r w:rsidR="00A4226C">
        <w:t xml:space="preserve"> are created as long as the temporal context is active (from its initiation </w:t>
      </w:r>
      <w:r w:rsidR="006D595F">
        <w:t xml:space="preserve">until </w:t>
      </w:r>
      <w:r w:rsidR="00A4226C">
        <w:t>its termination)</w:t>
      </w:r>
      <w:r w:rsidR="00392B4E">
        <w:t>.</w:t>
      </w:r>
    </w:p>
    <w:p w14:paraId="1660C7F6" w14:textId="1DAE675F" w:rsidR="00981A6A" w:rsidRDefault="00981A6A" w:rsidP="002C3F64">
      <w:pPr>
        <w:pStyle w:val="Bullets1"/>
      </w:pPr>
      <w:r w:rsidRPr="00644AEE">
        <w:t>Initiator element and terminator element</w:t>
      </w:r>
      <w:r w:rsidR="00A4226C">
        <w:t xml:space="preserve"> – see details below.</w:t>
      </w:r>
    </w:p>
    <w:p w14:paraId="19E3DCBF" w14:textId="77777777" w:rsidR="00392109" w:rsidRPr="00644AEE" w:rsidRDefault="00392109" w:rsidP="002C3F64">
      <w:pPr>
        <w:pStyle w:val="Bullets1"/>
        <w:numPr>
          <w:ilvl w:val="0"/>
          <w:numId w:val="0"/>
        </w:numPr>
      </w:pPr>
    </w:p>
    <w:p w14:paraId="55983D96" w14:textId="77777777" w:rsidR="00981A6A" w:rsidRPr="00E475E1" w:rsidRDefault="00981A6A" w:rsidP="002C3F64">
      <w:pPr>
        <w:pStyle w:val="Heading5"/>
        <w:rPr>
          <w:lang w:val="en-US"/>
        </w:rPr>
      </w:pPr>
      <w:r>
        <w:rPr>
          <w:lang w:val="en-US"/>
        </w:rPr>
        <w:lastRenderedPageBreak/>
        <w:t>Temporal Context</w:t>
      </w:r>
      <w:r w:rsidRPr="00E475E1">
        <w:rPr>
          <w:lang w:val="en-US"/>
        </w:rPr>
        <w:t xml:space="preserve"> Initiator</w:t>
      </w:r>
    </w:p>
    <w:p w14:paraId="4C7F9828" w14:textId="77777777" w:rsidR="00981A6A" w:rsidRPr="00644AEE" w:rsidRDefault="00981A6A" w:rsidP="002C3F64">
      <w:pPr>
        <w:pStyle w:val="Body"/>
      </w:pPr>
      <w:r w:rsidRPr="00644AEE">
        <w:t>The temporal context initiator</w:t>
      </w:r>
      <w:r w:rsidRPr="00644AEE">
        <w:fldChar w:fldCharType="begin"/>
      </w:r>
      <w:r w:rsidRPr="00644AEE">
        <w:instrText xml:space="preserve"> XE "Initiator:lifespan" </w:instrText>
      </w:r>
      <w:r w:rsidRPr="00644AEE">
        <w:fldChar w:fldCharType="end"/>
      </w:r>
      <w:r w:rsidRPr="00644AEE">
        <w:t xml:space="preserve"> can be one of the following: </w:t>
      </w:r>
    </w:p>
    <w:p w14:paraId="55FD0940" w14:textId="77777777" w:rsidR="00981A6A" w:rsidRPr="00644AEE" w:rsidRDefault="00981A6A" w:rsidP="002C3F64">
      <w:pPr>
        <w:pStyle w:val="Bullets1"/>
      </w:pPr>
      <w:r w:rsidRPr="00981A6A">
        <w:rPr>
          <w:b/>
          <w:bCs/>
        </w:rPr>
        <w:t>Startup</w:t>
      </w:r>
      <w:r w:rsidRPr="00644AEE">
        <w:t xml:space="preserve"> – the temporal context is open at the beginning of the run or when the event processing agent is defined.</w:t>
      </w:r>
    </w:p>
    <w:p w14:paraId="6758CA78" w14:textId="77777777" w:rsidR="00981A6A" w:rsidRPr="00644AEE" w:rsidRDefault="00981A6A" w:rsidP="002C3F64">
      <w:pPr>
        <w:pStyle w:val="Bullets1"/>
      </w:pPr>
      <w:r w:rsidRPr="00981A6A">
        <w:rPr>
          <w:b/>
          <w:bCs/>
        </w:rPr>
        <w:t>Event</w:t>
      </w:r>
      <w:r w:rsidRPr="00644AEE">
        <w:t xml:space="preserve"> </w:t>
      </w:r>
      <w:r w:rsidRPr="00981A6A">
        <w:rPr>
          <w:b/>
          <w:bCs/>
        </w:rPr>
        <w:t>initiator</w:t>
      </w:r>
      <w:r w:rsidRPr="00644AEE">
        <w:t xml:space="preserve"> – this event acts as the initiator for this temporal context. </w:t>
      </w:r>
    </w:p>
    <w:p w14:paraId="545C3EDA" w14:textId="77777777" w:rsidR="00981A6A" w:rsidRPr="00644AEE" w:rsidRDefault="00981A6A" w:rsidP="002C3F64">
      <w:pPr>
        <w:pStyle w:val="Bullets1"/>
      </w:pPr>
      <w:r w:rsidRPr="00981A6A">
        <w:rPr>
          <w:b/>
          <w:bCs/>
        </w:rPr>
        <w:t>Absolute</w:t>
      </w:r>
      <w:r w:rsidRPr="00644AEE">
        <w:t xml:space="preserve"> </w:t>
      </w:r>
      <w:r w:rsidRPr="00981A6A">
        <w:rPr>
          <w:b/>
          <w:bCs/>
        </w:rPr>
        <w:t>time</w:t>
      </w:r>
      <w:r w:rsidRPr="00644AEE">
        <w:t xml:space="preserve"> – this specifies the exact time that the temporal context is initiated.</w:t>
      </w:r>
    </w:p>
    <w:p w14:paraId="71E40231" w14:textId="494762C3" w:rsidR="00981A6A" w:rsidRPr="00644AEE" w:rsidRDefault="00981A6A" w:rsidP="002C3F64">
      <w:pPr>
        <w:pStyle w:val="Body"/>
      </w:pPr>
      <w:r w:rsidRPr="00644AEE">
        <w:t>A temporal context may have several</w:t>
      </w:r>
      <w:r w:rsidR="00392B4E">
        <w:t xml:space="preserve"> different kinds of</w:t>
      </w:r>
      <w:r w:rsidRPr="00644AEE">
        <w:t xml:space="preserve"> initiators.</w:t>
      </w:r>
    </w:p>
    <w:p w14:paraId="5334F933" w14:textId="77777777" w:rsidR="00981A6A" w:rsidRPr="00E475E1" w:rsidRDefault="00981A6A" w:rsidP="002C3F64">
      <w:pPr>
        <w:pStyle w:val="Heading5"/>
        <w:rPr>
          <w:lang w:val="en-US"/>
        </w:rPr>
      </w:pPr>
      <w:r w:rsidRPr="00E475E1">
        <w:rPr>
          <w:lang w:val="en-US"/>
        </w:rPr>
        <w:t>Event Initiator Features</w:t>
      </w:r>
    </w:p>
    <w:p w14:paraId="32490CD8" w14:textId="77777777" w:rsidR="00981A6A" w:rsidRPr="00E475E1" w:rsidRDefault="00981A6A" w:rsidP="002C3F64">
      <w:pPr>
        <w:pStyle w:val="Body"/>
      </w:pPr>
      <w:r w:rsidRPr="00E475E1">
        <w:t xml:space="preserve">The event initiator has the following features: </w:t>
      </w:r>
    </w:p>
    <w:p w14:paraId="377E82DA" w14:textId="60612A02" w:rsidR="00981A6A" w:rsidRPr="00E475E1" w:rsidRDefault="00981A6A" w:rsidP="002C3F64">
      <w:pPr>
        <w:pStyle w:val="Bullets1"/>
      </w:pPr>
      <w:r w:rsidRPr="00E475E1">
        <w:t xml:space="preserve">It is </w:t>
      </w:r>
      <w:r w:rsidRPr="00E475E1">
        <w:rPr>
          <w:b/>
          <w:bCs/>
        </w:rPr>
        <w:t>not necessarily unique</w:t>
      </w:r>
      <w:r w:rsidRPr="00E475E1">
        <w:t xml:space="preserve">. A </w:t>
      </w:r>
      <w:r>
        <w:t>temporal context</w:t>
      </w:r>
      <w:r w:rsidRPr="00E475E1">
        <w:t xml:space="preserve"> can have more than one event initiator. When </w:t>
      </w:r>
      <w:r w:rsidR="006D595F">
        <w:t xml:space="preserve">the </w:t>
      </w:r>
      <w:r w:rsidR="004D53F0">
        <w:t>P</w:t>
      </w:r>
      <w:r w:rsidR="006D595F">
        <w:t xml:space="preserve">roton engine detects </w:t>
      </w:r>
      <w:r w:rsidRPr="00E475E1">
        <w:t xml:space="preserve">an event instance that is a </w:t>
      </w:r>
      <w:r w:rsidRPr="006D595F">
        <w:t>possible initiator</w:t>
      </w:r>
      <w:r w:rsidR="00992CB3">
        <w:t>,</w:t>
      </w:r>
      <w:r w:rsidRPr="00E475E1">
        <w:t xml:space="preserve"> it </w:t>
      </w:r>
      <w:r w:rsidRPr="006D595F">
        <w:t>initiates</w:t>
      </w:r>
      <w:r w:rsidRPr="00E475E1">
        <w:t xml:space="preserve"> the </w:t>
      </w:r>
      <w:r>
        <w:t xml:space="preserve">temporal context </w:t>
      </w:r>
      <w:r w:rsidRPr="00E475E1">
        <w:t xml:space="preserve">using the </w:t>
      </w:r>
      <w:r w:rsidRPr="006D595F">
        <w:t>first initiator definition</w:t>
      </w:r>
      <w:r w:rsidRPr="00E475E1">
        <w:t xml:space="preserve"> that the event satisfies, ordered by appearance in the </w:t>
      </w:r>
      <w:r>
        <w:t xml:space="preserve">temporal context </w:t>
      </w:r>
      <w:r w:rsidRPr="00E475E1">
        <w:t>definition.</w:t>
      </w:r>
    </w:p>
    <w:p w14:paraId="0B6EAA82" w14:textId="77777777" w:rsidR="00981A6A" w:rsidRPr="00E475E1" w:rsidRDefault="00981A6A" w:rsidP="002C3F64">
      <w:pPr>
        <w:pStyle w:val="Bullets1"/>
      </w:pPr>
      <w:r w:rsidRPr="00E475E1">
        <w:t xml:space="preserve">It may be </w:t>
      </w:r>
      <w:r w:rsidRPr="00E475E1">
        <w:rPr>
          <w:b/>
          <w:bCs/>
        </w:rPr>
        <w:t>conditional</w:t>
      </w:r>
      <w:r w:rsidRPr="00E475E1">
        <w:t>. The condition refers to the initiator event.</w:t>
      </w:r>
    </w:p>
    <w:p w14:paraId="52A4A14A" w14:textId="42F39A8F" w:rsidR="00451A4B" w:rsidRPr="00451A4B" w:rsidRDefault="00981A6A" w:rsidP="002C3F64">
      <w:pPr>
        <w:pStyle w:val="Bullets1"/>
      </w:pPr>
      <w:r w:rsidRPr="00451A4B">
        <w:t xml:space="preserve">It has a </w:t>
      </w:r>
      <w:r w:rsidRPr="00451A4B">
        <w:rPr>
          <w:b/>
          <w:bCs/>
        </w:rPr>
        <w:t xml:space="preserve">correlation </w:t>
      </w:r>
      <w:r w:rsidRPr="00451A4B">
        <w:t xml:space="preserve">policy. The </w:t>
      </w:r>
      <w:r w:rsidRPr="00451A4B">
        <w:rPr>
          <w:b/>
          <w:bCs/>
        </w:rPr>
        <w:t xml:space="preserve">correlation </w:t>
      </w:r>
      <w:r w:rsidRPr="00451A4B">
        <w:t xml:space="preserve">policy determines whether to open a new temporal context if another temporal context instance of this event processing agent is already open. The possible correlation values are </w:t>
      </w:r>
      <w:r w:rsidR="00950C57">
        <w:rPr>
          <w:b/>
          <w:bCs/>
        </w:rPr>
        <w:t>A</w:t>
      </w:r>
      <w:r w:rsidR="00950C57" w:rsidRPr="00451A4B">
        <w:rPr>
          <w:b/>
          <w:bCs/>
        </w:rPr>
        <w:t>dd</w:t>
      </w:r>
      <w:r w:rsidR="00950C57" w:rsidRPr="00451A4B">
        <w:t xml:space="preserve"> </w:t>
      </w:r>
      <w:r w:rsidRPr="00451A4B">
        <w:t xml:space="preserve">and </w:t>
      </w:r>
      <w:r w:rsidR="00950C57">
        <w:rPr>
          <w:b/>
          <w:bCs/>
        </w:rPr>
        <w:t>I</w:t>
      </w:r>
      <w:r w:rsidRPr="00451A4B">
        <w:rPr>
          <w:b/>
          <w:bCs/>
        </w:rPr>
        <w:t>gnore</w:t>
      </w:r>
      <w:r w:rsidRPr="00451A4B">
        <w:t>.</w:t>
      </w:r>
      <w:r w:rsidRPr="00451A4B">
        <w:rPr>
          <w:b/>
          <w:bCs/>
        </w:rPr>
        <w:t xml:space="preserve"> </w:t>
      </w:r>
    </w:p>
    <w:p w14:paraId="0E9FB81D" w14:textId="77777777" w:rsidR="00451A4B" w:rsidRPr="00451A4B" w:rsidRDefault="00981A6A" w:rsidP="002C3F64">
      <w:pPr>
        <w:pStyle w:val="Bulletedlist"/>
        <w:numPr>
          <w:ilvl w:val="0"/>
          <w:numId w:val="0"/>
        </w:numPr>
        <w:ind w:left="357"/>
      </w:pPr>
      <w:r w:rsidRPr="00451A4B">
        <w:rPr>
          <w:b/>
          <w:bCs/>
        </w:rPr>
        <w:t>Add</w:t>
      </w:r>
      <w:r w:rsidRPr="00451A4B">
        <w:t xml:space="preserve"> – initiates a new temporal context, even if another appropriate temporal context is active.</w:t>
      </w:r>
      <w:r w:rsidRPr="00451A4B">
        <w:rPr>
          <w:b/>
          <w:bCs/>
        </w:rPr>
        <w:t xml:space="preserve"> </w:t>
      </w:r>
    </w:p>
    <w:p w14:paraId="2F8FF161" w14:textId="2066EC2E" w:rsidR="00981A6A" w:rsidRPr="00451A4B" w:rsidRDefault="00981A6A" w:rsidP="002C3F64">
      <w:pPr>
        <w:pStyle w:val="Bulletedlist"/>
        <w:numPr>
          <w:ilvl w:val="0"/>
          <w:numId w:val="0"/>
        </w:numPr>
        <w:ind w:left="357"/>
      </w:pPr>
      <w:r w:rsidRPr="00451A4B">
        <w:rPr>
          <w:b/>
          <w:bCs/>
        </w:rPr>
        <w:t>Ignore</w:t>
      </w:r>
      <w:r w:rsidRPr="00451A4B">
        <w:t xml:space="preserve"> – does not initiate a new temporal context if another appropriate temporal context is already active. </w:t>
      </w:r>
    </w:p>
    <w:p w14:paraId="402BD9E6" w14:textId="77777777" w:rsidR="00981A6A" w:rsidRPr="00480A01" w:rsidRDefault="00981A6A" w:rsidP="002C3F64">
      <w:pPr>
        <w:pStyle w:val="Heading5"/>
        <w:rPr>
          <w:lang w:val="en-US"/>
        </w:rPr>
      </w:pPr>
      <w:r w:rsidRPr="00480A01">
        <w:rPr>
          <w:lang w:val="en-US"/>
        </w:rPr>
        <w:t>Absolute Time Additional Features</w:t>
      </w:r>
    </w:p>
    <w:p w14:paraId="6D532737" w14:textId="77777777" w:rsidR="00981A6A" w:rsidRPr="00480A01" w:rsidRDefault="00981A6A" w:rsidP="002C3F64">
      <w:pPr>
        <w:pStyle w:val="Body"/>
      </w:pPr>
      <w:r w:rsidRPr="00480A01">
        <w:t>Absolute time is the predefined time when the temporal context should b</w:t>
      </w:r>
      <w:r w:rsidR="00812041">
        <w:t xml:space="preserve">e initiated. </w:t>
      </w:r>
      <w:r w:rsidRPr="00480A01">
        <w:t>The</w:t>
      </w:r>
      <w:r w:rsidRPr="00480A01">
        <w:rPr>
          <w:b/>
          <w:bCs/>
        </w:rPr>
        <w:t xml:space="preserve"> time</w:t>
      </w:r>
      <w:r w:rsidRPr="00480A01">
        <w:t xml:space="preserve"> is specified in this format:  ‘</w:t>
      </w:r>
      <w:proofErr w:type="spellStart"/>
      <w:r w:rsidRPr="00480A01">
        <w:t>dd</w:t>
      </w:r>
      <w:proofErr w:type="spellEnd"/>
      <w:r w:rsidRPr="00480A01">
        <w:t>/MM/</w:t>
      </w:r>
      <w:proofErr w:type="spellStart"/>
      <w:r w:rsidRPr="00480A01">
        <w:t>yyyy-HH:mm:ss</w:t>
      </w:r>
      <w:proofErr w:type="spellEnd"/>
      <w:r w:rsidRPr="00480A01">
        <w:t>’.</w:t>
      </w:r>
    </w:p>
    <w:p w14:paraId="17C748B4" w14:textId="5B205BF2" w:rsidR="00950C57" w:rsidRPr="00950C57" w:rsidRDefault="00981A6A" w:rsidP="002C3F64">
      <w:pPr>
        <w:pStyle w:val="Bullets1"/>
        <w:numPr>
          <w:ilvl w:val="0"/>
          <w:numId w:val="0"/>
        </w:numPr>
        <w:rPr>
          <w:b/>
          <w:bCs/>
        </w:rPr>
      </w:pPr>
      <w:r w:rsidRPr="00950C57">
        <w:t xml:space="preserve">The </w:t>
      </w:r>
      <w:r w:rsidRPr="00950C57">
        <w:rPr>
          <w:b/>
          <w:bCs/>
        </w:rPr>
        <w:t xml:space="preserve">correlation </w:t>
      </w:r>
      <w:r w:rsidRPr="00950C57">
        <w:t xml:space="preserve">policy determines whether to open a new temporal context if another temporal context of this </w:t>
      </w:r>
      <w:proofErr w:type="gramStart"/>
      <w:r w:rsidRPr="00950C57">
        <w:t>event  processing</w:t>
      </w:r>
      <w:proofErr w:type="gramEnd"/>
      <w:r w:rsidRPr="00950C57">
        <w:t xml:space="preserve"> agent is already open. The possible correlation values are </w:t>
      </w:r>
      <w:r w:rsidR="00950C57">
        <w:rPr>
          <w:b/>
          <w:bCs/>
        </w:rPr>
        <w:t>A</w:t>
      </w:r>
      <w:r w:rsidR="00950C57" w:rsidRPr="00950C57">
        <w:rPr>
          <w:b/>
          <w:bCs/>
        </w:rPr>
        <w:t>dd</w:t>
      </w:r>
      <w:r w:rsidR="00950C57" w:rsidRPr="00950C57">
        <w:t xml:space="preserve"> </w:t>
      </w:r>
      <w:r w:rsidRPr="00950C57">
        <w:t xml:space="preserve">and </w:t>
      </w:r>
      <w:r w:rsidR="00950C57">
        <w:rPr>
          <w:b/>
          <w:bCs/>
        </w:rPr>
        <w:t>I</w:t>
      </w:r>
      <w:r w:rsidRPr="00950C57">
        <w:rPr>
          <w:b/>
          <w:bCs/>
        </w:rPr>
        <w:t>gnore</w:t>
      </w:r>
      <w:r w:rsidRPr="00950C57">
        <w:t>.</w:t>
      </w:r>
      <w:r w:rsidRPr="00950C57">
        <w:rPr>
          <w:b/>
          <w:bCs/>
        </w:rPr>
        <w:t xml:space="preserve"> </w:t>
      </w:r>
    </w:p>
    <w:p w14:paraId="5FBF1A52" w14:textId="77777777" w:rsidR="00950C57" w:rsidRPr="00950C57" w:rsidRDefault="00981A6A" w:rsidP="002C3F64">
      <w:pPr>
        <w:pStyle w:val="Bullets1"/>
        <w:numPr>
          <w:ilvl w:val="0"/>
          <w:numId w:val="0"/>
        </w:numPr>
        <w:tabs>
          <w:tab w:val="left" w:pos="709"/>
        </w:tabs>
        <w:ind w:left="426"/>
      </w:pPr>
      <w:r w:rsidRPr="00950C57">
        <w:rPr>
          <w:b/>
          <w:bCs/>
        </w:rPr>
        <w:t>Add</w:t>
      </w:r>
      <w:r w:rsidRPr="00950C57">
        <w:t xml:space="preserve"> initiates a new temporal context, even if another temporal context is active. </w:t>
      </w:r>
    </w:p>
    <w:p w14:paraId="2A1460F1" w14:textId="4161952E" w:rsidR="00981A6A" w:rsidRPr="00480A01" w:rsidRDefault="00981A6A" w:rsidP="002C3F64">
      <w:pPr>
        <w:pStyle w:val="Bullets1"/>
        <w:numPr>
          <w:ilvl w:val="0"/>
          <w:numId w:val="0"/>
        </w:numPr>
        <w:rPr>
          <w:b/>
          <w:bCs/>
        </w:rPr>
      </w:pPr>
      <w:r w:rsidRPr="00950C57">
        <w:rPr>
          <w:b/>
          <w:bCs/>
        </w:rPr>
        <w:t>Ignore</w:t>
      </w:r>
      <w:r w:rsidRPr="00950C57">
        <w:t xml:space="preserve"> does not initiate a new temporal context if another temporal context is already active. This is the default option.</w:t>
      </w:r>
      <w:r w:rsidR="007D3424">
        <w:t xml:space="preserve"> </w:t>
      </w:r>
    </w:p>
    <w:p w14:paraId="6AD7D00B" w14:textId="77777777" w:rsidR="00981A6A" w:rsidRPr="00E475E1" w:rsidRDefault="00981A6A" w:rsidP="002C3F64">
      <w:pPr>
        <w:pStyle w:val="Heading5"/>
        <w:rPr>
          <w:lang w:val="en-US"/>
        </w:rPr>
      </w:pPr>
      <w:r>
        <w:rPr>
          <w:lang w:val="en-US"/>
        </w:rPr>
        <w:t>Temporal Context</w:t>
      </w:r>
      <w:r w:rsidRPr="00E475E1">
        <w:rPr>
          <w:lang w:val="en-US"/>
        </w:rPr>
        <w:fldChar w:fldCharType="begin"/>
      </w:r>
      <w:r w:rsidRPr="00E475E1">
        <w:rPr>
          <w:lang w:val="en-US"/>
        </w:rPr>
        <w:instrText xml:space="preserve"> XE "Lifespan:terminator" </w:instrText>
      </w:r>
      <w:r w:rsidRPr="00E475E1">
        <w:rPr>
          <w:lang w:val="en-US"/>
        </w:rPr>
        <w:fldChar w:fldCharType="end"/>
      </w:r>
      <w:r w:rsidRPr="00E475E1">
        <w:rPr>
          <w:lang w:val="en-US"/>
        </w:rPr>
        <w:t xml:space="preserve"> Terminator</w:t>
      </w:r>
    </w:p>
    <w:p w14:paraId="745535AC" w14:textId="77777777" w:rsidR="00981A6A" w:rsidRPr="00E475E1" w:rsidRDefault="00981A6A" w:rsidP="002C3F64">
      <w:pPr>
        <w:pStyle w:val="Body"/>
      </w:pPr>
      <w:r w:rsidRPr="00E475E1">
        <w:t>A terminator</w:t>
      </w:r>
      <w:r w:rsidRPr="00E475E1">
        <w:fldChar w:fldCharType="begin"/>
      </w:r>
      <w:r w:rsidRPr="00E475E1">
        <w:instrText xml:space="preserve"> XE "Terminator:lifespan" </w:instrText>
      </w:r>
      <w:r w:rsidRPr="00E475E1">
        <w:fldChar w:fldCharType="end"/>
      </w:r>
      <w:r w:rsidRPr="00E475E1">
        <w:t xml:space="preserve"> can be </w:t>
      </w:r>
      <w:r>
        <w:t xml:space="preserve">one </w:t>
      </w:r>
      <w:r w:rsidRPr="00E475E1">
        <w:t>of the following types:</w:t>
      </w:r>
    </w:p>
    <w:p w14:paraId="03F8F51C" w14:textId="77777777" w:rsidR="00981A6A" w:rsidRPr="00E475E1" w:rsidRDefault="00981A6A" w:rsidP="002C3F64">
      <w:pPr>
        <w:pStyle w:val="Bullets1"/>
      </w:pPr>
      <w:r w:rsidRPr="00E475E1">
        <w:rPr>
          <w:b/>
          <w:bCs/>
        </w:rPr>
        <w:t>Event terminator</w:t>
      </w:r>
      <w:r w:rsidRPr="00E475E1">
        <w:t xml:space="preserve"> – the event that acts as terminator for this </w:t>
      </w:r>
      <w:r>
        <w:t>temporal context</w:t>
      </w:r>
      <w:r w:rsidRPr="00E475E1">
        <w:t>.</w:t>
      </w:r>
    </w:p>
    <w:p w14:paraId="00DFDCC3" w14:textId="56760063" w:rsidR="00981A6A" w:rsidRPr="00480A01" w:rsidRDefault="00981A6A" w:rsidP="002C3F64">
      <w:pPr>
        <w:pStyle w:val="Bullets1"/>
      </w:pPr>
      <w:r w:rsidRPr="00480A01">
        <w:rPr>
          <w:b/>
          <w:bCs/>
        </w:rPr>
        <w:t>Absolute time</w:t>
      </w:r>
      <w:r w:rsidRPr="00480A01">
        <w:t xml:space="preserve"> –the exact time at which the temporal context is terminated.</w:t>
      </w:r>
    </w:p>
    <w:p w14:paraId="2724D10D" w14:textId="3F34B6B0" w:rsidR="00981A6A" w:rsidRPr="00480A01" w:rsidRDefault="00981A6A" w:rsidP="002C3F64">
      <w:pPr>
        <w:pStyle w:val="Bullets1"/>
      </w:pPr>
      <w:r w:rsidRPr="00A75B8F">
        <w:rPr>
          <w:b/>
          <w:bCs/>
        </w:rPr>
        <w:lastRenderedPageBreak/>
        <w:t>Relative time</w:t>
      </w:r>
      <w:r w:rsidRPr="00480A01">
        <w:t xml:space="preserve"> – the temporal context is terminated after a predefined interval of time that has passed from the initiation of the temporal context to its termination</w:t>
      </w:r>
      <w:r w:rsidR="006D595F">
        <w:t>.</w:t>
      </w:r>
    </w:p>
    <w:p w14:paraId="4A7499A5" w14:textId="77777777" w:rsidR="00981A6A" w:rsidRPr="00E475E1" w:rsidRDefault="00981A6A" w:rsidP="002C3F64">
      <w:pPr>
        <w:pStyle w:val="Bullets1"/>
      </w:pPr>
      <w:r w:rsidRPr="00E475E1">
        <w:rPr>
          <w:b/>
          <w:bCs/>
        </w:rPr>
        <w:t>Never ends</w:t>
      </w:r>
      <w:r w:rsidRPr="00E475E1">
        <w:t xml:space="preserve"> – the </w:t>
      </w:r>
      <w:r>
        <w:t>temporal context</w:t>
      </w:r>
      <w:r w:rsidRPr="00E475E1">
        <w:t xml:space="preserve"> never ends and remains open until the end of the run. </w:t>
      </w:r>
    </w:p>
    <w:p w14:paraId="76371D93" w14:textId="07F9B1FB" w:rsidR="00981A6A" w:rsidRPr="00E475E1" w:rsidRDefault="00981A6A" w:rsidP="002C3F64">
      <w:pPr>
        <w:pStyle w:val="Body"/>
        <w:rPr>
          <w:u w:val="single"/>
        </w:rPr>
      </w:pPr>
      <w:r w:rsidRPr="00E475E1">
        <w:t xml:space="preserve">A </w:t>
      </w:r>
      <w:r>
        <w:t>temporal context</w:t>
      </w:r>
      <w:r w:rsidRPr="00E475E1">
        <w:t xml:space="preserve"> can have more than one terminator. For example, it can have several event terminators, one expiration time, and one expiration interval element. If no terminator is needed, choose the </w:t>
      </w:r>
      <w:r w:rsidRPr="00E475E1">
        <w:rPr>
          <w:b/>
          <w:bCs/>
        </w:rPr>
        <w:t xml:space="preserve">Never ends </w:t>
      </w:r>
      <w:r w:rsidRPr="00E475E1">
        <w:t>option.</w:t>
      </w:r>
    </w:p>
    <w:p w14:paraId="3B7695A0" w14:textId="77777777" w:rsidR="00981A6A" w:rsidRPr="00E475E1" w:rsidRDefault="00981A6A" w:rsidP="002C3F64">
      <w:pPr>
        <w:pStyle w:val="Heading5"/>
        <w:rPr>
          <w:lang w:val="en-US"/>
        </w:rPr>
      </w:pPr>
      <w:r w:rsidRPr="00E475E1">
        <w:rPr>
          <w:lang w:val="en-US"/>
        </w:rPr>
        <w:t>Event Terminator</w:t>
      </w:r>
      <w:r w:rsidRPr="00E475E1">
        <w:rPr>
          <w:lang w:val="en-US"/>
        </w:rPr>
        <w:fldChar w:fldCharType="begin"/>
      </w:r>
      <w:r w:rsidRPr="00E475E1">
        <w:rPr>
          <w:lang w:val="en-US"/>
        </w:rPr>
        <w:instrText xml:space="preserve"> XE "Terminator:event" </w:instrText>
      </w:r>
      <w:r w:rsidRPr="00E475E1">
        <w:rPr>
          <w:lang w:val="en-US"/>
        </w:rPr>
        <w:fldChar w:fldCharType="end"/>
      </w:r>
      <w:r w:rsidRPr="00E475E1">
        <w:rPr>
          <w:lang w:val="en-US"/>
        </w:rPr>
        <w:t xml:space="preserve"> Features</w:t>
      </w:r>
    </w:p>
    <w:p w14:paraId="4F56F377" w14:textId="7732ADAD" w:rsidR="00981A6A" w:rsidRPr="00E475E1" w:rsidRDefault="00981A6A" w:rsidP="002C3F64">
      <w:pPr>
        <w:pStyle w:val="Body"/>
      </w:pPr>
      <w:r w:rsidRPr="00A75B8F">
        <w:t>When</w:t>
      </w:r>
      <w:r w:rsidR="006D595F" w:rsidRPr="00A75B8F">
        <w:t xml:space="preserve"> the </w:t>
      </w:r>
      <w:r w:rsidR="00A75B8F" w:rsidRPr="00A75B8F">
        <w:t>Proton</w:t>
      </w:r>
      <w:r w:rsidR="006D595F" w:rsidRPr="00A75B8F">
        <w:t xml:space="preserve"> engine detects</w:t>
      </w:r>
      <w:r w:rsidRPr="00A75B8F">
        <w:t xml:space="preserve"> an event instance that is a possible </w:t>
      </w:r>
      <w:proofErr w:type="gramStart"/>
      <w:r w:rsidRPr="00A75B8F">
        <w:t>terminator ,</w:t>
      </w:r>
      <w:proofErr w:type="gramEnd"/>
      <w:r w:rsidRPr="00A75B8F">
        <w:t xml:space="preserve"> it terminates one or more temporal context instances of the same temporal context. The terminators are activated according to their order in the temporal context definition</w:t>
      </w:r>
      <w:r w:rsidR="00A75B8F">
        <w:t>.</w:t>
      </w:r>
    </w:p>
    <w:p w14:paraId="55C6FBFD" w14:textId="77777777" w:rsidR="00981A6A" w:rsidRPr="00E475E1" w:rsidRDefault="00981A6A" w:rsidP="002C3F64">
      <w:pPr>
        <w:pStyle w:val="Body"/>
      </w:pPr>
      <w:r w:rsidRPr="00E475E1">
        <w:t xml:space="preserve">Termination may be conditional. The conditions are based on the terminating event. </w:t>
      </w:r>
    </w:p>
    <w:p w14:paraId="4DBDF7FE" w14:textId="77777777" w:rsidR="00981A6A" w:rsidRPr="00E475E1" w:rsidRDefault="00981A6A" w:rsidP="002C3F64">
      <w:pPr>
        <w:pStyle w:val="Body"/>
      </w:pPr>
      <w:r w:rsidRPr="00E475E1">
        <w:t xml:space="preserve">The first, last, or every </w:t>
      </w:r>
      <w:r>
        <w:t>temporal context</w:t>
      </w:r>
      <w:r w:rsidRPr="00E475E1">
        <w:t xml:space="preserve"> can be terminated. This is specified by the quantifier </w:t>
      </w:r>
      <w:r>
        <w:t>parameter</w:t>
      </w:r>
      <w:r w:rsidRPr="00E475E1">
        <w:t>.</w:t>
      </w:r>
    </w:p>
    <w:p w14:paraId="0BDFB85F" w14:textId="77777777" w:rsidR="00981A6A" w:rsidRPr="00E475E1" w:rsidRDefault="00981A6A" w:rsidP="002C3F64">
      <w:pPr>
        <w:pStyle w:val="Body"/>
      </w:pPr>
      <w:r w:rsidRPr="00E475E1">
        <w:t xml:space="preserve">A </w:t>
      </w:r>
      <w:r>
        <w:t>temporal context</w:t>
      </w:r>
      <w:r w:rsidRPr="00E475E1">
        <w:t xml:space="preserve"> can be terminated or discarded. If the </w:t>
      </w:r>
      <w:r>
        <w:t>temporal context</w:t>
      </w:r>
      <w:r w:rsidRPr="00E475E1">
        <w:t xml:space="preserve"> is terminated, </w:t>
      </w:r>
      <w:r>
        <w:t>an</w:t>
      </w:r>
      <w:r w:rsidRPr="00E475E1">
        <w:t xml:space="preserve"> </w:t>
      </w:r>
      <w:r>
        <w:t>event-processing agent</w:t>
      </w:r>
      <w:r w:rsidRPr="00E475E1">
        <w:t xml:space="preserve"> </w:t>
      </w:r>
      <w:r>
        <w:t>can still derive events</w:t>
      </w:r>
      <w:r w:rsidRPr="00E475E1">
        <w:t xml:space="preserve"> on termination. If the </w:t>
      </w:r>
      <w:r>
        <w:t>temporal context</w:t>
      </w:r>
      <w:r w:rsidRPr="00E475E1">
        <w:t xml:space="preserve"> is discarded, the event instances that have accumulated during this </w:t>
      </w:r>
      <w:r>
        <w:t>temporal context</w:t>
      </w:r>
      <w:r w:rsidRPr="00E475E1">
        <w:t xml:space="preserve"> are discarded</w:t>
      </w:r>
      <w:r>
        <w:t>,</w:t>
      </w:r>
      <w:r w:rsidRPr="00E475E1">
        <w:t xml:space="preserve"> and no detection can occur for this </w:t>
      </w:r>
      <w:r>
        <w:t>temporal context</w:t>
      </w:r>
      <w:r w:rsidRPr="00E475E1">
        <w:t xml:space="preserve"> instance. The terminator behavior is specified in the </w:t>
      </w:r>
      <w:r>
        <w:rPr>
          <w:b/>
          <w:bCs/>
        </w:rPr>
        <w:t>t</w:t>
      </w:r>
      <w:r w:rsidRPr="00E475E1">
        <w:rPr>
          <w:b/>
          <w:bCs/>
        </w:rPr>
        <w:t>ype</w:t>
      </w:r>
      <w:r>
        <w:t xml:space="preserve"> parameter</w:t>
      </w:r>
      <w:r w:rsidRPr="00E475E1">
        <w:t>.</w:t>
      </w:r>
    </w:p>
    <w:p w14:paraId="20B0D9F9" w14:textId="77777777" w:rsidR="00981A6A" w:rsidRPr="00E475E1" w:rsidRDefault="00981A6A" w:rsidP="002C3F64">
      <w:pPr>
        <w:pStyle w:val="Heading5"/>
        <w:rPr>
          <w:lang w:val="en-US"/>
        </w:rPr>
      </w:pPr>
      <w:r w:rsidRPr="00E475E1">
        <w:rPr>
          <w:lang w:val="en-US"/>
        </w:rPr>
        <w:t>Absolute Time Features</w:t>
      </w:r>
    </w:p>
    <w:p w14:paraId="3BA6E78B" w14:textId="77777777" w:rsidR="00981A6A" w:rsidRDefault="00981A6A" w:rsidP="002C3F64">
      <w:pPr>
        <w:pStyle w:val="Body"/>
      </w:pPr>
      <w:r w:rsidRPr="00E475E1">
        <w:t xml:space="preserve">The </w:t>
      </w:r>
      <w:r>
        <w:t>temporal context</w:t>
      </w:r>
      <w:r w:rsidRPr="00E475E1">
        <w:t xml:space="preserve"> is terminated or discarded at a predefin</w:t>
      </w:r>
      <w:r>
        <w:t xml:space="preserve">ed time (if it is still open). </w:t>
      </w:r>
      <w:r w:rsidRPr="00E475E1">
        <w:t>The</w:t>
      </w:r>
      <w:r w:rsidRPr="00E475E1">
        <w:rPr>
          <w:b/>
          <w:bCs/>
        </w:rPr>
        <w:t xml:space="preserve"> expiration</w:t>
      </w:r>
      <w:r>
        <w:rPr>
          <w:b/>
          <w:bCs/>
        </w:rPr>
        <w:t xml:space="preserve"> t</w:t>
      </w:r>
      <w:r w:rsidRPr="00E475E1">
        <w:rPr>
          <w:b/>
          <w:bCs/>
        </w:rPr>
        <w:t>ime</w:t>
      </w:r>
      <w:r w:rsidRPr="00E475E1">
        <w:t xml:space="preserve"> is specified in this format: ‘</w:t>
      </w:r>
      <w:proofErr w:type="spellStart"/>
      <w:r w:rsidRPr="00E475E1">
        <w:t>dd</w:t>
      </w:r>
      <w:proofErr w:type="spellEnd"/>
      <w:r w:rsidRPr="00E475E1">
        <w:t>/MM/</w:t>
      </w:r>
      <w:proofErr w:type="spellStart"/>
      <w:r w:rsidRPr="00E475E1">
        <w:t>yyyy-HH:mm:ss</w:t>
      </w:r>
      <w:proofErr w:type="spellEnd"/>
      <w:r w:rsidRPr="00E475E1">
        <w:t>’.</w:t>
      </w:r>
      <w:r>
        <w:t xml:space="preserve"> </w:t>
      </w:r>
    </w:p>
    <w:p w14:paraId="0D0DA148" w14:textId="4AB02956" w:rsidR="00981A6A" w:rsidRDefault="00981A6A" w:rsidP="002C3F64">
      <w:pPr>
        <w:pStyle w:val="Body"/>
        <w:rPr>
          <w:b/>
          <w:bCs/>
        </w:rPr>
      </w:pPr>
      <w:r w:rsidRPr="00992CB3">
        <w:t xml:space="preserve">There are two possible expiration types: </w:t>
      </w:r>
      <w:r w:rsidRPr="00992CB3">
        <w:rPr>
          <w:b/>
          <w:bCs/>
        </w:rPr>
        <w:t>terminate</w:t>
      </w:r>
      <w:r w:rsidRPr="00992CB3">
        <w:t xml:space="preserve"> and </w:t>
      </w:r>
      <w:r w:rsidRPr="00992CB3">
        <w:rPr>
          <w:b/>
          <w:bCs/>
        </w:rPr>
        <w:t>discard</w:t>
      </w:r>
      <w:r w:rsidR="00992CB3">
        <w:t>. These</w:t>
      </w:r>
      <w:r w:rsidRPr="004D53F0">
        <w:t xml:space="preserve"> are semantically equivalent to the possible termination types of an </w:t>
      </w:r>
      <w:r w:rsidRPr="004D53F0">
        <w:rPr>
          <w:b/>
          <w:bCs/>
        </w:rPr>
        <w:t>event terminator</w:t>
      </w:r>
      <w:r w:rsidRPr="00992CB3">
        <w:t>.</w:t>
      </w:r>
    </w:p>
    <w:p w14:paraId="5EF0FC34" w14:textId="77777777" w:rsidR="00981A6A" w:rsidRPr="00E475E1" w:rsidRDefault="00981A6A" w:rsidP="002C3F64">
      <w:pPr>
        <w:pStyle w:val="Heading5"/>
        <w:rPr>
          <w:lang w:val="en-US"/>
        </w:rPr>
      </w:pPr>
      <w:r w:rsidRPr="00E475E1">
        <w:rPr>
          <w:lang w:val="en-US"/>
        </w:rPr>
        <w:t>Relative Time Features</w:t>
      </w:r>
    </w:p>
    <w:p w14:paraId="5E0847CE" w14:textId="77777777" w:rsidR="00981A6A" w:rsidRPr="00E475E1" w:rsidRDefault="00981A6A" w:rsidP="002C3F64">
      <w:pPr>
        <w:pStyle w:val="Body"/>
      </w:pPr>
      <w:r w:rsidRPr="00E475E1">
        <w:t xml:space="preserve">The </w:t>
      </w:r>
      <w:r>
        <w:t>temporal context</w:t>
      </w:r>
      <w:r w:rsidRPr="00E475E1">
        <w:t xml:space="preserve"> is terminated or discarded after a predefined amount of time passes from its ini</w:t>
      </w:r>
      <w:r>
        <w:t xml:space="preserve">tiation (if it is still open). </w:t>
      </w:r>
      <w:r w:rsidRPr="00E475E1">
        <w:t>The expiration interval is specified in milliseconds.</w:t>
      </w:r>
    </w:p>
    <w:p w14:paraId="7EB79FC5" w14:textId="718FD6A4" w:rsidR="00981A6A" w:rsidRPr="00E475E1" w:rsidRDefault="00981A6A" w:rsidP="002C3F64">
      <w:pPr>
        <w:pStyle w:val="Body"/>
      </w:pPr>
      <w:r w:rsidRPr="00992CB3">
        <w:t xml:space="preserve">There are two possible expiration types: </w:t>
      </w:r>
      <w:r w:rsidRPr="00992CB3">
        <w:rPr>
          <w:b/>
          <w:bCs/>
        </w:rPr>
        <w:t>terminate</w:t>
      </w:r>
      <w:r w:rsidRPr="00992CB3">
        <w:t xml:space="preserve"> and </w:t>
      </w:r>
      <w:r w:rsidRPr="00992CB3">
        <w:rPr>
          <w:b/>
          <w:bCs/>
        </w:rPr>
        <w:t>discard</w:t>
      </w:r>
      <w:r w:rsidR="00992CB3">
        <w:t>. These</w:t>
      </w:r>
      <w:r w:rsidR="00992CB3" w:rsidRPr="004D53F0">
        <w:t xml:space="preserve"> </w:t>
      </w:r>
      <w:r w:rsidRPr="004D53F0">
        <w:t>are semantically</w:t>
      </w:r>
      <w:r w:rsidRPr="00DB68FF">
        <w:t xml:space="preserve"> equivalent to</w:t>
      </w:r>
      <w:r w:rsidR="00992CB3">
        <w:t xml:space="preserve"> the</w:t>
      </w:r>
      <w:r w:rsidRPr="00DB68FF">
        <w:t xml:space="preserve"> </w:t>
      </w:r>
      <w:r w:rsidRPr="004D53F0">
        <w:t xml:space="preserve">possible termination types of </w:t>
      </w:r>
      <w:r w:rsidR="00992CB3">
        <w:t xml:space="preserve">an </w:t>
      </w:r>
      <w:r w:rsidRPr="004D53F0">
        <w:rPr>
          <w:b/>
          <w:bCs/>
        </w:rPr>
        <w:t>event terminator</w:t>
      </w:r>
      <w:r w:rsidRPr="00DB68FF">
        <w:t>.</w:t>
      </w:r>
    </w:p>
    <w:p w14:paraId="65794505" w14:textId="77777777" w:rsidR="00A97205" w:rsidRPr="00E475E1" w:rsidRDefault="00A97205" w:rsidP="002C3F64">
      <w:pPr>
        <w:pStyle w:val="Heading4"/>
        <w:rPr>
          <w:lang w:val="en-US"/>
        </w:rPr>
      </w:pPr>
      <w:bookmarkStart w:id="31" w:name="_Ref59333923"/>
      <w:r>
        <w:rPr>
          <w:lang w:val="en-US"/>
        </w:rPr>
        <w:t>Segmentation Context</w:t>
      </w:r>
      <w:r w:rsidRPr="00E475E1">
        <w:rPr>
          <w:lang w:val="en-US"/>
        </w:rPr>
        <w:fldChar w:fldCharType="begin"/>
      </w:r>
      <w:r w:rsidRPr="00E475E1">
        <w:rPr>
          <w:lang w:val="en-US"/>
        </w:rPr>
        <w:instrText xml:space="preserve"> XE "Event Common Keys" </w:instrText>
      </w:r>
      <w:r w:rsidRPr="00E475E1">
        <w:rPr>
          <w:lang w:val="en-US"/>
        </w:rPr>
        <w:fldChar w:fldCharType="end"/>
      </w:r>
    </w:p>
    <w:p w14:paraId="7859C5C7" w14:textId="0DE79E7F" w:rsidR="00A97205" w:rsidRPr="00E475E1" w:rsidRDefault="00981A6A" w:rsidP="002C3F64">
      <w:pPr>
        <w:pStyle w:val="Body"/>
      </w:pPr>
      <w:r>
        <w:t xml:space="preserve">A </w:t>
      </w:r>
      <w:r w:rsidR="004C1622">
        <w:t xml:space="preserve">segmentation </w:t>
      </w:r>
      <w:r>
        <w:t>context</w:t>
      </w:r>
      <w:r w:rsidRPr="00644AEE">
        <w:t xml:space="preserve"> defines a semantic equivalent that groups event</w:t>
      </w:r>
      <w:r w:rsidR="00812041">
        <w:t xml:space="preserve">s that refer to the same entity, </w:t>
      </w:r>
      <w:bookmarkStart w:id="32" w:name="OLE_LINK5"/>
      <w:bookmarkStart w:id="33" w:name="OLE_LINK6"/>
      <w:r w:rsidR="00A97205" w:rsidRPr="00E475E1">
        <w:t xml:space="preserve">according to a set of attributes. </w:t>
      </w:r>
      <w:bookmarkEnd w:id="32"/>
      <w:bookmarkEnd w:id="33"/>
    </w:p>
    <w:p w14:paraId="270551E4" w14:textId="77777777" w:rsidR="00A97205" w:rsidRPr="00E475E1" w:rsidRDefault="00A97205" w:rsidP="002C3F64">
      <w:pPr>
        <w:pStyle w:val="Body"/>
      </w:pPr>
      <w:r w:rsidRPr="00E475E1">
        <w:t xml:space="preserve">For example, the </w:t>
      </w:r>
      <w:proofErr w:type="spellStart"/>
      <w:r w:rsidRPr="00E475E1">
        <w:rPr>
          <w:b/>
          <w:bCs/>
        </w:rPr>
        <w:t>job_id</w:t>
      </w:r>
      <w:proofErr w:type="spellEnd"/>
      <w:r w:rsidRPr="00E475E1">
        <w:t xml:space="preserve"> attribute in the </w:t>
      </w:r>
      <w:proofErr w:type="spellStart"/>
      <w:r w:rsidRPr="00E475E1">
        <w:rPr>
          <w:b/>
          <w:bCs/>
        </w:rPr>
        <w:t>job_queued</w:t>
      </w:r>
      <w:proofErr w:type="spellEnd"/>
      <w:r w:rsidRPr="00E475E1">
        <w:t xml:space="preserve"> event, and the </w:t>
      </w:r>
      <w:proofErr w:type="spellStart"/>
      <w:r w:rsidRPr="00E475E1">
        <w:rPr>
          <w:b/>
          <w:bCs/>
        </w:rPr>
        <w:t>job_id</w:t>
      </w:r>
      <w:proofErr w:type="spellEnd"/>
      <w:r w:rsidRPr="00E475E1">
        <w:t xml:space="preserve"> attribute in the </w:t>
      </w:r>
      <w:proofErr w:type="spellStart"/>
      <w:r w:rsidRPr="00E475E1">
        <w:rPr>
          <w:b/>
          <w:bCs/>
        </w:rPr>
        <w:t>job_canceled</w:t>
      </w:r>
      <w:proofErr w:type="spellEnd"/>
      <w:r w:rsidRPr="00E475E1">
        <w:t xml:space="preserve"> event are semantically equivalent, in the sense that they refer to the same </w:t>
      </w:r>
      <w:r w:rsidRPr="00E475E1">
        <w:rPr>
          <w:b/>
          <w:bCs/>
        </w:rPr>
        <w:t>job</w:t>
      </w:r>
      <w:r w:rsidRPr="00E475E1">
        <w:t xml:space="preserve"> entity.</w:t>
      </w:r>
    </w:p>
    <w:p w14:paraId="12234F34" w14:textId="77777777" w:rsidR="00A97205" w:rsidRPr="00E475E1" w:rsidRDefault="00A97205" w:rsidP="002C3F64">
      <w:pPr>
        <w:pStyle w:val="Body"/>
      </w:pPr>
      <w:r w:rsidRPr="00E475E1">
        <w:t xml:space="preserve">A </w:t>
      </w:r>
      <w:r w:rsidR="00F4276F">
        <w:t>segmentation context</w:t>
      </w:r>
      <w:r w:rsidRPr="00E475E1">
        <w:t xml:space="preserve"> value can be either an attribute or an expression based on some attribute values of a certain event. The expression has to be a valid EEP expression.</w:t>
      </w:r>
    </w:p>
    <w:p w14:paraId="6CDFB5E0" w14:textId="6AC4DF23" w:rsidR="001345D6" w:rsidRDefault="00A97205" w:rsidP="002C3F64">
      <w:pPr>
        <w:pStyle w:val="Body"/>
      </w:pPr>
      <w:r w:rsidRPr="00965AA1">
        <w:t xml:space="preserve">Each </w:t>
      </w:r>
      <w:r w:rsidR="00F4276F" w:rsidRPr="00965AA1">
        <w:t>segmentation context</w:t>
      </w:r>
      <w:r w:rsidRPr="00965AA1">
        <w:t xml:space="preserve"> has </w:t>
      </w:r>
      <w:r w:rsidR="00C775BC" w:rsidRPr="00965AA1">
        <w:t xml:space="preserve">a unique name and a collection of </w:t>
      </w:r>
      <w:proofErr w:type="gramStart"/>
      <w:r w:rsidR="001345D6">
        <w:t>participants</w:t>
      </w:r>
      <w:proofErr w:type="gramEnd"/>
      <w:r w:rsidR="001345D6">
        <w:t xml:space="preserve"> events</w:t>
      </w:r>
      <w:r w:rsidR="00C775BC" w:rsidRPr="00965AA1">
        <w:t>.</w:t>
      </w:r>
      <w:r w:rsidR="001345D6">
        <w:t xml:space="preserve"> For each participant event an expression is specified.</w:t>
      </w:r>
    </w:p>
    <w:p w14:paraId="78304D94" w14:textId="13ABCB96" w:rsidR="001345D6" w:rsidRPr="00E475E1" w:rsidRDefault="00C775BC" w:rsidP="002C3F64">
      <w:pPr>
        <w:pStyle w:val="Body"/>
      </w:pPr>
      <w:r w:rsidRPr="00965AA1">
        <w:lastRenderedPageBreak/>
        <w:t xml:space="preserve"> </w:t>
      </w:r>
    </w:p>
    <w:p w14:paraId="3DA2C56E" w14:textId="77777777" w:rsidR="00A1309F" w:rsidRPr="00E475E1" w:rsidRDefault="00A1309F" w:rsidP="002C3F64">
      <w:pPr>
        <w:pStyle w:val="Heading4"/>
        <w:rPr>
          <w:lang w:val="en-US"/>
        </w:rPr>
      </w:pPr>
      <w:r>
        <w:rPr>
          <w:lang w:val="en-US"/>
        </w:rPr>
        <w:t>Composite Context</w:t>
      </w:r>
      <w:r w:rsidRPr="00E475E1">
        <w:rPr>
          <w:lang w:val="en-US"/>
        </w:rPr>
        <w:fldChar w:fldCharType="begin"/>
      </w:r>
      <w:r w:rsidRPr="00E475E1">
        <w:rPr>
          <w:lang w:val="en-US"/>
        </w:rPr>
        <w:instrText xml:space="preserve"> XE "Event Common Keys" </w:instrText>
      </w:r>
      <w:r w:rsidRPr="00E475E1">
        <w:rPr>
          <w:lang w:val="en-US"/>
        </w:rPr>
        <w:fldChar w:fldCharType="end"/>
      </w:r>
    </w:p>
    <w:p w14:paraId="287CEEBE" w14:textId="55EE1E6C" w:rsidR="00986DF3" w:rsidRDefault="00A1309F" w:rsidP="002C3F64">
      <w:pPr>
        <w:pStyle w:val="Bullets1"/>
        <w:numPr>
          <w:ilvl w:val="0"/>
          <w:numId w:val="0"/>
        </w:numPr>
      </w:pPr>
      <w:r w:rsidRPr="00965AA1">
        <w:t xml:space="preserve">A </w:t>
      </w:r>
      <w:r w:rsidR="00986DF3" w:rsidRPr="00965AA1">
        <w:t xml:space="preserve">composite context groups </w:t>
      </w:r>
      <w:r w:rsidR="00965AA1" w:rsidRPr="00965AA1">
        <w:t>one or more</w:t>
      </w:r>
      <w:r w:rsidR="00986DF3" w:rsidRPr="00965AA1">
        <w:t xml:space="preserve"> contexts. </w:t>
      </w:r>
      <w:r w:rsidR="00812041" w:rsidRPr="00965AA1">
        <w:t xml:space="preserve">An event-processing agent with a composite context may have several open context instances in parallel. </w:t>
      </w:r>
      <w:r w:rsidR="00986DF3" w:rsidRPr="00965AA1">
        <w:t>A composite context instance is open if all the contexts listed in the composite context are matched (conjunction).  If the composite context contains a segmentation context, this segmentation context should be defined over all the event initiators and event terminators of the temporal contexts of this composite context</w:t>
      </w:r>
    </w:p>
    <w:p w14:paraId="5BDFCA6F" w14:textId="77777777" w:rsidR="00A1309F" w:rsidRPr="00E475E1" w:rsidRDefault="00A1309F" w:rsidP="002C3F64">
      <w:pPr>
        <w:pStyle w:val="Body"/>
      </w:pPr>
      <w:r w:rsidRPr="00E475E1">
        <w:t xml:space="preserve">Each </w:t>
      </w:r>
      <w:r>
        <w:t>segmentation context</w:t>
      </w:r>
      <w:r w:rsidRPr="00E475E1">
        <w:t xml:space="preserve"> has </w:t>
      </w:r>
      <w:r w:rsidR="00C775BC">
        <w:t>a unique name and a list of contexts.</w:t>
      </w:r>
    </w:p>
    <w:p w14:paraId="3365F53E" w14:textId="77777777" w:rsidR="00043D1E" w:rsidRPr="00E475E1" w:rsidRDefault="008F364F" w:rsidP="002C3F64">
      <w:pPr>
        <w:pStyle w:val="Heading3"/>
        <w:rPr>
          <w:lang w:val="en-US"/>
        </w:rPr>
      </w:pPr>
      <w:bookmarkStart w:id="34" w:name="_Toc450575997"/>
      <w:r>
        <w:rPr>
          <w:lang w:val="en-US"/>
        </w:rPr>
        <w:t>Event Processing Agents</w:t>
      </w:r>
      <w:bookmarkEnd w:id="34"/>
      <w:r w:rsidR="00043D1E" w:rsidRPr="00E475E1">
        <w:rPr>
          <w:lang w:val="en-US"/>
        </w:rPr>
        <w:fldChar w:fldCharType="begin"/>
      </w:r>
      <w:r w:rsidR="00043D1E" w:rsidRPr="00E475E1">
        <w:rPr>
          <w:lang w:val="en-US"/>
        </w:rPr>
        <w:instrText xml:space="preserve"> XE "Situation:rules" </w:instrText>
      </w:r>
      <w:r w:rsidR="00043D1E" w:rsidRPr="00E475E1">
        <w:rPr>
          <w:lang w:val="en-US"/>
        </w:rPr>
        <w:fldChar w:fldCharType="end"/>
      </w:r>
      <w:r w:rsidR="00043D1E" w:rsidRPr="00E475E1">
        <w:rPr>
          <w:lang w:val="en-US"/>
        </w:rPr>
        <w:t xml:space="preserve"> </w:t>
      </w:r>
      <w:bookmarkEnd w:id="31"/>
      <w:r w:rsidR="00043D1E" w:rsidRPr="00E475E1">
        <w:rPr>
          <w:lang w:val="en-US"/>
        </w:rPr>
        <w:fldChar w:fldCharType="begin"/>
      </w:r>
      <w:r w:rsidR="00043D1E" w:rsidRPr="00E475E1">
        <w:rPr>
          <w:lang w:val="en-US"/>
        </w:rPr>
        <w:instrText xml:space="preserve"> XE "Rules:situation" </w:instrText>
      </w:r>
      <w:r w:rsidR="00043D1E" w:rsidRPr="00E475E1">
        <w:rPr>
          <w:lang w:val="en-US"/>
        </w:rPr>
        <w:fldChar w:fldCharType="end"/>
      </w:r>
    </w:p>
    <w:p w14:paraId="697E1B18" w14:textId="4B2C0F9B" w:rsidR="0023676E" w:rsidRPr="00E475E1" w:rsidRDefault="00043D1E" w:rsidP="002C3F64">
      <w:pPr>
        <w:pStyle w:val="Body"/>
      </w:pPr>
      <w:r w:rsidRPr="00E475E1">
        <w:t>The goal of</w:t>
      </w:r>
      <w:r w:rsidR="00C775BC">
        <w:t xml:space="preserve"> the</w:t>
      </w:r>
      <w:r w:rsidRPr="00E475E1">
        <w:t xml:space="preserve"> </w:t>
      </w:r>
      <w:r w:rsidR="00E12223">
        <w:t xml:space="preserve">Proton </w:t>
      </w:r>
      <w:r>
        <w:t xml:space="preserve">engine </w:t>
      </w:r>
      <w:r w:rsidRPr="00E475E1">
        <w:t xml:space="preserve">is to detect predefined </w:t>
      </w:r>
      <w:r w:rsidR="00F621A0">
        <w:t>patterns</w:t>
      </w:r>
      <w:r w:rsidRPr="00E475E1">
        <w:t xml:space="preserve"> according to rules and </w:t>
      </w:r>
      <w:r w:rsidR="00812041">
        <w:t xml:space="preserve">to </w:t>
      </w:r>
      <w:r w:rsidR="00EE3EC2">
        <w:t>generate derived events</w:t>
      </w:r>
      <w:r w:rsidRPr="00E475E1">
        <w:t>.</w:t>
      </w:r>
    </w:p>
    <w:p w14:paraId="25E2642D" w14:textId="5914BDA3" w:rsidR="00043D1E" w:rsidRPr="00E475E1" w:rsidRDefault="00043D1E" w:rsidP="002C3F64">
      <w:pPr>
        <w:pStyle w:val="Body"/>
      </w:pPr>
      <w:r w:rsidRPr="00E475E1">
        <w:t xml:space="preserve">In addition, </w:t>
      </w:r>
      <w:r w:rsidR="00C775BC">
        <w:t>the engine</w:t>
      </w:r>
      <w:r w:rsidR="00C775BC" w:rsidRPr="00E475E1">
        <w:t xml:space="preserve"> </w:t>
      </w:r>
      <w:r w:rsidRPr="00E475E1">
        <w:t xml:space="preserve">re-enters </w:t>
      </w:r>
      <w:r w:rsidR="0023676E">
        <w:t xml:space="preserve">the </w:t>
      </w:r>
      <w:r w:rsidRPr="00E475E1">
        <w:t>d</w:t>
      </w:r>
      <w:r w:rsidR="0023676E">
        <w:t>erived events</w:t>
      </w:r>
      <w:r w:rsidRPr="00E475E1">
        <w:t xml:space="preserve"> as input events. This feature enables the mechanism of nested </w:t>
      </w:r>
      <w:r w:rsidR="00F621A0">
        <w:t>patterns</w:t>
      </w:r>
      <w:r w:rsidRPr="00E475E1">
        <w:t>.</w:t>
      </w:r>
    </w:p>
    <w:p w14:paraId="7929E0DF" w14:textId="77777777" w:rsidR="00043D1E" w:rsidRPr="00E475E1" w:rsidRDefault="0023676E" w:rsidP="002C3F64">
      <w:pPr>
        <w:pStyle w:val="Body"/>
      </w:pPr>
      <w:r>
        <w:t>All EPAs</w:t>
      </w:r>
      <w:r w:rsidR="00043D1E" w:rsidRPr="00E475E1">
        <w:t xml:space="preserve"> include most of the following general characteristics: </w:t>
      </w:r>
    </w:p>
    <w:p w14:paraId="56A4B2A3" w14:textId="77777777" w:rsidR="00043D1E" w:rsidRPr="00E475E1" w:rsidRDefault="00043D1E" w:rsidP="002C3F64">
      <w:pPr>
        <w:pStyle w:val="Bullets1"/>
      </w:pPr>
      <w:r w:rsidRPr="00E475E1">
        <w:t>Unique name</w:t>
      </w:r>
    </w:p>
    <w:p w14:paraId="0765F926" w14:textId="77777777" w:rsidR="00043D1E" w:rsidRPr="00E475E1" w:rsidRDefault="00EE3EC2" w:rsidP="002C3F64">
      <w:pPr>
        <w:pStyle w:val="Bullets1"/>
      </w:pPr>
      <w:r>
        <w:t>EPA type (o</w:t>
      </w:r>
      <w:r w:rsidR="00043D1E" w:rsidRPr="00E475E1">
        <w:t>perator</w:t>
      </w:r>
      <w:r>
        <w:t>)</w:t>
      </w:r>
    </w:p>
    <w:p w14:paraId="6E13E9CA" w14:textId="77777777" w:rsidR="00043D1E" w:rsidRPr="00E475E1" w:rsidRDefault="000E435A" w:rsidP="002C3F64">
      <w:pPr>
        <w:pStyle w:val="Bullets1"/>
      </w:pPr>
      <w:r>
        <w:t>Context</w:t>
      </w:r>
    </w:p>
    <w:p w14:paraId="0CFCD310" w14:textId="77777777" w:rsidR="004C3904" w:rsidRDefault="00043D1E" w:rsidP="002C3F64">
      <w:pPr>
        <w:pStyle w:val="Bullets1"/>
      </w:pPr>
      <w:r w:rsidRPr="00E475E1">
        <w:t xml:space="preserve">Other properties </w:t>
      </w:r>
      <w:r w:rsidR="004C3904">
        <w:t>such as condition</w:t>
      </w:r>
    </w:p>
    <w:p w14:paraId="5A39B6D9" w14:textId="77777777" w:rsidR="00043D1E" w:rsidRPr="00E475E1" w:rsidRDefault="00EE3EC2" w:rsidP="002C3F64">
      <w:pPr>
        <w:pStyle w:val="Bullets1"/>
      </w:pPr>
      <w:r>
        <w:t>Participating events</w:t>
      </w:r>
    </w:p>
    <w:p w14:paraId="732878D9" w14:textId="77777777" w:rsidR="00043D1E" w:rsidRPr="00E475E1" w:rsidRDefault="00F4276F" w:rsidP="002C3F64">
      <w:pPr>
        <w:pStyle w:val="Bullets1"/>
      </w:pPr>
      <w:r>
        <w:t>Segmentation context</w:t>
      </w:r>
      <w:r w:rsidR="00043D1E" w:rsidRPr="00E475E1">
        <w:t>s</w:t>
      </w:r>
    </w:p>
    <w:p w14:paraId="72B10AC0" w14:textId="77777777" w:rsidR="00043D1E" w:rsidRPr="00E475E1" w:rsidRDefault="00EE3EC2" w:rsidP="002C3F64">
      <w:pPr>
        <w:pStyle w:val="Bullets1"/>
      </w:pPr>
      <w:r>
        <w:t>Derived events</w:t>
      </w:r>
    </w:p>
    <w:p w14:paraId="0CF65393" w14:textId="77777777" w:rsidR="00043D1E" w:rsidRPr="00E475E1" w:rsidRDefault="00043D1E" w:rsidP="002C3F64">
      <w:pPr>
        <w:pStyle w:val="Body"/>
      </w:pPr>
      <w:r w:rsidRPr="00E475E1">
        <w:t xml:space="preserve">Other </w:t>
      </w:r>
      <w:r w:rsidR="00C775BC">
        <w:t>event-</w:t>
      </w:r>
      <w:r w:rsidR="007C43BE">
        <w:t xml:space="preserve">processing </w:t>
      </w:r>
      <w:r w:rsidRPr="00E475E1">
        <w:t xml:space="preserve">features depend on the </w:t>
      </w:r>
      <w:r w:rsidR="007C43BE">
        <w:t>EPA type</w:t>
      </w:r>
      <w:r w:rsidRPr="00E475E1">
        <w:t>.</w:t>
      </w:r>
    </w:p>
    <w:p w14:paraId="60F0F090" w14:textId="77777777" w:rsidR="00043D1E" w:rsidRPr="00E475E1" w:rsidRDefault="00043D1E" w:rsidP="002C3F64">
      <w:pPr>
        <w:pStyle w:val="Heading4"/>
        <w:rPr>
          <w:lang w:val="en-US"/>
        </w:rPr>
      </w:pPr>
      <w:r w:rsidRPr="00E475E1">
        <w:rPr>
          <w:lang w:val="en-US"/>
        </w:rPr>
        <w:t>Example</w:t>
      </w:r>
    </w:p>
    <w:p w14:paraId="1649AD11" w14:textId="5A712FAF" w:rsidR="00043D1E" w:rsidRPr="00E475E1" w:rsidRDefault="00043D1E" w:rsidP="002C3F64">
      <w:pPr>
        <w:pStyle w:val="Body"/>
      </w:pPr>
      <w:r w:rsidRPr="00E475E1">
        <w:t>When three login authentication failures occur within 30 minutes, a login error situation is detected</w:t>
      </w:r>
      <w:r w:rsidR="00C775BC" w:rsidRPr="005D21C5">
        <w:t xml:space="preserve">, </w:t>
      </w:r>
      <w:r w:rsidR="00D201D9" w:rsidRPr="005D21C5">
        <w:t>and generates a</w:t>
      </w:r>
      <w:r w:rsidR="007C43BE" w:rsidRPr="005D21C5">
        <w:t xml:space="preserve"> login alert derived event</w:t>
      </w:r>
      <w:r w:rsidRPr="005D21C5">
        <w:t>.</w:t>
      </w:r>
      <w:r w:rsidRPr="00E475E1">
        <w:t xml:space="preserve"> If a </w:t>
      </w:r>
      <w:r w:rsidR="00F4276F">
        <w:t>segmentation context</w:t>
      </w:r>
      <w:r w:rsidRPr="00E475E1">
        <w:t xml:space="preserve"> is set to </w:t>
      </w:r>
      <w:r w:rsidRPr="00E475E1">
        <w:rPr>
          <w:b/>
          <w:bCs/>
        </w:rPr>
        <w:t>login-id</w:t>
      </w:r>
      <w:r w:rsidRPr="00E475E1">
        <w:t xml:space="preserve">, the </w:t>
      </w:r>
      <w:r w:rsidR="00D86A70">
        <w:t>derived event</w:t>
      </w:r>
      <w:r w:rsidRPr="00E475E1">
        <w:t xml:space="preserve"> is detected only if three failures of the same login ID occur within 30 minutes.</w:t>
      </w:r>
    </w:p>
    <w:p w14:paraId="2381161B" w14:textId="77777777" w:rsidR="00043D1E" w:rsidRPr="00E475E1" w:rsidRDefault="007C43BE" w:rsidP="002C3F64">
      <w:pPr>
        <w:pStyle w:val="Heading4"/>
        <w:rPr>
          <w:lang w:val="en-US"/>
        </w:rPr>
      </w:pPr>
      <w:r>
        <w:rPr>
          <w:lang w:val="en-US"/>
        </w:rPr>
        <w:t>EPA</w:t>
      </w:r>
      <w:r w:rsidR="00043D1E" w:rsidRPr="00E475E1">
        <w:rPr>
          <w:lang w:val="en-US"/>
        </w:rPr>
        <w:t xml:space="preserve"> Properties</w:t>
      </w:r>
      <w:r w:rsidR="00043D1E" w:rsidRPr="00E475E1">
        <w:rPr>
          <w:lang w:val="en-US"/>
        </w:rPr>
        <w:fldChar w:fldCharType="begin"/>
      </w:r>
      <w:r w:rsidR="00043D1E" w:rsidRPr="00E475E1">
        <w:rPr>
          <w:lang w:val="en-US"/>
        </w:rPr>
        <w:instrText xml:space="preserve"> XE "Situation:properties" </w:instrText>
      </w:r>
      <w:r w:rsidR="00043D1E" w:rsidRPr="00E475E1">
        <w:rPr>
          <w:lang w:val="en-US"/>
        </w:rPr>
        <w:fldChar w:fldCharType="end"/>
      </w:r>
      <w:r w:rsidR="00043D1E" w:rsidRPr="00E475E1">
        <w:rPr>
          <w:lang w:val="en-US"/>
        </w:rPr>
        <w:fldChar w:fldCharType="begin"/>
      </w:r>
      <w:r w:rsidR="00043D1E" w:rsidRPr="00E475E1">
        <w:rPr>
          <w:lang w:val="en-US"/>
        </w:rPr>
        <w:instrText xml:space="preserve"> XE "Properties:situation" </w:instrText>
      </w:r>
      <w:r w:rsidR="00043D1E" w:rsidRPr="00E475E1">
        <w:rPr>
          <w:lang w:val="en-US"/>
        </w:rPr>
        <w:fldChar w:fldCharType="end"/>
      </w:r>
    </w:p>
    <w:p w14:paraId="2A39D4BD" w14:textId="77777777" w:rsidR="00043D1E" w:rsidRPr="00E475E1" w:rsidRDefault="0098737A" w:rsidP="002C3F64">
      <w:pPr>
        <w:pStyle w:val="Heading5"/>
        <w:rPr>
          <w:lang w:val="en-US"/>
        </w:rPr>
      </w:pPr>
      <w:r>
        <w:rPr>
          <w:lang w:val="en-US"/>
        </w:rPr>
        <w:t xml:space="preserve">Operator </w:t>
      </w:r>
      <w:r w:rsidR="00702A5A">
        <w:rPr>
          <w:lang w:val="en-US"/>
        </w:rPr>
        <w:t>Type</w:t>
      </w:r>
      <w:r w:rsidR="00043D1E" w:rsidRPr="00E475E1">
        <w:rPr>
          <w:lang w:val="en-US"/>
        </w:rPr>
        <w:fldChar w:fldCharType="begin"/>
      </w:r>
      <w:r w:rsidR="00043D1E" w:rsidRPr="00E475E1">
        <w:rPr>
          <w:lang w:val="en-US"/>
        </w:rPr>
        <w:instrText xml:space="preserve"> XE "Operators" </w:instrText>
      </w:r>
      <w:r w:rsidR="00043D1E" w:rsidRPr="00E475E1">
        <w:rPr>
          <w:lang w:val="en-US"/>
        </w:rPr>
        <w:fldChar w:fldCharType="end"/>
      </w:r>
    </w:p>
    <w:p w14:paraId="07A322B7" w14:textId="368B64D4" w:rsidR="00043D1E" w:rsidRPr="00E475E1" w:rsidRDefault="00043D1E" w:rsidP="002C3F64">
      <w:pPr>
        <w:pStyle w:val="Body"/>
      </w:pPr>
      <w:r w:rsidRPr="00E475E1">
        <w:t xml:space="preserve">The </w:t>
      </w:r>
      <w:r w:rsidR="0098737A">
        <w:t xml:space="preserve">operator type </w:t>
      </w:r>
      <w:r w:rsidR="00E61CC6">
        <w:t xml:space="preserve">defines </w:t>
      </w:r>
      <w:r w:rsidR="0098737A">
        <w:t xml:space="preserve">the pattern above the input events that </w:t>
      </w:r>
      <w:r w:rsidR="00C775BC">
        <w:t xml:space="preserve">are </w:t>
      </w:r>
      <w:r w:rsidR="0098737A">
        <w:t xml:space="preserve">required for </w:t>
      </w:r>
      <w:proofErr w:type="gramStart"/>
      <w:r w:rsidR="0098737A">
        <w:t xml:space="preserve">a </w:t>
      </w:r>
      <w:r w:rsidR="00263053">
        <w:t>pattern</w:t>
      </w:r>
      <w:proofErr w:type="gramEnd"/>
      <w:r w:rsidR="0098737A">
        <w:t xml:space="preserve"> detection</w:t>
      </w:r>
      <w:r w:rsidRPr="00E475E1">
        <w:t xml:space="preserve">. The </w:t>
      </w:r>
      <w:r w:rsidR="00702A5A">
        <w:t>EPAs</w:t>
      </w:r>
      <w:r w:rsidRPr="00E475E1">
        <w:t xml:space="preserve"> are divided into the following groups</w:t>
      </w:r>
      <w:r w:rsidR="00702A5A">
        <w:t xml:space="preserve"> according to type</w:t>
      </w:r>
      <w:r w:rsidRPr="00E475E1">
        <w:t>:</w:t>
      </w:r>
    </w:p>
    <w:p w14:paraId="187787F8" w14:textId="5EB81177" w:rsidR="00012DFD" w:rsidRPr="00812041" w:rsidRDefault="002F7A74" w:rsidP="002C3F64">
      <w:pPr>
        <w:pStyle w:val="Body"/>
        <w:rPr>
          <w:b/>
          <w:bCs/>
        </w:rPr>
      </w:pPr>
      <w:r>
        <w:rPr>
          <w:b/>
          <w:bCs/>
        </w:rPr>
        <w:t>Basic</w:t>
      </w:r>
      <w:r w:rsidR="003F137D">
        <w:rPr>
          <w:b/>
          <w:bCs/>
        </w:rPr>
        <w:t xml:space="preserve"> (Filter)</w:t>
      </w:r>
      <w:r w:rsidR="00012DFD" w:rsidRPr="00812041">
        <w:rPr>
          <w:b/>
          <w:bCs/>
        </w:rPr>
        <w:t xml:space="preserve"> </w:t>
      </w:r>
      <w:proofErr w:type="gramStart"/>
      <w:r w:rsidR="00012DFD" w:rsidRPr="00812041">
        <w:rPr>
          <w:b/>
          <w:bCs/>
        </w:rPr>
        <w:t>operator</w:t>
      </w:r>
      <w:r w:rsidR="00E12223" w:rsidRPr="00812041">
        <w:rPr>
          <w:b/>
          <w:bCs/>
        </w:rPr>
        <w:t xml:space="preserve"> </w:t>
      </w:r>
      <w:r w:rsidR="00F25759" w:rsidRPr="00812041">
        <w:rPr>
          <w:b/>
          <w:bCs/>
        </w:rPr>
        <w:t xml:space="preserve"> </w:t>
      </w:r>
      <w:r w:rsidR="00E12223" w:rsidRPr="00812041">
        <w:t>-</w:t>
      </w:r>
      <w:proofErr w:type="gramEnd"/>
      <w:r w:rsidR="00E12223" w:rsidRPr="00812041">
        <w:t xml:space="preserve"> </w:t>
      </w:r>
      <w:r w:rsidR="00012DFD" w:rsidRPr="00812041">
        <w:t xml:space="preserve">the </w:t>
      </w:r>
      <w:r w:rsidR="00263053">
        <w:t>pattern</w:t>
      </w:r>
      <w:r w:rsidR="00012DFD" w:rsidRPr="00812041">
        <w:t xml:space="preserve"> is detected if the incoming event passes a threshold condition</w:t>
      </w:r>
      <w:r w:rsidR="00B90B21" w:rsidRPr="00812041">
        <w:t>.</w:t>
      </w:r>
      <w:r w:rsidR="00812041" w:rsidRPr="00812041">
        <w:t xml:space="preserve"> </w:t>
      </w:r>
      <w:r w:rsidR="00B90B21" w:rsidRPr="00812041">
        <w:t xml:space="preserve">The </w:t>
      </w:r>
      <w:r w:rsidR="003F137D">
        <w:t>basic</w:t>
      </w:r>
      <w:r w:rsidR="00B90B21" w:rsidRPr="00812041">
        <w:t xml:space="preserve"> is a stateless operator, </w:t>
      </w:r>
      <w:r w:rsidR="00B55D6A">
        <w:t>which</w:t>
      </w:r>
      <w:r w:rsidR="00B55D6A" w:rsidRPr="00812041">
        <w:t xml:space="preserve"> </w:t>
      </w:r>
      <w:r w:rsidR="00B90B21" w:rsidRPr="00812041">
        <w:t>does not correlate between its participant events.</w:t>
      </w:r>
    </w:p>
    <w:p w14:paraId="3CA8057E" w14:textId="77777777" w:rsidR="00043D1E" w:rsidRPr="00E475E1" w:rsidRDefault="00043D1E" w:rsidP="002C3F64">
      <w:pPr>
        <w:pStyle w:val="Body"/>
        <w:rPr>
          <w:b/>
          <w:bCs/>
        </w:rPr>
      </w:pPr>
      <w:r w:rsidRPr="00E475E1">
        <w:rPr>
          <w:b/>
          <w:bCs/>
        </w:rPr>
        <w:t>Join operators</w:t>
      </w:r>
      <w:r w:rsidR="00812041">
        <w:rPr>
          <w:b/>
          <w:bCs/>
        </w:rPr>
        <w:t>:</w:t>
      </w:r>
      <w:r w:rsidRPr="00E475E1">
        <w:rPr>
          <w:b/>
          <w:bCs/>
        </w:rPr>
        <w:fldChar w:fldCharType="begin"/>
      </w:r>
      <w:r w:rsidRPr="00E475E1">
        <w:instrText xml:space="preserve"> XE "Join operators" </w:instrText>
      </w:r>
      <w:r w:rsidRPr="00E475E1">
        <w:rPr>
          <w:b/>
          <w:bCs/>
        </w:rPr>
        <w:fldChar w:fldCharType="end"/>
      </w:r>
      <w:r w:rsidRPr="00E475E1">
        <w:rPr>
          <w:b/>
          <w:bCs/>
        </w:rPr>
        <w:fldChar w:fldCharType="begin"/>
      </w:r>
      <w:r w:rsidRPr="00E475E1">
        <w:instrText xml:space="preserve"> XE "Operators:join operators" </w:instrText>
      </w:r>
      <w:r w:rsidRPr="00E475E1">
        <w:rPr>
          <w:b/>
          <w:bCs/>
        </w:rPr>
        <w:fldChar w:fldCharType="end"/>
      </w:r>
    </w:p>
    <w:p w14:paraId="14E788CB" w14:textId="2317D425" w:rsidR="00043D1E" w:rsidRPr="00E475E1" w:rsidRDefault="00043D1E" w:rsidP="002C3F64">
      <w:pPr>
        <w:pStyle w:val="Bullets1"/>
      </w:pPr>
      <w:r w:rsidRPr="00E475E1">
        <w:rPr>
          <w:b/>
          <w:bCs/>
        </w:rPr>
        <w:lastRenderedPageBreak/>
        <w:t>All</w:t>
      </w:r>
      <w:r w:rsidRPr="00E475E1">
        <w:t xml:space="preserve"> – the </w:t>
      </w:r>
      <w:r w:rsidR="00263053">
        <w:t>pattern</w:t>
      </w:r>
      <w:r w:rsidR="00B90B21">
        <w:t xml:space="preserve"> is detected if all its</w:t>
      </w:r>
      <w:r w:rsidRPr="00E475E1">
        <w:t xml:space="preserve"> listed </w:t>
      </w:r>
      <w:r w:rsidR="00B90B21">
        <w:t xml:space="preserve">participant </w:t>
      </w:r>
      <w:r w:rsidRPr="00E475E1">
        <w:t>events arrive in any order.</w:t>
      </w:r>
    </w:p>
    <w:p w14:paraId="11779B4E" w14:textId="4C1652DC" w:rsidR="00043D1E" w:rsidRPr="00E475E1" w:rsidRDefault="00043D1E" w:rsidP="002C3F64">
      <w:pPr>
        <w:pStyle w:val="Bullets1"/>
      </w:pPr>
      <w:r w:rsidRPr="00E475E1">
        <w:rPr>
          <w:b/>
          <w:bCs/>
        </w:rPr>
        <w:t>Sequence</w:t>
      </w:r>
      <w:r w:rsidRPr="00E475E1">
        <w:t xml:space="preserve"> – the </w:t>
      </w:r>
      <w:r w:rsidR="00263053">
        <w:t>pattern</w:t>
      </w:r>
      <w:r w:rsidR="00B90B21">
        <w:t xml:space="preserve"> is detected if all its</w:t>
      </w:r>
      <w:r w:rsidRPr="00E475E1">
        <w:t xml:space="preserve"> listed </w:t>
      </w:r>
      <w:r w:rsidR="00B90B21">
        <w:t xml:space="preserve">participant </w:t>
      </w:r>
      <w:r w:rsidRPr="00E475E1">
        <w:t>events arrive in exactly the order of the operands.</w:t>
      </w:r>
    </w:p>
    <w:p w14:paraId="348DC4B8" w14:textId="77777777" w:rsidR="00043D1E" w:rsidRPr="00E475E1" w:rsidRDefault="00043D1E" w:rsidP="002C3F64">
      <w:pPr>
        <w:pStyle w:val="Body"/>
      </w:pPr>
      <w:r w:rsidRPr="00E475E1">
        <w:rPr>
          <w:b/>
          <w:bCs/>
        </w:rPr>
        <w:t>Absence operator</w:t>
      </w:r>
      <w:r w:rsidR="00E12223">
        <w:rPr>
          <w:b/>
          <w:bCs/>
        </w:rPr>
        <w:t xml:space="preserve"> - </w:t>
      </w:r>
      <w:r w:rsidRPr="00E475E1">
        <w:rPr>
          <w:b/>
          <w:bCs/>
        </w:rPr>
        <w:fldChar w:fldCharType="begin"/>
      </w:r>
      <w:r w:rsidRPr="00E475E1">
        <w:instrText xml:space="preserve"> XE "Operators:Absence operators" </w:instrText>
      </w:r>
      <w:r w:rsidRPr="00E475E1">
        <w:rPr>
          <w:b/>
          <w:bCs/>
        </w:rPr>
        <w:fldChar w:fldCharType="end"/>
      </w:r>
      <w:r w:rsidRPr="00E475E1">
        <w:t xml:space="preserve">none of the listed </w:t>
      </w:r>
      <w:r w:rsidRPr="00E475E1">
        <w:fldChar w:fldCharType="begin"/>
      </w:r>
      <w:r w:rsidRPr="00E475E1">
        <w:instrText xml:space="preserve"> XE "Absence operators" </w:instrText>
      </w:r>
      <w:r w:rsidRPr="00E475E1">
        <w:fldChar w:fldCharType="end"/>
      </w:r>
      <w:r w:rsidRPr="00E475E1">
        <w:t xml:space="preserve">events have arrived during the </w:t>
      </w:r>
      <w:r w:rsidR="000E435A">
        <w:t>context</w:t>
      </w:r>
      <w:r w:rsidRPr="00E475E1">
        <w:t>.</w:t>
      </w:r>
    </w:p>
    <w:p w14:paraId="3DC0A853" w14:textId="77777777" w:rsidR="009C1FEA" w:rsidRDefault="00043D1E" w:rsidP="002C3F64">
      <w:pPr>
        <w:pStyle w:val="Bullets1"/>
        <w:numPr>
          <w:ilvl w:val="0"/>
          <w:numId w:val="0"/>
        </w:numPr>
        <w:ind w:left="357" w:hanging="357"/>
      </w:pPr>
      <w:r w:rsidRPr="00E475E1">
        <w:rPr>
          <w:b/>
          <w:bCs/>
        </w:rPr>
        <w:t>Aggregation operat</w:t>
      </w:r>
      <w:r w:rsidR="00E12223">
        <w:rPr>
          <w:b/>
          <w:bCs/>
        </w:rPr>
        <w:t>or</w:t>
      </w:r>
      <w:r w:rsidRPr="00E475E1">
        <w:rPr>
          <w:b/>
          <w:bCs/>
        </w:rPr>
        <w:fldChar w:fldCharType="begin"/>
      </w:r>
      <w:r w:rsidRPr="00E475E1">
        <w:instrText xml:space="preserve"> XE "Operators:Aggregation operators" </w:instrText>
      </w:r>
      <w:r w:rsidRPr="00E475E1">
        <w:rPr>
          <w:b/>
          <w:bCs/>
        </w:rPr>
        <w:fldChar w:fldCharType="end"/>
      </w:r>
      <w:r w:rsidRPr="00D16E0A">
        <w:t xml:space="preserve"> – </w:t>
      </w:r>
      <w:r w:rsidRPr="00D16E0A">
        <w:fldChar w:fldCharType="begin"/>
      </w:r>
      <w:r w:rsidRPr="00D16E0A">
        <w:instrText xml:space="preserve"> XE "Aggregation operators" </w:instrText>
      </w:r>
      <w:r w:rsidRPr="00D16E0A">
        <w:fldChar w:fldCharType="end"/>
      </w:r>
      <w:r w:rsidR="0098737A" w:rsidRPr="00D16E0A">
        <w:t xml:space="preserve"> </w:t>
      </w:r>
      <w:r w:rsidR="00580E5F" w:rsidRPr="00D16E0A">
        <w:t>a</w:t>
      </w:r>
      <w:r w:rsidR="0098737A" w:rsidRPr="00D16E0A">
        <w:t xml:space="preserve">n Aggregate EPA is a </w:t>
      </w:r>
      <w:r w:rsidR="0073176E" w:rsidRPr="00D16E0A">
        <w:t>t</w:t>
      </w:r>
      <w:r w:rsidR="0098737A" w:rsidRPr="00D16E0A">
        <w:t>ransformation EPA that takes as input a collection of events and c</w:t>
      </w:r>
      <w:r w:rsidR="0023676E" w:rsidRPr="00D16E0A">
        <w:t xml:space="preserve">omputes values by applying </w:t>
      </w:r>
      <w:r w:rsidR="0098737A" w:rsidRPr="00D16E0A">
        <w:t>function</w:t>
      </w:r>
      <w:r w:rsidR="0023676E" w:rsidRPr="00D16E0A">
        <w:t>s</w:t>
      </w:r>
      <w:r w:rsidR="002C4FE7" w:rsidRPr="00D16E0A">
        <w:t xml:space="preserve"> </w:t>
      </w:r>
      <w:r w:rsidR="0098737A" w:rsidRPr="00D16E0A">
        <w:t xml:space="preserve">over the input events. </w:t>
      </w:r>
      <w:r w:rsidR="0073176E" w:rsidRPr="00D16E0A">
        <w:t xml:space="preserve">Those computed values can </w:t>
      </w:r>
      <w:proofErr w:type="gramStart"/>
      <w:r w:rsidR="0073176E" w:rsidRPr="00D16E0A">
        <w:t>used</w:t>
      </w:r>
      <w:proofErr w:type="gramEnd"/>
      <w:r w:rsidR="0073176E" w:rsidRPr="00D16E0A">
        <w:t xml:space="preserve"> for </w:t>
      </w:r>
      <w:r w:rsidR="00486FBB" w:rsidRPr="00D16E0A">
        <w:t xml:space="preserve">the EPA </w:t>
      </w:r>
      <w:r w:rsidR="0073176E" w:rsidRPr="00D16E0A">
        <w:t>condition</w:t>
      </w:r>
      <w:r w:rsidR="0023676E" w:rsidRPr="00D16E0A">
        <w:t xml:space="preserve"> and for its derived events</w:t>
      </w:r>
      <w:r w:rsidR="0073176E" w:rsidRPr="00D16E0A">
        <w:t>.</w:t>
      </w:r>
    </w:p>
    <w:p w14:paraId="49B805AB" w14:textId="41471DBC" w:rsidR="00355980" w:rsidRDefault="005F75D7" w:rsidP="002C3F64">
      <w:pPr>
        <w:pStyle w:val="Bullets1"/>
        <w:numPr>
          <w:ilvl w:val="0"/>
          <w:numId w:val="0"/>
        </w:numPr>
      </w:pPr>
      <w:r w:rsidRPr="00686875">
        <w:rPr>
          <w:b/>
          <w:bCs/>
        </w:rPr>
        <w:t>Trend operator</w:t>
      </w:r>
      <w:r>
        <w:t xml:space="preserve"> – </w:t>
      </w:r>
      <w:r w:rsidR="00F96A14">
        <w:rPr>
          <w:rFonts w:ascii="NewBaskerville-Roman" w:hAnsi="NewBaskerville-Roman" w:cs="NewBaskerville-Roman"/>
        </w:rPr>
        <w:t xml:space="preserve">Trend patterns are patterns that trace the value of a specific attribute over time. </w:t>
      </w:r>
      <w:r w:rsidR="00F96A14">
        <w:t>A</w:t>
      </w:r>
      <w:r>
        <w:t xml:space="preserve"> Trend EPA </w:t>
      </w:r>
      <w:r w:rsidR="00F9125D">
        <w:t>detects increment</w:t>
      </w:r>
      <w:r w:rsidR="00686875">
        <w:t>,</w:t>
      </w:r>
      <w:r w:rsidR="00F9125D">
        <w:t xml:space="preserve"> decrement, or stable patterns among a series of </w:t>
      </w:r>
      <w:r w:rsidR="00B60F98">
        <w:t xml:space="preserve">input </w:t>
      </w:r>
      <w:r w:rsidR="00F9125D">
        <w:t>events.</w:t>
      </w:r>
      <w:r w:rsidR="007446A8">
        <w:t xml:space="preserve"> For example, the rise / fall of a stock share price.</w:t>
      </w:r>
      <w:r w:rsidR="00221D0E">
        <w:t xml:space="preserve"> The Trend operator operates </w:t>
      </w:r>
      <w:r w:rsidR="00F96A14">
        <w:rPr>
          <w:rFonts w:ascii="NewBaskerville-Roman" w:hAnsi="NewBaskerville-Roman" w:cs="NewBaskerville-Roman"/>
        </w:rPr>
        <w:t>only on a single event type</w:t>
      </w:r>
      <w:r w:rsidR="0049797F">
        <w:rPr>
          <w:rFonts w:ascii="NewBaskerville-Roman" w:hAnsi="NewBaskerville-Roman" w:cs="NewBaskerville-Roman"/>
        </w:rPr>
        <w:t xml:space="preserve">, and detects trends among a </w:t>
      </w:r>
      <w:r w:rsidR="00FC16C0">
        <w:rPr>
          <w:rFonts w:ascii="NewBaskerville-Roman" w:hAnsi="NewBaskerville-Roman" w:cs="NewBaskerville-Roman"/>
        </w:rPr>
        <w:t xml:space="preserve">minimum </w:t>
      </w:r>
      <w:r w:rsidR="0049797F">
        <w:rPr>
          <w:rFonts w:ascii="NewBaskerville-Roman" w:hAnsi="NewBaskerville-Roman" w:cs="NewBaskerville-Roman"/>
        </w:rPr>
        <w:t>specified number of event instances</w:t>
      </w:r>
      <w:r w:rsidR="00FC16C0">
        <w:rPr>
          <w:rFonts w:ascii="NewBaskerville-Roman" w:hAnsi="NewBaskerville-Roman" w:cs="NewBaskerville-Roman"/>
        </w:rPr>
        <w:t xml:space="preserve"> (for example, an increment in value for </w:t>
      </w:r>
      <w:r w:rsidR="00E61CC6">
        <w:rPr>
          <w:rFonts w:ascii="NewBaskerville-Roman" w:hAnsi="NewBaskerville-Roman" w:cs="NewBaskerville-Roman"/>
        </w:rPr>
        <w:t xml:space="preserve">five </w:t>
      </w:r>
      <w:r w:rsidR="00FC16C0">
        <w:rPr>
          <w:rFonts w:ascii="NewBaskerville-Roman" w:hAnsi="NewBaskerville-Roman" w:cs="NewBaskerville-Roman"/>
        </w:rPr>
        <w:t>event instances in a row).</w:t>
      </w:r>
    </w:p>
    <w:p w14:paraId="23065E0F" w14:textId="642D8BCC" w:rsidR="00043D1E" w:rsidRPr="00E475E1" w:rsidRDefault="005D21C5" w:rsidP="002C3F64">
      <w:pPr>
        <w:pStyle w:val="Body"/>
      </w:pPr>
      <w:r>
        <w:t>D</w:t>
      </w:r>
      <w:r w:rsidRPr="00E475E1">
        <w:t xml:space="preserve">ifferent </w:t>
      </w:r>
      <w:r w:rsidR="00043D1E" w:rsidRPr="00E475E1">
        <w:t>sets of properties and operands are applicable</w:t>
      </w:r>
      <w:r>
        <w:t xml:space="preserve"> f</w:t>
      </w:r>
      <w:r w:rsidRPr="00E475E1">
        <w:t>or each operator</w:t>
      </w:r>
      <w:r>
        <w:t>.</w:t>
      </w:r>
    </w:p>
    <w:p w14:paraId="46531A20" w14:textId="77777777" w:rsidR="00043D1E" w:rsidRPr="00965AA1" w:rsidRDefault="000E435A" w:rsidP="002C3F64">
      <w:pPr>
        <w:pStyle w:val="Heading5"/>
        <w:rPr>
          <w:lang w:val="en-US"/>
        </w:rPr>
      </w:pPr>
      <w:r w:rsidRPr="00965AA1">
        <w:rPr>
          <w:lang w:val="en-US"/>
        </w:rPr>
        <w:t>Context</w:t>
      </w:r>
      <w:r w:rsidR="00043D1E" w:rsidRPr="00965AA1">
        <w:rPr>
          <w:lang w:val="en-US"/>
        </w:rPr>
        <w:fldChar w:fldCharType="begin"/>
      </w:r>
      <w:r w:rsidR="00043D1E" w:rsidRPr="00965AA1">
        <w:rPr>
          <w:lang w:val="en-US"/>
        </w:rPr>
        <w:instrText xml:space="preserve"> XE "Lifespan" </w:instrText>
      </w:r>
      <w:r w:rsidR="00043D1E" w:rsidRPr="00965AA1">
        <w:rPr>
          <w:lang w:val="en-US"/>
        </w:rPr>
        <w:fldChar w:fldCharType="end"/>
      </w:r>
    </w:p>
    <w:p w14:paraId="69FFB556" w14:textId="2B012830" w:rsidR="0018718B" w:rsidRDefault="00043D1E" w:rsidP="002C3F64">
      <w:pPr>
        <w:pStyle w:val="Body"/>
      </w:pPr>
      <w:r w:rsidRPr="00965AA1">
        <w:t xml:space="preserve">A </w:t>
      </w:r>
      <w:r w:rsidR="000E435A" w:rsidRPr="00965AA1">
        <w:t>context</w:t>
      </w:r>
      <w:r w:rsidRPr="00965AA1">
        <w:t xml:space="preserve"> </w:t>
      </w:r>
      <w:r w:rsidR="00BA418C" w:rsidRPr="00965AA1">
        <w:t>can be either temporal or composite. It determines the</w:t>
      </w:r>
      <w:r w:rsidRPr="00965AA1">
        <w:t xml:space="preserve"> time interval during which particular </w:t>
      </w:r>
      <w:r w:rsidR="00F621A0">
        <w:t>patterns</w:t>
      </w:r>
      <w:r w:rsidRPr="00965AA1">
        <w:t xml:space="preserve"> are relevant (in the above example, 30 minutes from the first login authentication failure). </w:t>
      </w:r>
    </w:p>
    <w:p w14:paraId="2BBB4174" w14:textId="64385BEE" w:rsidR="00615F85" w:rsidRPr="00624097" w:rsidRDefault="00043D1E" w:rsidP="002C3F64">
      <w:pPr>
        <w:pStyle w:val="Body"/>
      </w:pPr>
      <w:r w:rsidRPr="00624097">
        <w:t xml:space="preserve">If </w:t>
      </w:r>
      <w:r w:rsidR="005E7FAE" w:rsidRPr="00624097">
        <w:t>it</w:t>
      </w:r>
      <w:r w:rsidRPr="00624097">
        <w:t xml:space="preserve"> </w:t>
      </w:r>
      <w:r w:rsidR="00670688" w:rsidRPr="00624097">
        <w:t xml:space="preserve">is a composite context that contains a </w:t>
      </w:r>
      <w:r w:rsidR="00F4276F" w:rsidRPr="00624097">
        <w:t>segmentation context</w:t>
      </w:r>
      <w:r w:rsidRPr="00624097">
        <w:t xml:space="preserve">, </w:t>
      </w:r>
      <w:r w:rsidR="00580E5F" w:rsidRPr="00624097">
        <w:t xml:space="preserve">then </w:t>
      </w:r>
      <w:r w:rsidR="0018718B" w:rsidRPr="00624097">
        <w:t xml:space="preserve">either </w:t>
      </w:r>
      <w:proofErr w:type="gramStart"/>
      <w:r w:rsidR="0018718B" w:rsidRPr="00624097">
        <w:t>events</w:t>
      </w:r>
      <w:proofErr w:type="gramEnd"/>
      <w:r w:rsidR="0018718B" w:rsidRPr="00624097">
        <w:t xml:space="preserve"> that fit the segmentation context will</w:t>
      </w:r>
      <w:r w:rsidR="00580E5F" w:rsidRPr="00624097">
        <w:t xml:space="preserve"> be conside</w:t>
      </w:r>
      <w:r w:rsidR="0018718B" w:rsidRPr="00624097">
        <w:t xml:space="preserve">red as input events for the EPA; or events that are not defined as part of the segmentation context will be considered as input events. </w:t>
      </w:r>
    </w:p>
    <w:p w14:paraId="04B3B636" w14:textId="77777777" w:rsidR="00043D1E" w:rsidRPr="00E475E1" w:rsidRDefault="009018B0" w:rsidP="002C3F64">
      <w:pPr>
        <w:pStyle w:val="Heading5"/>
        <w:rPr>
          <w:lang w:val="en-US"/>
        </w:rPr>
      </w:pPr>
      <w:r>
        <w:rPr>
          <w:lang w:val="en-US"/>
        </w:rPr>
        <w:t>Evaluation Policy</w:t>
      </w:r>
      <w:r w:rsidR="00043D1E" w:rsidRPr="00E475E1">
        <w:rPr>
          <w:lang w:val="en-US"/>
        </w:rPr>
        <w:fldChar w:fldCharType="begin"/>
      </w:r>
      <w:r w:rsidR="00043D1E" w:rsidRPr="00E475E1">
        <w:rPr>
          <w:lang w:val="en-US"/>
        </w:rPr>
        <w:instrText xml:space="preserve"> XE "Detection Mode" </w:instrText>
      </w:r>
      <w:r w:rsidR="00043D1E" w:rsidRPr="00E475E1">
        <w:rPr>
          <w:lang w:val="en-US"/>
        </w:rPr>
        <w:fldChar w:fldCharType="end"/>
      </w:r>
    </w:p>
    <w:p w14:paraId="7D61E38B" w14:textId="46C2032B" w:rsidR="00407620" w:rsidRDefault="00043D1E" w:rsidP="002C3F64">
      <w:pPr>
        <w:pStyle w:val="Body"/>
      </w:pPr>
      <w:r w:rsidRPr="00E475E1">
        <w:t xml:space="preserve">The </w:t>
      </w:r>
      <w:r w:rsidR="009018B0">
        <w:t>evaluation policy</w:t>
      </w:r>
      <w:r w:rsidRPr="00E475E1">
        <w:fldChar w:fldCharType="begin"/>
      </w:r>
      <w:r w:rsidRPr="00E475E1">
        <w:instrText xml:space="preserve"> XE "Mode:detection" </w:instrText>
      </w:r>
      <w:r w:rsidRPr="00E475E1">
        <w:fldChar w:fldCharType="end"/>
      </w:r>
      <w:r w:rsidRPr="00E475E1">
        <w:t xml:space="preserve"> determines when the detected</w:t>
      </w:r>
      <w:r w:rsidR="00407620">
        <w:t xml:space="preserve"> </w:t>
      </w:r>
      <w:r w:rsidR="00263053">
        <w:t>derived event</w:t>
      </w:r>
      <w:r w:rsidR="00407620">
        <w:t xml:space="preserve"> </w:t>
      </w:r>
      <w:r w:rsidRPr="00E475E1">
        <w:t xml:space="preserve">is calculated and reported. The available </w:t>
      </w:r>
      <w:r w:rsidR="009018B0">
        <w:t>evaluation policie</w:t>
      </w:r>
      <w:r w:rsidRPr="00E475E1">
        <w:t>s are</w:t>
      </w:r>
      <w:r w:rsidR="00407620">
        <w:t xml:space="preserve"> </w:t>
      </w:r>
      <w:r w:rsidR="00407620" w:rsidRPr="00407620">
        <w:rPr>
          <w:b/>
          <w:bCs/>
        </w:rPr>
        <w:t>immediate</w:t>
      </w:r>
      <w:r w:rsidR="00407620">
        <w:t xml:space="preserve"> and </w:t>
      </w:r>
      <w:r w:rsidR="00407620" w:rsidRPr="00407620">
        <w:rPr>
          <w:b/>
          <w:bCs/>
        </w:rPr>
        <w:t>deferred</w:t>
      </w:r>
      <w:r w:rsidR="00407620">
        <w:t xml:space="preserve">. </w:t>
      </w:r>
    </w:p>
    <w:p w14:paraId="2F6358F6" w14:textId="2ABFC480" w:rsidR="00407620" w:rsidRDefault="00407620" w:rsidP="002C3F64">
      <w:pPr>
        <w:pStyle w:val="Body"/>
      </w:pPr>
      <w:r w:rsidRPr="00407620">
        <w:t>In the</w:t>
      </w:r>
      <w:r>
        <w:rPr>
          <w:b/>
          <w:bCs/>
        </w:rPr>
        <w:t xml:space="preserve"> </w:t>
      </w:r>
      <w:r w:rsidR="00627CDA">
        <w:rPr>
          <w:b/>
          <w:bCs/>
        </w:rPr>
        <w:t>i</w:t>
      </w:r>
      <w:r w:rsidR="00627CDA" w:rsidRPr="00E475E1">
        <w:rPr>
          <w:b/>
          <w:bCs/>
        </w:rPr>
        <w:t>mmediate</w:t>
      </w:r>
      <w:r w:rsidR="00627CDA" w:rsidRPr="00E475E1">
        <w:t xml:space="preserve"> </w:t>
      </w:r>
      <w:r>
        <w:t xml:space="preserve">mode, </w:t>
      </w:r>
      <w:r w:rsidR="00043D1E" w:rsidRPr="00E475E1">
        <w:t xml:space="preserve">a </w:t>
      </w:r>
      <w:r w:rsidR="00263053">
        <w:t>pattern</w:t>
      </w:r>
      <w:r w:rsidR="00043D1E" w:rsidRPr="00E475E1">
        <w:t xml:space="preserve"> is detected and reported immediately when a new event instance occurs, provided that the conditions of the </w:t>
      </w:r>
      <w:r w:rsidR="00263053">
        <w:t>pattern</w:t>
      </w:r>
      <w:r w:rsidR="00043D1E" w:rsidRPr="00E475E1">
        <w:t xml:space="preserve"> composition are satisfied.</w:t>
      </w:r>
      <w:r>
        <w:t xml:space="preserve"> </w:t>
      </w:r>
    </w:p>
    <w:p w14:paraId="1158ACD0" w14:textId="444065F4" w:rsidR="00043D1E" w:rsidRPr="00E475E1" w:rsidRDefault="00407620" w:rsidP="002C3F64">
      <w:pPr>
        <w:pStyle w:val="Body"/>
      </w:pPr>
      <w:r>
        <w:t>In the</w:t>
      </w:r>
      <w:r>
        <w:rPr>
          <w:b/>
          <w:bCs/>
        </w:rPr>
        <w:t xml:space="preserve"> </w:t>
      </w:r>
      <w:r w:rsidR="00627CDA">
        <w:rPr>
          <w:b/>
          <w:bCs/>
        </w:rPr>
        <w:t>d</w:t>
      </w:r>
      <w:r w:rsidR="00627CDA" w:rsidRPr="00E475E1">
        <w:rPr>
          <w:b/>
          <w:bCs/>
        </w:rPr>
        <w:t xml:space="preserve">eferred </w:t>
      </w:r>
      <w:r w:rsidRPr="00407620">
        <w:t xml:space="preserve">mode, </w:t>
      </w:r>
      <w:r w:rsidR="00043D1E" w:rsidRPr="00407620">
        <w:t>a</w:t>
      </w:r>
      <w:r w:rsidR="00043D1E" w:rsidRPr="00E475E1">
        <w:t xml:space="preserve"> </w:t>
      </w:r>
      <w:r w:rsidR="00263053">
        <w:t>pattern</w:t>
      </w:r>
      <w:r w:rsidR="00043D1E" w:rsidRPr="00E475E1">
        <w:t xml:space="preserve"> is detected at the end of the </w:t>
      </w:r>
      <w:r w:rsidR="000E435A">
        <w:t>context</w:t>
      </w:r>
      <w:r w:rsidR="00043D1E" w:rsidRPr="00E475E1">
        <w:t xml:space="preserve">, provided that the conditions for a </w:t>
      </w:r>
      <w:r w:rsidR="00263053">
        <w:t>pattern</w:t>
      </w:r>
      <w:r w:rsidR="00043D1E" w:rsidRPr="00E475E1">
        <w:t xml:space="preserve"> composition are satisfied.</w:t>
      </w:r>
      <w:r>
        <w:t xml:space="preserve"> </w:t>
      </w:r>
      <w:r w:rsidR="00043D1E" w:rsidRPr="00E475E1">
        <w:t xml:space="preserve">In </w:t>
      </w:r>
      <w:r w:rsidRPr="00407620">
        <w:t>this</w:t>
      </w:r>
      <w:r w:rsidRPr="00E475E1">
        <w:t xml:space="preserve"> </w:t>
      </w:r>
      <w:r w:rsidR="00043D1E" w:rsidRPr="00E475E1">
        <w:t xml:space="preserve">mode, the composition process itself is performed only when the </w:t>
      </w:r>
      <w:r>
        <w:t>context</w:t>
      </w:r>
      <w:r w:rsidRPr="00E475E1">
        <w:t xml:space="preserve"> </w:t>
      </w:r>
      <w:r w:rsidR="00043D1E" w:rsidRPr="00E475E1">
        <w:t xml:space="preserve">is terminated. This may yield different results. For example, when defining a </w:t>
      </w:r>
      <w:r w:rsidR="00263053">
        <w:t>pattern</w:t>
      </w:r>
      <w:r w:rsidR="00043D1E" w:rsidRPr="00E475E1">
        <w:t xml:space="preserve"> that looks for the third event (</w:t>
      </w:r>
      <w:r w:rsidR="009A738C">
        <w:t>aggregation with condition on a count variable</w:t>
      </w:r>
      <w:r w:rsidR="00043D1E" w:rsidRPr="00E475E1">
        <w:t xml:space="preserve">), and five </w:t>
      </w:r>
      <w:proofErr w:type="gramStart"/>
      <w:r w:rsidR="00043D1E" w:rsidRPr="00E475E1">
        <w:t xml:space="preserve">events </w:t>
      </w:r>
      <w:r w:rsidR="006569CF">
        <w:t xml:space="preserve"> occurred</w:t>
      </w:r>
      <w:proofErr w:type="gramEnd"/>
      <w:r w:rsidR="006569CF">
        <w:t xml:space="preserve"> </w:t>
      </w:r>
      <w:r w:rsidR="00043D1E" w:rsidRPr="00E475E1">
        <w:t xml:space="preserve">during the </w:t>
      </w:r>
      <w:r>
        <w:t>context</w:t>
      </w:r>
      <w:r w:rsidR="00043D1E" w:rsidRPr="00E475E1">
        <w:t xml:space="preserve">, </w:t>
      </w:r>
      <w:r w:rsidR="00043D1E" w:rsidRPr="00E475E1">
        <w:rPr>
          <w:b/>
          <w:bCs/>
        </w:rPr>
        <w:t>immediate</w:t>
      </w:r>
      <w:r w:rsidR="00043D1E" w:rsidRPr="00E475E1">
        <w:t xml:space="preserve"> detects and reports the </w:t>
      </w:r>
      <w:r w:rsidR="00F621A0">
        <w:t>derived event</w:t>
      </w:r>
      <w:r w:rsidR="00043D1E" w:rsidRPr="00E475E1">
        <w:t xml:space="preserve"> as soon as the third event arrives. However, </w:t>
      </w:r>
      <w:r w:rsidR="00043D1E" w:rsidRPr="00E475E1">
        <w:rPr>
          <w:b/>
          <w:bCs/>
        </w:rPr>
        <w:t>deferred</w:t>
      </w:r>
      <w:r w:rsidR="00043D1E" w:rsidRPr="00E475E1">
        <w:t xml:space="preserve"> does not detect the </w:t>
      </w:r>
      <w:r w:rsidR="00263053">
        <w:t>pattern</w:t>
      </w:r>
      <w:r w:rsidR="00043D1E" w:rsidRPr="00E475E1">
        <w:t xml:space="preserve">, because when the </w:t>
      </w:r>
      <w:r>
        <w:t>context</w:t>
      </w:r>
      <w:r w:rsidRPr="00E475E1">
        <w:t xml:space="preserve"> </w:t>
      </w:r>
      <w:r w:rsidR="00043D1E" w:rsidRPr="00E475E1">
        <w:t>is finished, five events</w:t>
      </w:r>
      <w:r w:rsidR="006569CF">
        <w:t xml:space="preserve"> remain</w:t>
      </w:r>
      <w:r w:rsidR="00043D1E" w:rsidRPr="00E475E1">
        <w:t>.</w:t>
      </w:r>
    </w:p>
    <w:p w14:paraId="11EA5A11" w14:textId="3EFE3CCB" w:rsidR="00043D1E" w:rsidRPr="0033584B" w:rsidRDefault="00043D1E" w:rsidP="002C3F64">
      <w:pPr>
        <w:pStyle w:val="Body"/>
        <w:rPr>
          <w:b/>
          <w:bCs/>
        </w:rPr>
      </w:pPr>
      <w:r w:rsidRPr="00E475E1">
        <w:t xml:space="preserve">In some cases, the </w:t>
      </w:r>
      <w:r w:rsidR="009018B0">
        <w:t>evaluation policy</w:t>
      </w:r>
      <w:r w:rsidRPr="00E475E1">
        <w:t xml:space="preserve"> is predefined by the operator. It must be </w:t>
      </w:r>
      <w:r w:rsidRPr="00E475E1">
        <w:rPr>
          <w:b/>
          <w:bCs/>
        </w:rPr>
        <w:t>deferred</w:t>
      </w:r>
      <w:r w:rsidR="008322B3">
        <w:t xml:space="preserve"> in the operator</w:t>
      </w:r>
      <w:r w:rsidR="00AA3206">
        <w:t>'s</w:t>
      </w:r>
      <w:r w:rsidR="008322B3">
        <w:t xml:space="preserve"> </w:t>
      </w:r>
      <w:r w:rsidR="00FD5C41">
        <w:rPr>
          <w:b/>
          <w:bCs/>
        </w:rPr>
        <w:t>absence</w:t>
      </w:r>
      <w:r w:rsidRPr="00E475E1">
        <w:t xml:space="preserve">, since the </w:t>
      </w:r>
      <w:r w:rsidR="00263053">
        <w:t>pattern</w:t>
      </w:r>
      <w:r w:rsidRPr="00E475E1">
        <w:t xml:space="preserve"> detection cannot be determined by the arrival of </w:t>
      </w:r>
      <w:r w:rsidR="00486FBB">
        <w:t>the EPA</w:t>
      </w:r>
      <w:r w:rsidRPr="00E475E1">
        <w:t xml:space="preserve"> operands. The operators that use the </w:t>
      </w:r>
      <w:r w:rsidR="009018B0">
        <w:t>evaluation policy</w:t>
      </w:r>
      <w:r w:rsidRPr="00E475E1">
        <w:t xml:space="preserve"> attribute </w:t>
      </w:r>
      <w:r w:rsidR="0073385D" w:rsidRPr="00E475E1">
        <w:t>includ</w:t>
      </w:r>
      <w:r w:rsidR="0073385D">
        <w:t>e</w:t>
      </w:r>
      <w:r w:rsidRPr="00E475E1">
        <w:t xml:space="preserve">: </w:t>
      </w:r>
      <w:r w:rsidRPr="00E475E1">
        <w:rPr>
          <w:b/>
          <w:bCs/>
        </w:rPr>
        <w:t>all</w:t>
      </w:r>
      <w:r w:rsidRPr="00E475E1">
        <w:t xml:space="preserve">, </w:t>
      </w:r>
      <w:r w:rsidRPr="00E475E1">
        <w:rPr>
          <w:b/>
          <w:bCs/>
        </w:rPr>
        <w:t>sequence</w:t>
      </w:r>
      <w:r w:rsidRPr="0033584B">
        <w:rPr>
          <w:b/>
          <w:bCs/>
        </w:rPr>
        <w:t>,</w:t>
      </w:r>
      <w:r w:rsidR="00DF5037">
        <w:rPr>
          <w:b/>
          <w:bCs/>
        </w:rPr>
        <w:t xml:space="preserve"> </w:t>
      </w:r>
      <w:r w:rsidR="0033584B" w:rsidRPr="0033584B">
        <w:rPr>
          <w:b/>
          <w:bCs/>
        </w:rPr>
        <w:t>aggregation</w:t>
      </w:r>
      <w:r w:rsidR="00E61CC6">
        <w:rPr>
          <w:b/>
          <w:bCs/>
        </w:rPr>
        <w:t>,</w:t>
      </w:r>
      <w:r w:rsidR="00DF5037">
        <w:rPr>
          <w:b/>
          <w:bCs/>
        </w:rPr>
        <w:t xml:space="preserve"> </w:t>
      </w:r>
      <w:r w:rsidR="00DF5037">
        <w:t xml:space="preserve">and </w:t>
      </w:r>
      <w:r w:rsidR="00DF5037">
        <w:rPr>
          <w:b/>
          <w:bCs/>
        </w:rPr>
        <w:t>trend</w:t>
      </w:r>
      <w:r w:rsidRPr="0033584B">
        <w:rPr>
          <w:b/>
          <w:bCs/>
        </w:rPr>
        <w:t>.</w:t>
      </w:r>
    </w:p>
    <w:p w14:paraId="668E01FC" w14:textId="77777777" w:rsidR="00043D1E" w:rsidRPr="00E475E1" w:rsidRDefault="0017291D" w:rsidP="002C3F64">
      <w:pPr>
        <w:pStyle w:val="Heading5"/>
        <w:rPr>
          <w:b w:val="0"/>
          <w:bCs w:val="0"/>
          <w:lang w:val="en-US"/>
        </w:rPr>
      </w:pPr>
      <w:r>
        <w:rPr>
          <w:lang w:val="en-US"/>
        </w:rPr>
        <w:t>Cardinality Policy</w:t>
      </w:r>
    </w:p>
    <w:p w14:paraId="70EF0925" w14:textId="192A5A13" w:rsidR="00043D1E" w:rsidRPr="00E475E1" w:rsidRDefault="00043D1E" w:rsidP="002C3F64">
      <w:pPr>
        <w:pStyle w:val="Body"/>
      </w:pPr>
      <w:r w:rsidRPr="00E475E1">
        <w:t xml:space="preserve">A </w:t>
      </w:r>
      <w:r w:rsidR="00263053">
        <w:t>pattern</w:t>
      </w:r>
      <w:r w:rsidRPr="00E475E1">
        <w:t xml:space="preserve"> </w:t>
      </w:r>
      <w:r w:rsidRPr="00E475E1">
        <w:fldChar w:fldCharType="begin"/>
      </w:r>
      <w:r w:rsidRPr="00E475E1">
        <w:instrText xml:space="preserve"> XE "Repeat Mode" </w:instrText>
      </w:r>
      <w:r w:rsidRPr="00E475E1">
        <w:fldChar w:fldCharType="end"/>
      </w:r>
      <w:r w:rsidRPr="00E475E1">
        <w:t xml:space="preserve">can be detected once </w:t>
      </w:r>
      <w:r w:rsidR="00AA3206">
        <w:t xml:space="preserve">or multiple times </w:t>
      </w:r>
      <w:r w:rsidRPr="00E475E1">
        <w:t xml:space="preserve">in a </w:t>
      </w:r>
      <w:r w:rsidR="0017291D">
        <w:t>context</w:t>
      </w:r>
      <w:r w:rsidRPr="00E475E1">
        <w:t xml:space="preserve">. The </w:t>
      </w:r>
      <w:r w:rsidR="0017291D">
        <w:rPr>
          <w:b/>
          <w:bCs/>
        </w:rPr>
        <w:t>cardinality policy</w:t>
      </w:r>
      <w:r w:rsidRPr="00E475E1">
        <w:rPr>
          <w:b/>
          <w:bCs/>
        </w:rPr>
        <w:t xml:space="preserve"> </w:t>
      </w:r>
      <w:r w:rsidRPr="00E475E1">
        <w:t xml:space="preserve">attribute is set to </w:t>
      </w:r>
      <w:r w:rsidR="0017291D">
        <w:rPr>
          <w:b/>
          <w:bCs/>
        </w:rPr>
        <w:t>unrestricted</w:t>
      </w:r>
      <w:r w:rsidRPr="00E475E1">
        <w:t xml:space="preserve"> if the </w:t>
      </w:r>
      <w:r w:rsidR="00263053">
        <w:t>pattern</w:t>
      </w:r>
      <w:r w:rsidRPr="00E475E1">
        <w:t xml:space="preserve"> is calculated any time its conditions are satisfied during a </w:t>
      </w:r>
      <w:r w:rsidR="0017291D">
        <w:t>context</w:t>
      </w:r>
      <w:r w:rsidRPr="00E475E1">
        <w:t xml:space="preserve">, no matter how many times. However, it is set to </w:t>
      </w:r>
      <w:r w:rsidR="0017291D">
        <w:rPr>
          <w:b/>
          <w:bCs/>
        </w:rPr>
        <w:t>single</w:t>
      </w:r>
      <w:r w:rsidRPr="00E475E1">
        <w:t xml:space="preserve"> if the </w:t>
      </w:r>
      <w:r w:rsidR="00263053">
        <w:t>pattern</w:t>
      </w:r>
      <w:r w:rsidRPr="00E475E1">
        <w:t xml:space="preserve"> should be detected </w:t>
      </w:r>
      <w:r w:rsidRPr="00E475E1">
        <w:lastRenderedPageBreak/>
        <w:t xml:space="preserve">only once during its </w:t>
      </w:r>
      <w:r w:rsidR="0017291D">
        <w:t>context</w:t>
      </w:r>
      <w:r w:rsidRPr="00E475E1">
        <w:t>.</w:t>
      </w:r>
      <w:r w:rsidR="00C30276">
        <w:t xml:space="preserve"> </w:t>
      </w:r>
      <w:r w:rsidR="00C30276" w:rsidRPr="00E475E1">
        <w:t xml:space="preserve">The operators that use the </w:t>
      </w:r>
      <w:r w:rsidR="00C30276">
        <w:t>cardinality policy</w:t>
      </w:r>
      <w:r w:rsidR="00C30276" w:rsidRPr="00E475E1">
        <w:t xml:space="preserve"> attribute include: </w:t>
      </w:r>
      <w:r w:rsidR="00C30276" w:rsidRPr="00E475E1">
        <w:rPr>
          <w:b/>
          <w:bCs/>
        </w:rPr>
        <w:t>all</w:t>
      </w:r>
      <w:r w:rsidR="00C30276" w:rsidRPr="00E475E1">
        <w:t xml:space="preserve">, </w:t>
      </w:r>
      <w:r w:rsidR="00C30276" w:rsidRPr="00E475E1">
        <w:rPr>
          <w:b/>
          <w:bCs/>
        </w:rPr>
        <w:t>sequence</w:t>
      </w:r>
      <w:r w:rsidR="00C30276" w:rsidRPr="0033584B">
        <w:rPr>
          <w:b/>
          <w:bCs/>
        </w:rPr>
        <w:t>, aggregation</w:t>
      </w:r>
      <w:r w:rsidR="00E61CC6">
        <w:rPr>
          <w:b/>
          <w:bCs/>
        </w:rPr>
        <w:t>,</w:t>
      </w:r>
      <w:r w:rsidR="008C280B">
        <w:t xml:space="preserve"> and </w:t>
      </w:r>
      <w:r w:rsidR="008C280B">
        <w:rPr>
          <w:b/>
          <w:bCs/>
        </w:rPr>
        <w:t>trend</w:t>
      </w:r>
      <w:r w:rsidR="00C30276" w:rsidRPr="0033584B">
        <w:rPr>
          <w:b/>
          <w:bCs/>
        </w:rPr>
        <w:t>.</w:t>
      </w:r>
    </w:p>
    <w:p w14:paraId="1D3EC029" w14:textId="77777777" w:rsidR="00043D1E" w:rsidRPr="00E475E1" w:rsidRDefault="00043D1E" w:rsidP="002C3F64">
      <w:pPr>
        <w:pStyle w:val="Heading5"/>
        <w:rPr>
          <w:lang w:val="en-US"/>
        </w:rPr>
      </w:pPr>
      <w:r w:rsidRPr="00E475E1">
        <w:rPr>
          <w:lang w:val="en-US"/>
        </w:rPr>
        <w:t>Condition</w:t>
      </w:r>
      <w:r w:rsidRPr="00E475E1">
        <w:rPr>
          <w:lang w:val="en-US"/>
        </w:rPr>
        <w:fldChar w:fldCharType="begin"/>
      </w:r>
      <w:r w:rsidRPr="00E475E1">
        <w:rPr>
          <w:lang w:val="en-US"/>
        </w:rPr>
        <w:instrText xml:space="preserve"> XE "Condition" </w:instrText>
      </w:r>
      <w:r w:rsidRPr="00E475E1">
        <w:rPr>
          <w:lang w:val="en-US"/>
        </w:rPr>
        <w:fldChar w:fldCharType="end"/>
      </w:r>
    </w:p>
    <w:p w14:paraId="0B5EB825" w14:textId="39F75F5D" w:rsidR="00043D1E" w:rsidRPr="00E475E1" w:rsidRDefault="00043D1E" w:rsidP="002C3F64">
      <w:pPr>
        <w:pStyle w:val="Body"/>
      </w:pPr>
      <w:r w:rsidRPr="00E475E1">
        <w:t xml:space="preserve">The </w:t>
      </w:r>
      <w:r w:rsidRPr="00E475E1">
        <w:rPr>
          <w:b/>
          <w:bCs/>
        </w:rPr>
        <w:t>condition</w:t>
      </w:r>
      <w:r w:rsidRPr="00E475E1">
        <w:t xml:space="preserve"> property is the general </w:t>
      </w:r>
      <w:r w:rsidR="00486FBB">
        <w:t xml:space="preserve">EPA </w:t>
      </w:r>
      <w:r w:rsidRPr="00E475E1">
        <w:t xml:space="preserve">condition. </w:t>
      </w:r>
      <w:r w:rsidR="00C30276">
        <w:t xml:space="preserve">A </w:t>
      </w:r>
      <w:r w:rsidR="00263053">
        <w:t>derived event</w:t>
      </w:r>
      <w:r w:rsidRPr="00E475E1">
        <w:t xml:space="preserve"> is reported </w:t>
      </w:r>
      <w:r w:rsidR="00C30276">
        <w:t xml:space="preserve">only if </w:t>
      </w:r>
      <w:r w:rsidRPr="00E475E1">
        <w:t xml:space="preserve">it fulfills this condition. The </w:t>
      </w:r>
      <w:r w:rsidRPr="00E475E1">
        <w:rPr>
          <w:b/>
          <w:bCs/>
        </w:rPr>
        <w:t>condition</w:t>
      </w:r>
      <w:r w:rsidRPr="00E475E1">
        <w:t xml:space="preserve"> property may refer to the different </w:t>
      </w:r>
      <w:r w:rsidR="00BE02D8">
        <w:t>input events (</w:t>
      </w:r>
      <w:r w:rsidRPr="00E475E1">
        <w:t>operands)</w:t>
      </w:r>
      <w:r w:rsidR="00FC39BB">
        <w:t>, or the computed variables in case of aggregation EPA</w:t>
      </w:r>
      <w:r w:rsidRPr="00E475E1">
        <w:t>.</w:t>
      </w:r>
    </w:p>
    <w:p w14:paraId="4BCB0F59" w14:textId="1153B009" w:rsidR="00043D1E" w:rsidRPr="00E475E1" w:rsidRDefault="00043D1E" w:rsidP="002C3F64">
      <w:pPr>
        <w:pStyle w:val="Body"/>
      </w:pPr>
      <w:r w:rsidRPr="00E475E1">
        <w:t xml:space="preserve">The </w:t>
      </w:r>
      <w:r w:rsidRPr="00E475E1">
        <w:rPr>
          <w:b/>
          <w:bCs/>
        </w:rPr>
        <w:t>condition</w:t>
      </w:r>
      <w:r w:rsidRPr="00E475E1">
        <w:t xml:space="preserve"> property is applicable for </w:t>
      </w:r>
      <w:r w:rsidR="00BE02D8">
        <w:t xml:space="preserve">the operators </w:t>
      </w:r>
      <w:r w:rsidR="00BE02D8" w:rsidRPr="00C30276">
        <w:rPr>
          <w:b/>
          <w:bCs/>
        </w:rPr>
        <w:t>all, sequence, aggregate</w:t>
      </w:r>
      <w:r w:rsidR="00831ED7">
        <w:t xml:space="preserve">, and </w:t>
      </w:r>
      <w:r w:rsidR="00831ED7" w:rsidRPr="002615AF">
        <w:rPr>
          <w:b/>
          <w:bCs/>
        </w:rPr>
        <w:t>trend</w:t>
      </w:r>
      <w:r w:rsidR="00831ED7">
        <w:t>.</w:t>
      </w:r>
    </w:p>
    <w:p w14:paraId="4818B41B" w14:textId="77777777" w:rsidR="00043D1E" w:rsidRPr="00E475E1" w:rsidRDefault="00043D1E" w:rsidP="002C3F64">
      <w:pPr>
        <w:rPr>
          <w:lang w:val="en-US"/>
        </w:rPr>
      </w:pPr>
    </w:p>
    <w:p w14:paraId="76C2436D" w14:textId="77777777" w:rsidR="00043D1E" w:rsidRPr="00E475E1" w:rsidRDefault="00133782" w:rsidP="002C3F64">
      <w:pPr>
        <w:pStyle w:val="Heading4"/>
        <w:rPr>
          <w:lang w:val="en-US"/>
        </w:rPr>
      </w:pPr>
      <w:r>
        <w:rPr>
          <w:lang w:val="en-US"/>
        </w:rPr>
        <w:t>Participant</w:t>
      </w:r>
      <w:r w:rsidR="00043D1E" w:rsidRPr="00E475E1">
        <w:rPr>
          <w:lang w:val="en-US"/>
        </w:rPr>
        <w:t xml:space="preserve"> Events</w:t>
      </w:r>
      <w:r>
        <w:rPr>
          <w:lang w:val="en-US"/>
        </w:rPr>
        <w:t xml:space="preserve"> (</w:t>
      </w:r>
      <w:r w:rsidR="001B7A07">
        <w:rPr>
          <w:lang w:val="en-US"/>
        </w:rPr>
        <w:t>Operands</w:t>
      </w:r>
      <w:r>
        <w:rPr>
          <w:lang w:val="en-US"/>
        </w:rPr>
        <w:t>)</w:t>
      </w:r>
    </w:p>
    <w:p w14:paraId="15A1A1B7" w14:textId="77777777" w:rsidR="00043D1E" w:rsidRPr="00E475E1" w:rsidRDefault="00043D1E" w:rsidP="002C3F64">
      <w:pPr>
        <w:pStyle w:val="Body"/>
      </w:pPr>
      <w:r w:rsidRPr="00E475E1">
        <w:t>The</w:t>
      </w:r>
      <w:r w:rsidR="00133782">
        <w:t xml:space="preserve"> participant events</w:t>
      </w:r>
      <w:r w:rsidRPr="00E475E1">
        <w:t xml:space="preserve"> are </w:t>
      </w:r>
      <w:r w:rsidR="00133782">
        <w:t>the input events to an EPA.</w:t>
      </w:r>
      <w:r w:rsidRPr="00E475E1">
        <w:t xml:space="preserve"> Each </w:t>
      </w:r>
      <w:r w:rsidR="00133782">
        <w:t>participant event</w:t>
      </w:r>
      <w:r w:rsidRPr="00E475E1">
        <w:t xml:space="preserve"> has its properties; </w:t>
      </w:r>
      <w:r w:rsidR="003C5EAD">
        <w:t xml:space="preserve">some </w:t>
      </w:r>
      <w:r w:rsidRPr="00E475E1">
        <w:t xml:space="preserve">of them are the same for all </w:t>
      </w:r>
      <w:r w:rsidR="00133782">
        <w:t xml:space="preserve">EPA types, and some </w:t>
      </w:r>
      <w:r w:rsidR="00AA3206">
        <w:t xml:space="preserve">are </w:t>
      </w:r>
      <w:r w:rsidR="00133782">
        <w:t>relevant to specific types.</w:t>
      </w:r>
    </w:p>
    <w:p w14:paraId="74C5995B" w14:textId="2AD89801" w:rsidR="00043D1E" w:rsidRPr="00F5318F" w:rsidRDefault="00043D1E" w:rsidP="002C3F64">
      <w:pPr>
        <w:pStyle w:val="Body"/>
      </w:pPr>
      <w:r w:rsidRPr="00F5318F">
        <w:t xml:space="preserve">The </w:t>
      </w:r>
      <w:r w:rsidR="00133782" w:rsidRPr="00F5318F">
        <w:t>participant events</w:t>
      </w:r>
      <w:r w:rsidRPr="00F5318F">
        <w:t xml:space="preserve"> </w:t>
      </w:r>
      <w:r w:rsidR="001413D1">
        <w:t>are comprised of</w:t>
      </w:r>
      <w:r w:rsidR="003B0E61">
        <w:t xml:space="preserve"> </w:t>
      </w:r>
      <w:r w:rsidR="001413D1">
        <w:t xml:space="preserve">the </w:t>
      </w:r>
      <w:r w:rsidR="003B0E61">
        <w:t>following</w:t>
      </w:r>
      <w:r w:rsidR="003B0E61" w:rsidRPr="00F5318F">
        <w:t xml:space="preserve"> </w:t>
      </w:r>
      <w:r w:rsidRPr="00F5318F">
        <w:t>properties:</w:t>
      </w:r>
    </w:p>
    <w:p w14:paraId="5B993AE2" w14:textId="77777777" w:rsidR="00043D1E" w:rsidRPr="00E475E1" w:rsidRDefault="00043D1E" w:rsidP="002C3F64">
      <w:pPr>
        <w:pStyle w:val="Bullets1"/>
      </w:pPr>
      <w:r w:rsidRPr="00E475E1">
        <w:rPr>
          <w:b/>
          <w:bCs/>
        </w:rPr>
        <w:t>Event name</w:t>
      </w:r>
      <w:r w:rsidRPr="00E475E1">
        <w:rPr>
          <w:b/>
          <w:bCs/>
        </w:rPr>
        <w:fldChar w:fldCharType="begin"/>
      </w:r>
      <w:r w:rsidRPr="00E475E1">
        <w:instrText xml:space="preserve"> XE "Event name" </w:instrText>
      </w:r>
      <w:r w:rsidRPr="00E475E1">
        <w:rPr>
          <w:b/>
          <w:bCs/>
        </w:rPr>
        <w:fldChar w:fldCharType="end"/>
      </w:r>
      <w:r w:rsidRPr="00E475E1">
        <w:t xml:space="preserve"> – name of the event.</w:t>
      </w:r>
    </w:p>
    <w:p w14:paraId="2074CFA3" w14:textId="4166E219" w:rsidR="00043D1E" w:rsidRPr="00E475E1" w:rsidRDefault="00043D1E" w:rsidP="002C3F64">
      <w:pPr>
        <w:pStyle w:val="Bullets1"/>
      </w:pPr>
      <w:r w:rsidRPr="00E475E1">
        <w:rPr>
          <w:b/>
          <w:bCs/>
        </w:rPr>
        <w:t>Alias</w:t>
      </w:r>
      <w:r w:rsidRPr="00E475E1">
        <w:t xml:space="preserve"> – symbol of the event. </w:t>
      </w:r>
      <w:r w:rsidR="001413D1">
        <w:t xml:space="preserve">The alias helps to distinguish between </w:t>
      </w:r>
      <w:r w:rsidR="002615AF">
        <w:t>events</w:t>
      </w:r>
      <w:r w:rsidR="001413D1">
        <w:t xml:space="preserve"> when the same event class </w:t>
      </w:r>
      <w:proofErr w:type="gramStart"/>
      <w:r w:rsidR="001413D1">
        <w:t>is  used</w:t>
      </w:r>
      <w:proofErr w:type="gramEnd"/>
      <w:r w:rsidRPr="00E475E1">
        <w:t xml:space="preserve"> as two different operands in the same </w:t>
      </w:r>
      <w:r w:rsidR="00263053">
        <w:t>pattern</w:t>
      </w:r>
      <w:r w:rsidRPr="00E475E1">
        <w:t xml:space="preserve">. Event alias is also mandatory in cases where the same event class is used both in the </w:t>
      </w:r>
      <w:r w:rsidR="00133782">
        <w:t>EPA</w:t>
      </w:r>
      <w:r w:rsidRPr="00E475E1">
        <w:t xml:space="preserve"> and in its </w:t>
      </w:r>
      <w:r w:rsidR="00133782">
        <w:t>context</w:t>
      </w:r>
      <w:r w:rsidRPr="00E475E1">
        <w:t xml:space="preserve"> definition.</w:t>
      </w:r>
    </w:p>
    <w:p w14:paraId="3C4E6A65" w14:textId="77777777" w:rsidR="00043D1E" w:rsidRPr="00E475E1" w:rsidRDefault="003C5EAD" w:rsidP="002C3F64">
      <w:pPr>
        <w:pStyle w:val="Bullets1"/>
      </w:pPr>
      <w:r>
        <w:rPr>
          <w:b/>
          <w:bCs/>
        </w:rPr>
        <w:t>C</w:t>
      </w:r>
      <w:r w:rsidR="00043D1E" w:rsidRPr="00E475E1">
        <w:rPr>
          <w:b/>
          <w:bCs/>
        </w:rPr>
        <w:t>ondition</w:t>
      </w:r>
      <w:r w:rsidR="00043D1E" w:rsidRPr="00E475E1">
        <w:t xml:space="preserve"> – filters the events that participate in the </w:t>
      </w:r>
      <w:r w:rsidR="00120DC8">
        <w:t>EPA</w:t>
      </w:r>
      <w:r w:rsidR="00043D1E" w:rsidRPr="00E475E1">
        <w:t xml:space="preserve"> and ignores those that do</w:t>
      </w:r>
      <w:r w:rsidR="003B0E61">
        <w:t xml:space="preserve"> </w:t>
      </w:r>
      <w:r w:rsidR="003B0E61" w:rsidRPr="00E475E1">
        <w:t>n</w:t>
      </w:r>
      <w:r w:rsidR="003B0E61">
        <w:t>o</w:t>
      </w:r>
      <w:r w:rsidR="003B0E61" w:rsidRPr="00E475E1">
        <w:t xml:space="preserve">t </w:t>
      </w:r>
      <w:r w:rsidR="00043D1E" w:rsidRPr="00E475E1">
        <w:t>satisfy the condition.</w:t>
      </w:r>
    </w:p>
    <w:p w14:paraId="275477CA" w14:textId="28203440" w:rsidR="00043D1E" w:rsidRPr="00E475E1" w:rsidRDefault="003C5EAD" w:rsidP="002C3F64">
      <w:pPr>
        <w:pStyle w:val="Bullets1"/>
      </w:pPr>
      <w:r>
        <w:rPr>
          <w:b/>
          <w:bCs/>
        </w:rPr>
        <w:t>Consumption</w:t>
      </w:r>
      <w:r w:rsidR="00043D1E" w:rsidRPr="00E475E1">
        <w:t xml:space="preserve"> – defines the condition for events to be reused </w:t>
      </w:r>
      <w:r w:rsidR="001413D1">
        <w:t xml:space="preserve">later </w:t>
      </w:r>
      <w:r w:rsidR="00263053">
        <w:t>in the same pattern</w:t>
      </w:r>
      <w:r w:rsidR="00043D1E" w:rsidRPr="00E475E1">
        <w:t xml:space="preserve">. This operand is applicable only for </w:t>
      </w:r>
      <w:r w:rsidR="00043D1E" w:rsidRPr="00E475E1">
        <w:rPr>
          <w:b/>
          <w:bCs/>
        </w:rPr>
        <w:t>join</w:t>
      </w:r>
      <w:r w:rsidR="00043D1E" w:rsidRPr="00E475E1">
        <w:t xml:space="preserve"> operators</w:t>
      </w:r>
      <w:r w:rsidR="00043D1E" w:rsidRPr="003B0E61">
        <w:t>,</w:t>
      </w:r>
      <w:r w:rsidR="00043D1E" w:rsidRPr="00E475E1">
        <w:t xml:space="preserve"> </w:t>
      </w:r>
      <w:r w:rsidR="00043D1E" w:rsidRPr="00E475E1">
        <w:rPr>
          <w:b/>
          <w:bCs/>
        </w:rPr>
        <w:t>aggregation</w:t>
      </w:r>
      <w:r w:rsidR="00043D1E" w:rsidRPr="00E475E1">
        <w:t xml:space="preserve"> operators</w:t>
      </w:r>
      <w:r w:rsidR="003B0E61">
        <w:t>,</w:t>
      </w:r>
      <w:r w:rsidR="00043D1E" w:rsidRPr="00E475E1">
        <w:t xml:space="preserve"> and </w:t>
      </w:r>
      <w:r w:rsidR="00F40A97" w:rsidRPr="00F40A97">
        <w:rPr>
          <w:b/>
          <w:bCs/>
        </w:rPr>
        <w:t>selection</w:t>
      </w:r>
      <w:r w:rsidR="00F40A97">
        <w:t xml:space="preserve"> </w:t>
      </w:r>
      <w:r w:rsidR="00043D1E" w:rsidRPr="00E475E1">
        <w:t xml:space="preserve">operators. </w:t>
      </w:r>
    </w:p>
    <w:p w14:paraId="6E8444B7" w14:textId="77777777" w:rsidR="00043D1E" w:rsidRPr="00E475E1" w:rsidRDefault="00043D1E" w:rsidP="002C3F64">
      <w:pPr>
        <w:pStyle w:val="Heading5"/>
        <w:rPr>
          <w:lang w:val="en-US"/>
        </w:rPr>
      </w:pPr>
      <w:r w:rsidRPr="00E475E1">
        <w:rPr>
          <w:lang w:val="en-US"/>
        </w:rPr>
        <w:t>Operand</w:t>
      </w:r>
      <w:r w:rsidRPr="00E475E1">
        <w:rPr>
          <w:lang w:val="en-US"/>
        </w:rPr>
        <w:fldChar w:fldCharType="begin"/>
      </w:r>
      <w:r w:rsidRPr="00E475E1">
        <w:rPr>
          <w:lang w:val="en-US"/>
        </w:rPr>
        <w:instrText xml:space="preserve"> XE "Operand:properties" </w:instrText>
      </w:r>
      <w:r w:rsidRPr="00E475E1">
        <w:rPr>
          <w:lang w:val="en-US"/>
        </w:rPr>
        <w:fldChar w:fldCharType="end"/>
      </w:r>
      <w:r w:rsidRPr="00E475E1">
        <w:rPr>
          <w:lang w:val="en-US"/>
        </w:rPr>
        <w:t xml:space="preserve"> Properties for </w:t>
      </w:r>
      <w:r w:rsidR="006D5F0F">
        <w:rPr>
          <w:lang w:val="en-US"/>
        </w:rPr>
        <w:t>Aggregation</w:t>
      </w:r>
      <w:r w:rsidRPr="00E475E1">
        <w:rPr>
          <w:lang w:val="en-US"/>
        </w:rPr>
        <w:t xml:space="preserve"> Operators</w:t>
      </w:r>
    </w:p>
    <w:p w14:paraId="0DD72958" w14:textId="6CCB6AB5" w:rsidR="0017053C" w:rsidRPr="0017053C" w:rsidRDefault="006D5F0F" w:rsidP="002C3F64">
      <w:pPr>
        <w:pStyle w:val="Body"/>
      </w:pPr>
      <w:r>
        <w:rPr>
          <w:b/>
          <w:bCs/>
        </w:rPr>
        <w:t>Instance Selection</w:t>
      </w:r>
      <w:r w:rsidR="003B0E61">
        <w:t xml:space="preserve"> </w:t>
      </w:r>
      <w:r w:rsidRPr="00E475E1">
        <w:t xml:space="preserve">decides what to do when multiple events of the same operand occur. </w:t>
      </w:r>
      <w:r w:rsidR="001413D1">
        <w:t xml:space="preserve">When the </w:t>
      </w:r>
      <w:r w:rsidRPr="00E475E1">
        <w:rPr>
          <w:b/>
          <w:bCs/>
        </w:rPr>
        <w:t>quantifier</w:t>
      </w:r>
      <w:r w:rsidRPr="00E475E1">
        <w:t xml:space="preserve"> is set to </w:t>
      </w:r>
      <w:r w:rsidRPr="00E475E1">
        <w:rPr>
          <w:b/>
          <w:bCs/>
        </w:rPr>
        <w:t>First</w:t>
      </w:r>
      <w:r w:rsidR="003B0E61">
        <w:t xml:space="preserve">, </w:t>
      </w:r>
      <w:r w:rsidR="001413D1">
        <w:t>it</w:t>
      </w:r>
      <w:r w:rsidR="001413D1" w:rsidRPr="00E475E1">
        <w:t xml:space="preserve"> </w:t>
      </w:r>
      <w:r w:rsidRPr="00E475E1">
        <w:t xml:space="preserve">selects the first event of the operand that satisfies the </w:t>
      </w:r>
      <w:r w:rsidR="00263053">
        <w:t>pattern</w:t>
      </w:r>
      <w:r w:rsidRPr="00E475E1">
        <w:t xml:space="preserve"> conditions</w:t>
      </w:r>
      <w:r w:rsidR="001413D1">
        <w:t xml:space="preserve">. When the quantifier is set to </w:t>
      </w:r>
      <w:proofErr w:type="gramStart"/>
      <w:r w:rsidRPr="00E475E1">
        <w:rPr>
          <w:b/>
          <w:bCs/>
        </w:rPr>
        <w:t>Last</w:t>
      </w:r>
      <w:proofErr w:type="gramEnd"/>
      <w:r w:rsidR="003B0E61">
        <w:t xml:space="preserve">, </w:t>
      </w:r>
      <w:r w:rsidR="001413D1">
        <w:t>it</w:t>
      </w:r>
      <w:r w:rsidR="001413D1" w:rsidRPr="00E475E1">
        <w:t xml:space="preserve"> </w:t>
      </w:r>
      <w:r w:rsidRPr="00E475E1">
        <w:t xml:space="preserve">selects the last event of the operand that satisfies the </w:t>
      </w:r>
      <w:r w:rsidR="00263053">
        <w:t>pattern</w:t>
      </w:r>
      <w:r w:rsidRPr="00E475E1">
        <w:t xml:space="preserve"> conditions.</w:t>
      </w:r>
      <w:r w:rsidR="0017053C">
        <w:t xml:space="preserve"> </w:t>
      </w:r>
      <w:r w:rsidR="0017053C" w:rsidRPr="0017053C">
        <w:t>When the </w:t>
      </w:r>
      <w:r w:rsidR="0017053C" w:rsidRPr="0017053C">
        <w:rPr>
          <w:b/>
          <w:bCs/>
        </w:rPr>
        <w:t>quantifier</w:t>
      </w:r>
      <w:r w:rsidR="0017053C" w:rsidRPr="0017053C">
        <w:t> is set to </w:t>
      </w:r>
      <w:proofErr w:type="gramStart"/>
      <w:r w:rsidR="0017053C" w:rsidRPr="0017053C">
        <w:rPr>
          <w:b/>
          <w:bCs/>
        </w:rPr>
        <w:t>Override</w:t>
      </w:r>
      <w:proofErr w:type="gramEnd"/>
      <w:r w:rsidR="0017053C" w:rsidRPr="0017053C">
        <w:t>, only one event is kept for each operand, and a new event replaces the previous event. The difference between </w:t>
      </w:r>
      <w:r w:rsidR="0017053C" w:rsidRPr="0017053C">
        <w:rPr>
          <w:b/>
          <w:bCs/>
        </w:rPr>
        <w:t>Last</w:t>
      </w:r>
      <w:r w:rsidR="0017053C" w:rsidRPr="0017053C">
        <w:t> and</w:t>
      </w:r>
      <w:r w:rsidR="00AB6E05">
        <w:t xml:space="preserve"> </w:t>
      </w:r>
      <w:r w:rsidR="0017053C" w:rsidRPr="0017053C">
        <w:rPr>
          <w:b/>
          <w:bCs/>
        </w:rPr>
        <w:t>Override</w:t>
      </w:r>
      <w:r w:rsidR="0017053C" w:rsidRPr="0017053C">
        <w:t> is that when using the </w:t>
      </w:r>
      <w:r w:rsidR="0017053C" w:rsidRPr="0017053C">
        <w:rPr>
          <w:b/>
          <w:bCs/>
        </w:rPr>
        <w:t>Last</w:t>
      </w:r>
      <w:r w:rsidR="0017053C" w:rsidRPr="0017053C">
        <w:t> selection, all the events are kept, and during the evaluation the </w:t>
      </w:r>
      <w:r w:rsidR="0017053C" w:rsidRPr="0017053C">
        <w:rPr>
          <w:b/>
          <w:bCs/>
        </w:rPr>
        <w:t>Last</w:t>
      </w:r>
      <w:r w:rsidR="0017053C" w:rsidRPr="0017053C">
        <w:t xml:space="preserve"> event that matches the pattern condition is used. </w:t>
      </w:r>
      <w:proofErr w:type="gramStart"/>
      <w:r w:rsidR="0017053C" w:rsidRPr="0017053C">
        <w:t>While when using </w:t>
      </w:r>
      <w:r w:rsidR="0017053C" w:rsidRPr="0017053C">
        <w:rPr>
          <w:b/>
          <w:bCs/>
        </w:rPr>
        <w:t>Override</w:t>
      </w:r>
      <w:r w:rsidR="0017053C" w:rsidRPr="0017053C">
        <w:t> only the last event is available for the pattern evaluation.</w:t>
      </w:r>
      <w:proofErr w:type="gramEnd"/>
    </w:p>
    <w:p w14:paraId="634D137E" w14:textId="2A1265E8" w:rsidR="006D5F0F" w:rsidRDefault="006D5F0F" w:rsidP="002C3F64">
      <w:pPr>
        <w:pStyle w:val="Body"/>
      </w:pPr>
    </w:p>
    <w:p w14:paraId="1EF1C216" w14:textId="77777777" w:rsidR="00043D1E" w:rsidRPr="00E475E1" w:rsidRDefault="00AE0ABE" w:rsidP="002C3F64">
      <w:pPr>
        <w:pStyle w:val="Heading5"/>
        <w:rPr>
          <w:lang w:val="en-US"/>
        </w:rPr>
      </w:pPr>
      <w:r>
        <w:rPr>
          <w:lang w:val="en-US"/>
        </w:rPr>
        <w:br w:type="page"/>
      </w:r>
      <w:r w:rsidR="00043D1E" w:rsidRPr="00E475E1">
        <w:rPr>
          <w:lang w:val="en-US"/>
        </w:rPr>
        <w:lastRenderedPageBreak/>
        <w:t>Operand</w:t>
      </w:r>
      <w:r w:rsidR="00043D1E" w:rsidRPr="00E475E1">
        <w:rPr>
          <w:lang w:val="en-US"/>
        </w:rPr>
        <w:fldChar w:fldCharType="begin"/>
      </w:r>
      <w:r w:rsidR="00043D1E" w:rsidRPr="00E475E1">
        <w:rPr>
          <w:lang w:val="en-US"/>
        </w:rPr>
        <w:instrText xml:space="preserve"> XE "Operand:properties" </w:instrText>
      </w:r>
      <w:r w:rsidR="00043D1E" w:rsidRPr="00E475E1">
        <w:rPr>
          <w:lang w:val="en-US"/>
        </w:rPr>
        <w:fldChar w:fldCharType="end"/>
      </w:r>
      <w:r w:rsidR="00043D1E" w:rsidRPr="00E475E1">
        <w:rPr>
          <w:lang w:val="en-US"/>
        </w:rPr>
        <w:t xml:space="preserve"> Properties for Aggregation Operands </w:t>
      </w:r>
    </w:p>
    <w:p w14:paraId="3BAF7C64" w14:textId="34B12343" w:rsidR="006D5F0F" w:rsidRDefault="006D5F0F" w:rsidP="002C3F64">
      <w:pPr>
        <w:pStyle w:val="Body"/>
      </w:pPr>
      <w:r>
        <w:t xml:space="preserve">In </w:t>
      </w:r>
      <w:r w:rsidR="001B7A07">
        <w:t xml:space="preserve">an </w:t>
      </w:r>
      <w:r>
        <w:t>aggregation operator, the user can declare computed variables. These variable</w:t>
      </w:r>
      <w:r w:rsidR="0067545A">
        <w:t>s</w:t>
      </w:r>
      <w:r>
        <w:t xml:space="preserve"> </w:t>
      </w:r>
      <w:r w:rsidR="003B0E61">
        <w:t>are</w:t>
      </w:r>
      <w:r>
        <w:t xml:space="preserve"> </w:t>
      </w:r>
      <w:r w:rsidR="00B91BF1">
        <w:t>computed during runtime and can be used in the EPA condition and in the expression</w:t>
      </w:r>
      <w:r w:rsidR="0067545A">
        <w:t>s</w:t>
      </w:r>
      <w:r w:rsidR="00B91BF1">
        <w:t xml:space="preserve"> assigned to derived event attributes.</w:t>
      </w:r>
    </w:p>
    <w:p w14:paraId="5643DD39" w14:textId="77777777" w:rsidR="00B91BF1" w:rsidRDefault="00B91BF1" w:rsidP="002C3F64">
      <w:pPr>
        <w:pStyle w:val="Body"/>
      </w:pPr>
      <w:r>
        <w:t>Each computed variable has the following parameters:</w:t>
      </w:r>
    </w:p>
    <w:p w14:paraId="048AA5D5" w14:textId="77777777" w:rsidR="00B91BF1" w:rsidRDefault="00B91BF1" w:rsidP="002C3F64">
      <w:pPr>
        <w:pStyle w:val="Bullets1"/>
      </w:pPr>
      <w:r w:rsidRPr="0067545A">
        <w:rPr>
          <w:b/>
          <w:bCs/>
        </w:rPr>
        <w:t>Name</w:t>
      </w:r>
      <w:r>
        <w:t xml:space="preserve"> – a unique (within this EPA) variable name</w:t>
      </w:r>
      <w:r w:rsidR="003B0E61">
        <w:t>.</w:t>
      </w:r>
      <w:r>
        <w:t xml:space="preserve"> </w:t>
      </w:r>
    </w:p>
    <w:p w14:paraId="560892DA" w14:textId="1B280563" w:rsidR="00B91BF1" w:rsidRDefault="00B91BF1" w:rsidP="002C3F64">
      <w:pPr>
        <w:pStyle w:val="Bullets1"/>
      </w:pPr>
      <w:r w:rsidRPr="0067545A">
        <w:rPr>
          <w:b/>
          <w:bCs/>
        </w:rPr>
        <w:t>Aggregation Type</w:t>
      </w:r>
      <w:r>
        <w:t xml:space="preserve"> – </w:t>
      </w:r>
      <w:r w:rsidR="003B0E61">
        <w:t xml:space="preserve">the </w:t>
      </w:r>
      <w:r>
        <w:t>type of aggregation to compute</w:t>
      </w:r>
      <w:r w:rsidR="003B0E61">
        <w:t xml:space="preserve">, </w:t>
      </w:r>
      <w:r>
        <w:t xml:space="preserve">set to one of the following: </w:t>
      </w:r>
    </w:p>
    <w:p w14:paraId="21F6910F" w14:textId="77777777" w:rsidR="00B91BF1" w:rsidRDefault="00B91BF1" w:rsidP="002C3F64">
      <w:pPr>
        <w:pStyle w:val="Bullets2"/>
      </w:pPr>
      <w:r w:rsidRPr="00092AD9">
        <w:rPr>
          <w:rStyle w:val="StyleBullets2BoldChar"/>
        </w:rPr>
        <w:t>Count</w:t>
      </w:r>
      <w:r>
        <w:t xml:space="preserve"> – count</w:t>
      </w:r>
      <w:r w:rsidR="003B0E61">
        <w:t>s</w:t>
      </w:r>
      <w:r>
        <w:t xml:space="preserve"> the number of participant e</w:t>
      </w:r>
      <w:r w:rsidR="002172FC">
        <w:t>vents.</w:t>
      </w:r>
    </w:p>
    <w:p w14:paraId="0B27BA74" w14:textId="77777777" w:rsidR="00B91BF1" w:rsidRDefault="00B91BF1" w:rsidP="002C3F64">
      <w:pPr>
        <w:pStyle w:val="Bullets2"/>
      </w:pPr>
      <w:r w:rsidRPr="00092AD9">
        <w:rPr>
          <w:rStyle w:val="StyleBullets2BoldChar"/>
        </w:rPr>
        <w:t>Sum</w:t>
      </w:r>
      <w:r>
        <w:t xml:space="preserve"> – summari</w:t>
      </w:r>
      <w:r w:rsidR="003B0E61">
        <w:t>z</w:t>
      </w:r>
      <w:r>
        <w:t>es the expression value for all the participant event</w:t>
      </w:r>
      <w:r w:rsidR="002172FC">
        <w:t>s.</w:t>
      </w:r>
    </w:p>
    <w:p w14:paraId="0E28AAFE" w14:textId="77777777" w:rsidR="00B91BF1" w:rsidRDefault="00B91BF1" w:rsidP="002C3F64">
      <w:pPr>
        <w:pStyle w:val="Bullets2"/>
      </w:pPr>
      <w:r w:rsidRPr="00092AD9">
        <w:rPr>
          <w:rStyle w:val="StyleBullets2BoldChar"/>
        </w:rPr>
        <w:t>Max</w:t>
      </w:r>
      <w:r>
        <w:t xml:space="preserve"> – max</w:t>
      </w:r>
      <w:r w:rsidR="002172FC">
        <w:t>imum</w:t>
      </w:r>
      <w:r>
        <w:t xml:space="preserve"> </w:t>
      </w:r>
      <w:r w:rsidR="007D1930" w:rsidRPr="007D1930">
        <w:t xml:space="preserve">function </w:t>
      </w:r>
      <w:r w:rsidR="002172FC" w:rsidRPr="007D1930">
        <w:t>over</w:t>
      </w:r>
      <w:r w:rsidR="003B0E61">
        <w:t xml:space="preserve"> </w:t>
      </w:r>
      <w:r w:rsidR="002172FC">
        <w:t>the expression value for all the participant events.</w:t>
      </w:r>
    </w:p>
    <w:p w14:paraId="49348440" w14:textId="77777777" w:rsidR="002172FC" w:rsidRDefault="00B91BF1" w:rsidP="002C3F64">
      <w:pPr>
        <w:pStyle w:val="Bullets2"/>
      </w:pPr>
      <w:r w:rsidRPr="00092AD9">
        <w:rPr>
          <w:rStyle w:val="StyleBullets2BoldChar"/>
        </w:rPr>
        <w:t>Min</w:t>
      </w:r>
      <w:r w:rsidR="003B0E61">
        <w:t xml:space="preserve"> </w:t>
      </w:r>
      <w:r w:rsidR="002172FC">
        <w:t xml:space="preserve">– minimum </w:t>
      </w:r>
      <w:r w:rsidR="007D1930">
        <w:t xml:space="preserve">function </w:t>
      </w:r>
      <w:r w:rsidR="002172FC">
        <w:t>over the expression value for all the participant events.</w:t>
      </w:r>
    </w:p>
    <w:p w14:paraId="7EC26B01" w14:textId="77777777" w:rsidR="00B91BF1" w:rsidRDefault="00B91BF1" w:rsidP="002C3F64">
      <w:pPr>
        <w:pStyle w:val="Bullets2"/>
      </w:pPr>
      <w:r w:rsidRPr="00092AD9">
        <w:rPr>
          <w:rStyle w:val="StyleBullets2BoldChar"/>
        </w:rPr>
        <w:t>Average</w:t>
      </w:r>
      <w:r w:rsidR="002172FC">
        <w:t xml:space="preserve"> – average across the expression value for all the participant events.</w:t>
      </w:r>
    </w:p>
    <w:p w14:paraId="03900AD1" w14:textId="77777777" w:rsidR="002172FC" w:rsidRDefault="002172FC" w:rsidP="002C3F64">
      <w:pPr>
        <w:pStyle w:val="Bullets1"/>
      </w:pPr>
      <w:r w:rsidRPr="0067545A">
        <w:rPr>
          <w:b/>
          <w:bCs/>
        </w:rPr>
        <w:t>Express</w:t>
      </w:r>
      <w:r w:rsidR="0067545A" w:rsidRPr="0067545A">
        <w:rPr>
          <w:b/>
          <w:bCs/>
        </w:rPr>
        <w:t>ion for every participant event</w:t>
      </w:r>
      <w:r w:rsidR="003B0E61">
        <w:t xml:space="preserve"> – </w:t>
      </w:r>
      <w:r>
        <w:t>The expression value is used to calculate the computed variable according to the aggregation type.</w:t>
      </w:r>
    </w:p>
    <w:p w14:paraId="48C0EA16" w14:textId="27C5E2D5" w:rsidR="005F46D3" w:rsidRPr="00E475E1" w:rsidRDefault="005F46D3" w:rsidP="002C3F64">
      <w:pPr>
        <w:pStyle w:val="Heading5"/>
        <w:rPr>
          <w:lang w:val="en-US"/>
        </w:rPr>
      </w:pPr>
      <w:r w:rsidRPr="00E475E1">
        <w:rPr>
          <w:lang w:val="en-US"/>
        </w:rPr>
        <w:t>Operand</w:t>
      </w:r>
      <w:r>
        <w:rPr>
          <w:lang w:val="en-US"/>
        </w:rPr>
        <w:t xml:space="preserve"> and EPA</w:t>
      </w:r>
      <w:r w:rsidRPr="00E475E1">
        <w:rPr>
          <w:lang w:val="en-US"/>
        </w:rPr>
        <w:fldChar w:fldCharType="begin"/>
      </w:r>
      <w:r w:rsidRPr="00E475E1">
        <w:rPr>
          <w:lang w:val="en-US"/>
        </w:rPr>
        <w:instrText xml:space="preserve"> XE "Operand:properties" </w:instrText>
      </w:r>
      <w:r w:rsidRPr="00E475E1">
        <w:rPr>
          <w:lang w:val="en-US"/>
        </w:rPr>
        <w:fldChar w:fldCharType="end"/>
      </w:r>
      <w:r w:rsidRPr="00E475E1">
        <w:rPr>
          <w:lang w:val="en-US"/>
        </w:rPr>
        <w:t xml:space="preserve"> Properties for </w:t>
      </w:r>
      <w:r>
        <w:rPr>
          <w:lang w:val="en-US"/>
        </w:rPr>
        <w:t>Trend</w:t>
      </w:r>
      <w:r w:rsidRPr="00E475E1">
        <w:rPr>
          <w:lang w:val="en-US"/>
        </w:rPr>
        <w:t xml:space="preserve"> Operands </w:t>
      </w:r>
    </w:p>
    <w:p w14:paraId="2BE13552" w14:textId="7801E62F" w:rsidR="005F46D3" w:rsidRDefault="005F46D3" w:rsidP="002C3F64">
      <w:pPr>
        <w:pStyle w:val="Body"/>
      </w:pPr>
      <w:r>
        <w:t>In a trend operand, the user declare</w:t>
      </w:r>
      <w:r w:rsidR="00072769">
        <w:t>s</w:t>
      </w:r>
      <w:r>
        <w:t xml:space="preserve"> which value</w:t>
      </w:r>
      <w:r w:rsidR="00072769">
        <w:t xml:space="preserve"> will be measured for trends,</w:t>
      </w:r>
      <w:r>
        <w:t xml:space="preserve"> based on the operand attributes. </w:t>
      </w:r>
      <w:r w:rsidR="007F2087">
        <w:t xml:space="preserve"> The</w:t>
      </w:r>
      <w:r>
        <w:t xml:space="preserve"> user specif</w:t>
      </w:r>
      <w:r w:rsidR="007F2087">
        <w:t>ies</w:t>
      </w:r>
      <w:r>
        <w:t xml:space="preserve"> </w:t>
      </w:r>
      <w:r w:rsidR="007F2087">
        <w:t xml:space="preserve">which </w:t>
      </w:r>
      <w:r>
        <w:t xml:space="preserve">operand attribute or calculated expression </w:t>
      </w:r>
      <w:r w:rsidR="00DB68FF">
        <w:t xml:space="preserve">to </w:t>
      </w:r>
      <w:r w:rsidR="007F2087">
        <w:t xml:space="preserve">use for this, in the operand attribute </w:t>
      </w:r>
      <w:r w:rsidR="007F2087" w:rsidRPr="00113EAB">
        <w:rPr>
          <w:b/>
          <w:bCs/>
        </w:rPr>
        <w:t>Expression</w:t>
      </w:r>
      <w:r w:rsidR="007F2087">
        <w:rPr>
          <w:b/>
          <w:bCs/>
        </w:rPr>
        <w:t>.</w:t>
      </w:r>
    </w:p>
    <w:p w14:paraId="72E7FC24" w14:textId="2613618B" w:rsidR="005F46D3" w:rsidRPr="008B0F96" w:rsidRDefault="008B0F96" w:rsidP="002C3F64">
      <w:pPr>
        <w:pStyle w:val="Bullets1"/>
        <w:numPr>
          <w:ilvl w:val="0"/>
          <w:numId w:val="0"/>
        </w:numPr>
      </w:pPr>
      <w:r>
        <w:t xml:space="preserve">Furthermore, the user must specify </w:t>
      </w:r>
      <w:r w:rsidR="00DB2219">
        <w:t>the number of events to satisfy the trend pattern</w:t>
      </w:r>
      <w:r>
        <w:t xml:space="preserve">. This is indicated by </w:t>
      </w:r>
      <w:r>
        <w:rPr>
          <w:b/>
          <w:bCs/>
        </w:rPr>
        <w:t>Trend Count</w:t>
      </w:r>
      <w:r>
        <w:t xml:space="preserve">. </w:t>
      </w:r>
      <w:r w:rsidR="00DB2219">
        <w:t>In addition</w:t>
      </w:r>
      <w:r>
        <w:t xml:space="preserve">, the user is required to specify </w:t>
      </w:r>
      <w:r w:rsidR="00DB2219">
        <w:t>the</w:t>
      </w:r>
      <w:r>
        <w:t xml:space="preserve"> trend </w:t>
      </w:r>
      <w:r w:rsidR="00DB2219">
        <w:t>direction</w:t>
      </w:r>
      <w:r>
        <w:t xml:space="preserve">, under </w:t>
      </w:r>
      <w:r>
        <w:rPr>
          <w:b/>
          <w:bCs/>
        </w:rPr>
        <w:t>Trend Relation</w:t>
      </w:r>
      <w:r w:rsidR="00DB68FF">
        <w:t xml:space="preserve">. The </w:t>
      </w:r>
      <w:r>
        <w:t xml:space="preserve">options for this are </w:t>
      </w:r>
      <w:r w:rsidRPr="007B5368">
        <w:rPr>
          <w:b/>
          <w:bCs/>
        </w:rPr>
        <w:t>Increase,</w:t>
      </w:r>
      <w:r>
        <w:t xml:space="preserve"> </w:t>
      </w:r>
      <w:r w:rsidRPr="007B5368">
        <w:rPr>
          <w:b/>
          <w:bCs/>
        </w:rPr>
        <w:t>Decrease</w:t>
      </w:r>
      <w:r>
        <w:t xml:space="preserve">, and </w:t>
      </w:r>
      <w:r w:rsidRPr="007B5368">
        <w:rPr>
          <w:b/>
          <w:bCs/>
        </w:rPr>
        <w:t>Stable.</w:t>
      </w:r>
    </w:p>
    <w:p w14:paraId="47FB945F" w14:textId="06912FDA" w:rsidR="00043D1E" w:rsidRPr="00E475E1" w:rsidRDefault="00F4276F" w:rsidP="002C3F64">
      <w:pPr>
        <w:pStyle w:val="Heading4"/>
        <w:rPr>
          <w:lang w:val="en-US"/>
        </w:rPr>
      </w:pPr>
      <w:bookmarkStart w:id="35" w:name="_Ref53379561"/>
      <w:bookmarkStart w:id="36" w:name="_Ref90100720"/>
      <w:r>
        <w:rPr>
          <w:lang w:val="en-US"/>
        </w:rPr>
        <w:t xml:space="preserve">Segmentation </w:t>
      </w:r>
      <w:bookmarkEnd w:id="35"/>
      <w:bookmarkEnd w:id="36"/>
      <w:r w:rsidR="00D201D9">
        <w:rPr>
          <w:lang w:val="en-US"/>
        </w:rPr>
        <w:t>Context</w:t>
      </w:r>
      <w:r w:rsidR="00D201D9" w:rsidRPr="00E475E1">
        <w:rPr>
          <w:lang w:val="en-US"/>
        </w:rPr>
        <w:t>s</w:t>
      </w:r>
      <w:r w:rsidR="00043D1E" w:rsidRPr="00E475E1">
        <w:rPr>
          <w:lang w:val="en-US"/>
        </w:rPr>
        <w:fldChar w:fldCharType="begin"/>
      </w:r>
      <w:r w:rsidR="00043D1E" w:rsidRPr="00E475E1">
        <w:rPr>
          <w:lang w:val="en-US"/>
        </w:rPr>
        <w:instrText xml:space="preserve"> XE "Common Keys" </w:instrText>
      </w:r>
      <w:r w:rsidR="00043D1E" w:rsidRPr="00E475E1">
        <w:rPr>
          <w:lang w:val="en-US"/>
        </w:rPr>
        <w:fldChar w:fldCharType="end"/>
      </w:r>
    </w:p>
    <w:p w14:paraId="1977CCF1" w14:textId="136D40FD" w:rsidR="00043D1E" w:rsidRPr="00E475E1" w:rsidRDefault="00043D1E" w:rsidP="002C3F64">
      <w:pPr>
        <w:pStyle w:val="Body"/>
      </w:pPr>
      <w:r w:rsidRPr="00E475E1">
        <w:t>A</w:t>
      </w:r>
      <w:r w:rsidR="00486FBB">
        <w:t>n</w:t>
      </w:r>
      <w:r w:rsidRPr="00E475E1">
        <w:t xml:space="preserve"> </w:t>
      </w:r>
      <w:r w:rsidR="00486FBB">
        <w:t xml:space="preserve">EPA </w:t>
      </w:r>
      <w:r w:rsidRPr="00E475E1">
        <w:t xml:space="preserve">can have </w:t>
      </w:r>
      <w:r w:rsidR="00F4276F">
        <w:t>segmentation context</w:t>
      </w:r>
      <w:r w:rsidRPr="00E475E1">
        <w:t xml:space="preserve">s and apply only to events that are semantically related. The </w:t>
      </w:r>
      <w:r w:rsidR="00486FBB">
        <w:t>EPA</w:t>
      </w:r>
      <w:r w:rsidRPr="00E475E1">
        <w:t xml:space="preserve"> </w:t>
      </w:r>
      <w:r w:rsidR="007B5368">
        <w:t>participant</w:t>
      </w:r>
      <w:r w:rsidR="007B5368" w:rsidRPr="00E475E1">
        <w:t xml:space="preserve"> </w:t>
      </w:r>
      <w:r w:rsidRPr="00E475E1">
        <w:t xml:space="preserve">events are partitioned according to the values of the attributes (or expression) defined by the </w:t>
      </w:r>
      <w:r w:rsidR="00F4276F">
        <w:t>segmentation context</w:t>
      </w:r>
      <w:r w:rsidRPr="00E475E1">
        <w:t>. The detection process is performed separately for each such partition.</w:t>
      </w:r>
    </w:p>
    <w:p w14:paraId="23FDF785" w14:textId="77777777" w:rsidR="00043D1E" w:rsidRPr="007B5368" w:rsidRDefault="00043D1E" w:rsidP="002C3F64">
      <w:pPr>
        <w:pStyle w:val="Body"/>
      </w:pPr>
      <w:r w:rsidRPr="007B5368">
        <w:t>If a</w:t>
      </w:r>
      <w:r w:rsidR="00486FBB" w:rsidRPr="007B5368">
        <w:t>n EPA</w:t>
      </w:r>
      <w:r w:rsidRPr="00B13127">
        <w:t xml:space="preserve"> has a </w:t>
      </w:r>
      <w:r w:rsidR="00F4276F" w:rsidRPr="00B13127">
        <w:t>segmentation context</w:t>
      </w:r>
      <w:r w:rsidRPr="00B13127">
        <w:t xml:space="preserve">, the </w:t>
      </w:r>
      <w:r w:rsidR="00F4276F" w:rsidRPr="00B13127">
        <w:t>segmentation context</w:t>
      </w:r>
      <w:r w:rsidRPr="00B13127">
        <w:t xml:space="preserve"> must have a </w:t>
      </w:r>
      <w:r w:rsidR="00F4276F" w:rsidRPr="00B13127">
        <w:t xml:space="preserve">segmentation </w:t>
      </w:r>
      <w:r w:rsidR="00F4276F" w:rsidRPr="007B5368">
        <w:t>context</w:t>
      </w:r>
      <w:r w:rsidRPr="007B5368">
        <w:t xml:space="preserve"> segment for every </w:t>
      </w:r>
      <w:r w:rsidR="00486FBB" w:rsidRPr="007B5368">
        <w:t>EPA</w:t>
      </w:r>
      <w:r w:rsidRPr="007B5368">
        <w:t xml:space="preserve"> operand.</w:t>
      </w:r>
      <w:r w:rsidR="00051437" w:rsidRPr="007B5368">
        <w:t xml:space="preserve"> </w:t>
      </w:r>
    </w:p>
    <w:p w14:paraId="610D651C" w14:textId="287EAF98" w:rsidR="00043D1E" w:rsidRPr="00E475E1" w:rsidRDefault="00043D1E" w:rsidP="002C3F64">
      <w:pPr>
        <w:pStyle w:val="Body"/>
      </w:pPr>
      <w:r w:rsidRPr="007B5368">
        <w:t>A</w:t>
      </w:r>
      <w:r w:rsidR="00486FBB" w:rsidRPr="007B5368">
        <w:t>n</w:t>
      </w:r>
      <w:r w:rsidRPr="007B5368">
        <w:t xml:space="preserve"> </w:t>
      </w:r>
      <w:r w:rsidR="00486FBB" w:rsidRPr="007B5368">
        <w:t>EPA</w:t>
      </w:r>
      <w:r w:rsidRPr="007B5368">
        <w:t xml:space="preserve"> </w:t>
      </w:r>
      <w:r w:rsidR="00F4276F" w:rsidRPr="007B5368">
        <w:t>segmentation context</w:t>
      </w:r>
      <w:r w:rsidRPr="007B5368">
        <w:t xml:space="preserve"> defines matching</w:t>
      </w:r>
      <w:r w:rsidR="00DB68FF" w:rsidRPr="007B5368">
        <w:t xml:space="preserve"> only</w:t>
      </w:r>
      <w:r w:rsidRPr="007B5368">
        <w:t xml:space="preserve"> between the </w:t>
      </w:r>
      <w:r w:rsidR="00486FBB" w:rsidRPr="007B5368">
        <w:t>EPA</w:t>
      </w:r>
      <w:r w:rsidRPr="007B5368">
        <w:t xml:space="preserve">'s </w:t>
      </w:r>
      <w:r w:rsidR="007F2087" w:rsidRPr="007B5368">
        <w:t xml:space="preserve">operands. </w:t>
      </w:r>
      <w:r w:rsidR="00D201D9" w:rsidRPr="007B5368">
        <w:t>T</w:t>
      </w:r>
      <w:r w:rsidR="00F5318F" w:rsidRPr="007B5368">
        <w:t xml:space="preserve">he EPA general context, </w:t>
      </w:r>
      <w:r w:rsidR="001B7A07" w:rsidRPr="007B5368">
        <w:t xml:space="preserve">which </w:t>
      </w:r>
      <w:r w:rsidR="00F5318F" w:rsidRPr="007B5368">
        <w:t xml:space="preserve">can be composite </w:t>
      </w:r>
      <w:r w:rsidR="00B86F5E" w:rsidRPr="007B5368">
        <w:t xml:space="preserve">context that </w:t>
      </w:r>
      <w:r w:rsidR="00F5318F" w:rsidRPr="007B5368">
        <w:t>include</w:t>
      </w:r>
      <w:r w:rsidR="00B86F5E" w:rsidRPr="007B5368">
        <w:t>s</w:t>
      </w:r>
      <w:r w:rsidR="00F5318F" w:rsidRPr="007B5368">
        <w:t xml:space="preserve"> segmentation contexts, defines </w:t>
      </w:r>
      <w:r w:rsidRPr="007B5368">
        <w:t>matching between the initiators, terminator</w:t>
      </w:r>
      <w:r w:rsidR="00486FBB" w:rsidRPr="007B5368">
        <w:t>s, and operands of the EPA</w:t>
      </w:r>
      <w:r w:rsidRPr="007B5368">
        <w:t>.</w:t>
      </w:r>
    </w:p>
    <w:p w14:paraId="59ECBB10" w14:textId="77777777" w:rsidR="00043D1E" w:rsidRPr="00E475E1" w:rsidRDefault="00043D1E" w:rsidP="002C3F64">
      <w:pPr>
        <w:pStyle w:val="Body"/>
      </w:pPr>
      <w:r w:rsidRPr="00E475E1">
        <w:t xml:space="preserve">The </w:t>
      </w:r>
      <w:proofErr w:type="gramStart"/>
      <w:r w:rsidRPr="00E475E1">
        <w:t>operators</w:t>
      </w:r>
      <w:proofErr w:type="gramEnd"/>
      <w:r w:rsidRPr="00E475E1">
        <w:t xml:space="preserve"> </w:t>
      </w:r>
      <w:r w:rsidR="003F137D">
        <w:rPr>
          <w:b/>
          <w:bCs/>
        </w:rPr>
        <w:t>basic</w:t>
      </w:r>
      <w:r w:rsidR="00366E15">
        <w:rPr>
          <w:b/>
          <w:bCs/>
        </w:rPr>
        <w:t xml:space="preserve"> </w:t>
      </w:r>
      <w:r w:rsidR="00366E15" w:rsidRPr="00366E15">
        <w:t>and</w:t>
      </w:r>
      <w:r w:rsidR="00366E15">
        <w:rPr>
          <w:b/>
          <w:bCs/>
        </w:rPr>
        <w:t xml:space="preserve"> </w:t>
      </w:r>
      <w:r w:rsidR="00B86F5E">
        <w:rPr>
          <w:b/>
          <w:bCs/>
        </w:rPr>
        <w:t>absence</w:t>
      </w:r>
      <w:r w:rsidRPr="00E475E1">
        <w:t xml:space="preserve"> do not use </w:t>
      </w:r>
      <w:r w:rsidR="00486FBB">
        <w:t xml:space="preserve">EPA </w:t>
      </w:r>
      <w:r w:rsidR="00F4276F">
        <w:t>segmentation context</w:t>
      </w:r>
      <w:r w:rsidRPr="00E475E1">
        <w:t>s</w:t>
      </w:r>
      <w:r w:rsidR="00B86F5E">
        <w:t>, since they do not correlate between operands</w:t>
      </w:r>
      <w:r w:rsidRPr="00E475E1">
        <w:t xml:space="preserve">. </w:t>
      </w:r>
    </w:p>
    <w:p w14:paraId="69D1311F" w14:textId="77777777" w:rsidR="00B86F5E" w:rsidRDefault="00AE0ABE" w:rsidP="002C3F64">
      <w:pPr>
        <w:pStyle w:val="Heading4"/>
        <w:rPr>
          <w:lang w:val="en-US"/>
        </w:rPr>
      </w:pPr>
      <w:r>
        <w:rPr>
          <w:lang w:val="en-US"/>
        </w:rPr>
        <w:br w:type="page"/>
      </w:r>
      <w:r w:rsidR="00B86F5E">
        <w:rPr>
          <w:lang w:val="en-US"/>
        </w:rPr>
        <w:lastRenderedPageBreak/>
        <w:t>Derived Events</w:t>
      </w:r>
    </w:p>
    <w:p w14:paraId="19566A13" w14:textId="075FA256" w:rsidR="00B86F5E" w:rsidRDefault="002545DC" w:rsidP="002C3F64">
      <w:pPr>
        <w:pStyle w:val="Body"/>
      </w:pPr>
      <w:r>
        <w:t>When an EPA detect</w:t>
      </w:r>
      <w:r w:rsidR="00D201D9">
        <w:t>s</w:t>
      </w:r>
      <w:r>
        <w:t xml:space="preserve"> a </w:t>
      </w:r>
      <w:r w:rsidR="00263053">
        <w:t>pattern</w:t>
      </w:r>
      <w:r>
        <w:t xml:space="preserve">, it can generate derived events. An EPA can generate more than one derived event. The derived event </w:t>
      </w:r>
      <w:r w:rsidR="00D201D9">
        <w:t>must</w:t>
      </w:r>
      <w:r>
        <w:t xml:space="preserve"> be defined as any other event. For </w:t>
      </w:r>
      <w:r w:rsidR="00CA2315">
        <w:t xml:space="preserve">each </w:t>
      </w:r>
      <w:r>
        <w:t>derived event</w:t>
      </w:r>
      <w:r w:rsidR="00CA2315">
        <w:t>,</w:t>
      </w:r>
      <w:r>
        <w:t xml:space="preserve"> the following </w:t>
      </w:r>
      <w:r w:rsidR="00CA2315">
        <w:t xml:space="preserve">properties must </w:t>
      </w:r>
      <w:r>
        <w:t>be defined:</w:t>
      </w:r>
    </w:p>
    <w:p w14:paraId="23301F64" w14:textId="77777777" w:rsidR="002545DC" w:rsidRDefault="002545DC" w:rsidP="002C3F64">
      <w:pPr>
        <w:pStyle w:val="Bullets1"/>
      </w:pPr>
      <w:r w:rsidRPr="00B529C1">
        <w:rPr>
          <w:b/>
          <w:bCs/>
        </w:rPr>
        <w:t>Event</w:t>
      </w:r>
      <w:r>
        <w:t xml:space="preserve"> – the name of the event (one of the already defined events).</w:t>
      </w:r>
    </w:p>
    <w:p w14:paraId="0830F38F" w14:textId="06FE488F" w:rsidR="002545DC" w:rsidRDefault="002545DC" w:rsidP="002C3F64">
      <w:pPr>
        <w:pStyle w:val="Bullets1"/>
      </w:pPr>
      <w:r w:rsidRPr="00B529C1">
        <w:rPr>
          <w:b/>
          <w:bCs/>
        </w:rPr>
        <w:t>Condition</w:t>
      </w:r>
      <w:r>
        <w:t xml:space="preserve"> – condition for this event derivation.</w:t>
      </w:r>
      <w:r w:rsidR="007D1930">
        <w:t xml:space="preserve"> When no condition is specified, the default is to derive the event. </w:t>
      </w:r>
    </w:p>
    <w:p w14:paraId="63F76985" w14:textId="170BA153" w:rsidR="002545DC" w:rsidRPr="002545DC" w:rsidRDefault="002545DC" w:rsidP="002C3F64">
      <w:pPr>
        <w:pStyle w:val="Bullets1"/>
      </w:pPr>
      <w:r>
        <w:t xml:space="preserve">For each derived event's attribute, an </w:t>
      </w:r>
      <w:r w:rsidRPr="002545DC">
        <w:rPr>
          <w:b/>
          <w:bCs/>
        </w:rPr>
        <w:t>expression</w:t>
      </w:r>
      <w:r>
        <w:t xml:space="preserve"> defines how to calculate the attribute value. The expression </w:t>
      </w:r>
      <w:r w:rsidRPr="00E475E1">
        <w:t>may include attributes of events</w:t>
      </w:r>
      <w:r w:rsidR="00263053">
        <w:t xml:space="preserve"> participating in this pattern</w:t>
      </w:r>
      <w:r w:rsidRPr="00E475E1">
        <w:t>. For aggregation operators,</w:t>
      </w:r>
      <w:r>
        <w:t xml:space="preserve"> the expression may include the computed variables. </w:t>
      </w:r>
    </w:p>
    <w:p w14:paraId="170EB582" w14:textId="3E58185F" w:rsidR="007D4BF7" w:rsidRDefault="007D4BF7" w:rsidP="002C3F64">
      <w:pPr>
        <w:pStyle w:val="Heading3"/>
        <w:rPr>
          <w:color w:val="000000"/>
          <w:lang w:val="en-US"/>
        </w:rPr>
      </w:pPr>
      <w:bookmarkStart w:id="37" w:name="_Toc450575998"/>
      <w:r>
        <w:rPr>
          <w:color w:val="000000"/>
          <w:lang w:val="en-US"/>
        </w:rPr>
        <w:t>Templates</w:t>
      </w:r>
      <w:bookmarkEnd w:id="37"/>
    </w:p>
    <w:p w14:paraId="65D162BC" w14:textId="120B3EC3" w:rsidR="00C928BA" w:rsidRPr="00113EAB" w:rsidRDefault="00C928BA" w:rsidP="002C3F64">
      <w:pPr>
        <w:rPr>
          <w:rFonts w:asciiTheme="majorBidi" w:hAnsiTheme="majorBidi" w:cstheme="majorBidi"/>
          <w:sz w:val="24"/>
          <w:szCs w:val="24"/>
        </w:rPr>
      </w:pPr>
      <w:r w:rsidRPr="00113EAB">
        <w:rPr>
          <w:rFonts w:asciiTheme="majorBidi" w:hAnsiTheme="majorBidi" w:cstheme="majorBidi"/>
          <w:sz w:val="24"/>
          <w:szCs w:val="24"/>
        </w:rPr>
        <w:t>To make an easier start-up with a new application, a set of pre-defined event rules</w:t>
      </w:r>
      <w:r w:rsidR="006B487E" w:rsidRPr="00113EAB">
        <w:rPr>
          <w:rFonts w:asciiTheme="majorBidi" w:hAnsiTheme="majorBidi" w:cstheme="majorBidi"/>
          <w:sz w:val="24"/>
          <w:szCs w:val="24"/>
        </w:rPr>
        <w:t xml:space="preserve"> has been created</w:t>
      </w:r>
      <w:r w:rsidR="00172FD3">
        <w:rPr>
          <w:rFonts w:asciiTheme="majorBidi" w:hAnsiTheme="majorBidi" w:cstheme="majorBidi"/>
          <w:sz w:val="24"/>
          <w:szCs w:val="24"/>
        </w:rPr>
        <w:t>.</w:t>
      </w:r>
      <w:r w:rsidR="00AD692C">
        <w:rPr>
          <w:rFonts w:asciiTheme="majorBidi" w:hAnsiTheme="majorBidi" w:cstheme="majorBidi"/>
          <w:sz w:val="24"/>
          <w:szCs w:val="24"/>
        </w:rPr>
        <w:t xml:space="preserve"> </w:t>
      </w:r>
      <w:r w:rsidR="00DB68FF">
        <w:rPr>
          <w:rFonts w:asciiTheme="majorBidi" w:hAnsiTheme="majorBidi" w:cstheme="majorBidi"/>
          <w:sz w:val="24"/>
          <w:szCs w:val="24"/>
        </w:rPr>
        <w:t>T</w:t>
      </w:r>
      <w:r w:rsidR="00DB68FF" w:rsidRPr="00113EAB">
        <w:rPr>
          <w:rFonts w:asciiTheme="majorBidi" w:hAnsiTheme="majorBidi" w:cstheme="majorBidi"/>
          <w:sz w:val="24"/>
          <w:szCs w:val="24"/>
        </w:rPr>
        <w:t xml:space="preserve">he </w:t>
      </w:r>
      <w:r w:rsidRPr="00113EAB">
        <w:rPr>
          <w:rFonts w:asciiTheme="majorBidi" w:hAnsiTheme="majorBidi" w:cstheme="majorBidi"/>
          <w:sz w:val="24"/>
          <w:szCs w:val="24"/>
        </w:rPr>
        <w:t>following</w:t>
      </w:r>
      <w:r w:rsidR="006B487E" w:rsidRPr="00113EAB">
        <w:rPr>
          <w:rFonts w:asciiTheme="majorBidi" w:hAnsiTheme="majorBidi" w:cstheme="majorBidi"/>
          <w:sz w:val="24"/>
          <w:szCs w:val="24"/>
        </w:rPr>
        <w:t xml:space="preserve"> </w:t>
      </w:r>
      <w:r w:rsidR="00083A5A">
        <w:rPr>
          <w:rFonts w:asciiTheme="majorBidi" w:hAnsiTheme="majorBidi" w:cstheme="majorBidi"/>
          <w:sz w:val="24"/>
          <w:szCs w:val="24"/>
        </w:rPr>
        <w:t xml:space="preserve">common </w:t>
      </w:r>
      <w:r w:rsidR="006B487E" w:rsidRPr="00113EAB">
        <w:rPr>
          <w:rFonts w:asciiTheme="majorBidi" w:hAnsiTheme="majorBidi" w:cstheme="majorBidi"/>
          <w:sz w:val="24"/>
          <w:szCs w:val="24"/>
        </w:rPr>
        <w:t>event patterns</w:t>
      </w:r>
      <w:r w:rsidR="00DB68FF">
        <w:rPr>
          <w:rFonts w:asciiTheme="majorBidi" w:hAnsiTheme="majorBidi" w:cstheme="majorBidi"/>
          <w:sz w:val="24"/>
          <w:szCs w:val="24"/>
        </w:rPr>
        <w:t xml:space="preserve"> have a set of pre-defined event rules</w:t>
      </w:r>
      <w:r w:rsidR="006B487E" w:rsidRPr="00113EAB">
        <w:rPr>
          <w:rFonts w:asciiTheme="majorBidi" w:hAnsiTheme="majorBidi" w:cstheme="majorBidi"/>
          <w:sz w:val="24"/>
          <w:szCs w:val="24"/>
        </w:rPr>
        <w:t xml:space="preserve">: FILTER, COUNT, </w:t>
      </w:r>
      <w:r w:rsidRPr="00113EAB">
        <w:rPr>
          <w:rFonts w:asciiTheme="majorBidi" w:hAnsiTheme="majorBidi" w:cstheme="majorBidi"/>
          <w:sz w:val="24"/>
          <w:szCs w:val="24"/>
        </w:rPr>
        <w:t>ABSENCE</w:t>
      </w:r>
      <w:r w:rsidR="000706F5">
        <w:rPr>
          <w:rFonts w:asciiTheme="majorBidi" w:hAnsiTheme="majorBidi" w:cstheme="majorBidi"/>
          <w:sz w:val="24"/>
          <w:szCs w:val="24"/>
        </w:rPr>
        <w:t>,</w:t>
      </w:r>
      <w:r w:rsidR="006B487E" w:rsidRPr="00113EAB">
        <w:rPr>
          <w:rFonts w:asciiTheme="majorBidi" w:hAnsiTheme="majorBidi" w:cstheme="majorBidi"/>
          <w:sz w:val="24"/>
          <w:szCs w:val="24"/>
        </w:rPr>
        <w:t xml:space="preserve"> and TREND</w:t>
      </w:r>
      <w:r w:rsidR="00DB68FF">
        <w:rPr>
          <w:rFonts w:asciiTheme="majorBidi" w:hAnsiTheme="majorBidi" w:cstheme="majorBidi"/>
          <w:sz w:val="24"/>
          <w:szCs w:val="24"/>
        </w:rPr>
        <w:t xml:space="preserve">, which </w:t>
      </w:r>
      <w:r w:rsidR="00230999">
        <w:rPr>
          <w:rFonts w:asciiTheme="majorBidi" w:hAnsiTheme="majorBidi" w:cstheme="majorBidi"/>
          <w:sz w:val="24"/>
          <w:szCs w:val="24"/>
        </w:rPr>
        <w:t xml:space="preserve">simplify start-up with a new application. </w:t>
      </w:r>
      <w:proofErr w:type="gramStart"/>
      <w:r w:rsidR="00230999">
        <w:rPr>
          <w:rFonts w:asciiTheme="majorBidi" w:hAnsiTheme="majorBidi" w:cstheme="majorBidi"/>
          <w:sz w:val="24"/>
          <w:szCs w:val="24"/>
        </w:rPr>
        <w:t>O</w:t>
      </w:r>
      <w:r w:rsidR="00230999" w:rsidRPr="00113EAB">
        <w:rPr>
          <w:rFonts w:asciiTheme="majorBidi" w:hAnsiTheme="majorBidi" w:cstheme="majorBidi"/>
          <w:sz w:val="24"/>
          <w:szCs w:val="24"/>
        </w:rPr>
        <w:t>verwrit</w:t>
      </w:r>
      <w:r w:rsidR="00A07AD7">
        <w:rPr>
          <w:rFonts w:asciiTheme="majorBidi" w:hAnsiTheme="majorBidi" w:cstheme="majorBidi"/>
          <w:sz w:val="24"/>
          <w:szCs w:val="24"/>
        </w:rPr>
        <w:t>ing</w:t>
      </w:r>
      <w:r w:rsidR="00230999" w:rsidRPr="00113EAB">
        <w:rPr>
          <w:rFonts w:asciiTheme="majorBidi" w:hAnsiTheme="majorBidi" w:cstheme="majorBidi"/>
          <w:sz w:val="24"/>
          <w:szCs w:val="24"/>
        </w:rPr>
        <w:t xml:space="preserve"> </w:t>
      </w:r>
      <w:r w:rsidRPr="00113EAB">
        <w:rPr>
          <w:rFonts w:asciiTheme="majorBidi" w:hAnsiTheme="majorBidi" w:cstheme="majorBidi"/>
          <w:sz w:val="24"/>
          <w:szCs w:val="24"/>
        </w:rPr>
        <w:t>these generic templates speed</w:t>
      </w:r>
      <w:r w:rsidR="00A07AD7">
        <w:rPr>
          <w:rFonts w:asciiTheme="majorBidi" w:hAnsiTheme="majorBidi" w:cstheme="majorBidi"/>
          <w:sz w:val="24"/>
          <w:szCs w:val="24"/>
        </w:rPr>
        <w:t>s</w:t>
      </w:r>
      <w:r w:rsidRPr="00113EAB">
        <w:rPr>
          <w:rFonts w:asciiTheme="majorBidi" w:hAnsiTheme="majorBidi" w:cstheme="majorBidi"/>
          <w:sz w:val="24"/>
          <w:szCs w:val="24"/>
        </w:rPr>
        <w:t xml:space="preserve"> up the creation of a new application.</w:t>
      </w:r>
      <w:proofErr w:type="gramEnd"/>
      <w:r w:rsidRPr="00113EAB">
        <w:rPr>
          <w:rFonts w:asciiTheme="majorBidi" w:hAnsiTheme="majorBidi" w:cstheme="majorBidi"/>
          <w:sz w:val="24"/>
          <w:szCs w:val="24"/>
        </w:rPr>
        <w:t xml:space="preserve"> </w:t>
      </w:r>
    </w:p>
    <w:p w14:paraId="2CC5BBA3" w14:textId="56000553" w:rsidR="00C928BA" w:rsidRPr="00113EAB" w:rsidRDefault="00C928BA" w:rsidP="002C3F64">
      <w:pPr>
        <w:rPr>
          <w:rFonts w:asciiTheme="majorBidi" w:hAnsiTheme="majorBidi" w:cstheme="majorBidi"/>
          <w:sz w:val="24"/>
          <w:szCs w:val="24"/>
        </w:rPr>
      </w:pPr>
      <w:r w:rsidRPr="00113EAB">
        <w:rPr>
          <w:rFonts w:asciiTheme="majorBidi" w:hAnsiTheme="majorBidi" w:cstheme="majorBidi"/>
          <w:sz w:val="24"/>
          <w:szCs w:val="24"/>
        </w:rPr>
        <w:t xml:space="preserve">Templates are based on the idea that some scenarios are very common </w:t>
      </w:r>
      <w:r w:rsidR="00CE3C78">
        <w:rPr>
          <w:rFonts w:asciiTheme="majorBidi" w:hAnsiTheme="majorBidi" w:cstheme="majorBidi"/>
          <w:sz w:val="24"/>
          <w:szCs w:val="24"/>
        </w:rPr>
        <w:t xml:space="preserve">in many domains </w:t>
      </w:r>
      <w:r w:rsidRPr="00113EAB">
        <w:rPr>
          <w:rFonts w:asciiTheme="majorBidi" w:hAnsiTheme="majorBidi" w:cstheme="majorBidi"/>
          <w:sz w:val="24"/>
          <w:szCs w:val="24"/>
        </w:rPr>
        <w:t xml:space="preserve">and could be easily implemented using </w:t>
      </w:r>
      <w:r w:rsidR="00DB68FF">
        <w:rPr>
          <w:rFonts w:asciiTheme="majorBidi" w:hAnsiTheme="majorBidi" w:cstheme="majorBidi"/>
          <w:sz w:val="24"/>
          <w:szCs w:val="24"/>
        </w:rPr>
        <w:t>a</w:t>
      </w:r>
      <w:r w:rsidRPr="00113EAB">
        <w:rPr>
          <w:rFonts w:asciiTheme="majorBidi" w:hAnsiTheme="majorBidi" w:cstheme="majorBidi"/>
          <w:sz w:val="24"/>
          <w:szCs w:val="24"/>
        </w:rPr>
        <w:t xml:space="preserve"> common approach. Such scenarios include detecting </w:t>
      </w:r>
      <w:r w:rsidR="00DB68FF">
        <w:rPr>
          <w:rFonts w:asciiTheme="majorBidi" w:hAnsiTheme="majorBidi" w:cstheme="majorBidi"/>
          <w:sz w:val="24"/>
          <w:szCs w:val="24"/>
        </w:rPr>
        <w:t>the</w:t>
      </w:r>
      <w:r w:rsidR="00DB68FF" w:rsidRPr="00113EAB">
        <w:rPr>
          <w:rFonts w:asciiTheme="majorBidi" w:hAnsiTheme="majorBidi" w:cstheme="majorBidi"/>
          <w:sz w:val="24"/>
          <w:szCs w:val="24"/>
        </w:rPr>
        <w:t xml:space="preserve"> </w:t>
      </w:r>
      <w:r w:rsidRPr="00113EAB">
        <w:rPr>
          <w:rFonts w:asciiTheme="majorBidi" w:hAnsiTheme="majorBidi" w:cstheme="majorBidi"/>
          <w:sz w:val="24"/>
          <w:szCs w:val="24"/>
        </w:rPr>
        <w:t xml:space="preserve">absence of </w:t>
      </w:r>
      <w:r w:rsidR="00230999">
        <w:rPr>
          <w:rFonts w:asciiTheme="majorBidi" w:hAnsiTheme="majorBidi" w:cstheme="majorBidi"/>
          <w:sz w:val="24"/>
          <w:szCs w:val="24"/>
        </w:rPr>
        <w:t xml:space="preserve">an </w:t>
      </w:r>
      <w:r w:rsidRPr="00113EAB">
        <w:rPr>
          <w:rFonts w:asciiTheme="majorBidi" w:hAnsiTheme="majorBidi" w:cstheme="majorBidi"/>
          <w:sz w:val="24"/>
          <w:szCs w:val="24"/>
        </w:rPr>
        <w:t>event in</w:t>
      </w:r>
      <w:r w:rsidR="000706F5">
        <w:rPr>
          <w:rFonts w:asciiTheme="majorBidi" w:hAnsiTheme="majorBidi" w:cstheme="majorBidi"/>
          <w:sz w:val="24"/>
          <w:szCs w:val="24"/>
        </w:rPr>
        <w:t xml:space="preserve"> a</w:t>
      </w:r>
      <w:r w:rsidRPr="00113EAB">
        <w:rPr>
          <w:rFonts w:asciiTheme="majorBidi" w:hAnsiTheme="majorBidi" w:cstheme="majorBidi"/>
          <w:sz w:val="24"/>
          <w:szCs w:val="24"/>
        </w:rPr>
        <w:t xml:space="preserve"> certain time </w:t>
      </w:r>
      <w:r w:rsidRPr="00172FD3">
        <w:rPr>
          <w:rFonts w:asciiTheme="majorBidi" w:hAnsiTheme="majorBidi" w:cstheme="majorBidi"/>
          <w:sz w:val="24"/>
          <w:szCs w:val="24"/>
        </w:rPr>
        <w:t xml:space="preserve">window, filtering </w:t>
      </w:r>
      <w:r w:rsidR="00172FD3" w:rsidRPr="00172FD3">
        <w:rPr>
          <w:rFonts w:asciiTheme="majorBidi" w:hAnsiTheme="majorBidi" w:cstheme="majorBidi"/>
          <w:sz w:val="24"/>
          <w:szCs w:val="24"/>
        </w:rPr>
        <w:t>(</w:t>
      </w:r>
      <w:r w:rsidRPr="00172FD3">
        <w:rPr>
          <w:rFonts w:asciiTheme="majorBidi" w:hAnsiTheme="majorBidi" w:cstheme="majorBidi"/>
          <w:sz w:val="24"/>
          <w:szCs w:val="24"/>
        </w:rPr>
        <w:t>out/in</w:t>
      </w:r>
      <w:r w:rsidR="00172FD3" w:rsidRPr="00172FD3">
        <w:rPr>
          <w:rFonts w:asciiTheme="majorBidi" w:hAnsiTheme="majorBidi" w:cstheme="majorBidi"/>
          <w:sz w:val="24"/>
          <w:szCs w:val="24"/>
        </w:rPr>
        <w:t>)</w:t>
      </w:r>
      <w:r w:rsidRPr="00172FD3">
        <w:rPr>
          <w:rFonts w:asciiTheme="majorBidi" w:hAnsiTheme="majorBidi" w:cstheme="majorBidi"/>
          <w:sz w:val="24"/>
          <w:szCs w:val="24"/>
        </w:rPr>
        <w:t xml:space="preserve"> input event</w:t>
      </w:r>
      <w:r w:rsidR="00CE3C78" w:rsidRPr="00172FD3">
        <w:rPr>
          <w:rFonts w:asciiTheme="majorBidi" w:hAnsiTheme="majorBidi" w:cstheme="majorBidi"/>
          <w:sz w:val="24"/>
          <w:szCs w:val="24"/>
        </w:rPr>
        <w:t>s</w:t>
      </w:r>
      <w:r w:rsidRPr="00113EAB">
        <w:rPr>
          <w:rFonts w:asciiTheme="majorBidi" w:hAnsiTheme="majorBidi" w:cstheme="majorBidi"/>
          <w:sz w:val="24"/>
          <w:szCs w:val="24"/>
        </w:rPr>
        <w:t xml:space="preserve"> and creating </w:t>
      </w:r>
      <w:r w:rsidR="00CE3C78">
        <w:rPr>
          <w:rFonts w:asciiTheme="majorBidi" w:hAnsiTheme="majorBidi" w:cstheme="majorBidi"/>
          <w:sz w:val="24"/>
          <w:szCs w:val="24"/>
        </w:rPr>
        <w:t xml:space="preserve">a </w:t>
      </w:r>
      <w:r w:rsidRPr="00113EAB">
        <w:rPr>
          <w:rFonts w:asciiTheme="majorBidi" w:hAnsiTheme="majorBidi" w:cstheme="majorBidi"/>
          <w:sz w:val="24"/>
          <w:szCs w:val="24"/>
        </w:rPr>
        <w:t xml:space="preserve">derived event in case </w:t>
      </w:r>
      <w:r w:rsidR="00CE3C78">
        <w:rPr>
          <w:rFonts w:asciiTheme="majorBidi" w:hAnsiTheme="majorBidi" w:cstheme="majorBidi"/>
          <w:sz w:val="24"/>
          <w:szCs w:val="24"/>
        </w:rPr>
        <w:t>the</w:t>
      </w:r>
      <w:r w:rsidRPr="00113EAB">
        <w:rPr>
          <w:rFonts w:asciiTheme="majorBidi" w:hAnsiTheme="majorBidi" w:cstheme="majorBidi"/>
          <w:sz w:val="24"/>
          <w:szCs w:val="24"/>
        </w:rPr>
        <w:t xml:space="preserve"> filter evaluation is true, detecting a trend of some value within a time window</w:t>
      </w:r>
      <w:r w:rsidR="00CE3C78">
        <w:rPr>
          <w:rFonts w:asciiTheme="majorBidi" w:hAnsiTheme="majorBidi" w:cstheme="majorBidi"/>
          <w:sz w:val="24"/>
          <w:szCs w:val="24"/>
        </w:rPr>
        <w:t>,</w:t>
      </w:r>
      <w:r w:rsidRPr="00113EAB">
        <w:rPr>
          <w:rFonts w:asciiTheme="majorBidi" w:hAnsiTheme="majorBidi" w:cstheme="majorBidi"/>
          <w:sz w:val="24"/>
          <w:szCs w:val="24"/>
        </w:rPr>
        <w:t xml:space="preserve"> and counting instances of events within </w:t>
      </w:r>
      <w:r w:rsidR="00CE3C78">
        <w:rPr>
          <w:rFonts w:asciiTheme="majorBidi" w:hAnsiTheme="majorBidi" w:cstheme="majorBidi"/>
          <w:sz w:val="24"/>
          <w:szCs w:val="24"/>
        </w:rPr>
        <w:t xml:space="preserve">a </w:t>
      </w:r>
      <w:r w:rsidRPr="00113EAB">
        <w:rPr>
          <w:rFonts w:asciiTheme="majorBidi" w:hAnsiTheme="majorBidi" w:cstheme="majorBidi"/>
          <w:sz w:val="24"/>
          <w:szCs w:val="24"/>
        </w:rPr>
        <w:t xml:space="preserve">time window. </w:t>
      </w:r>
    </w:p>
    <w:p w14:paraId="38BC20ED" w14:textId="4B74F1AA" w:rsidR="00C928BA" w:rsidRPr="00113EAB" w:rsidRDefault="00C928BA" w:rsidP="002C3F64">
      <w:pPr>
        <w:rPr>
          <w:rFonts w:asciiTheme="majorBidi" w:hAnsiTheme="majorBidi" w:cstheme="majorBidi"/>
          <w:sz w:val="24"/>
          <w:szCs w:val="24"/>
        </w:rPr>
      </w:pPr>
      <w:r w:rsidRPr="00113EAB">
        <w:rPr>
          <w:rFonts w:asciiTheme="majorBidi" w:hAnsiTheme="majorBidi" w:cstheme="majorBidi"/>
          <w:sz w:val="24"/>
          <w:szCs w:val="24"/>
        </w:rPr>
        <w:t xml:space="preserve">Templates </w:t>
      </w:r>
      <w:r w:rsidR="00CE3C78">
        <w:rPr>
          <w:rFonts w:asciiTheme="majorBidi" w:hAnsiTheme="majorBidi" w:cstheme="majorBidi"/>
          <w:sz w:val="24"/>
          <w:szCs w:val="24"/>
        </w:rPr>
        <w:t>are</w:t>
      </w:r>
      <w:r w:rsidRPr="00113EAB">
        <w:rPr>
          <w:rFonts w:asciiTheme="majorBidi" w:hAnsiTheme="majorBidi" w:cstheme="majorBidi"/>
          <w:sz w:val="24"/>
          <w:szCs w:val="24"/>
        </w:rPr>
        <w:t xml:space="preserve"> based on </w:t>
      </w:r>
      <w:r w:rsidR="00CE3C78">
        <w:rPr>
          <w:rFonts w:asciiTheme="majorBidi" w:hAnsiTheme="majorBidi" w:cstheme="majorBidi"/>
          <w:sz w:val="24"/>
          <w:szCs w:val="24"/>
        </w:rPr>
        <w:t xml:space="preserve">Proton’s </w:t>
      </w:r>
      <w:r w:rsidRPr="00113EAB">
        <w:rPr>
          <w:rFonts w:asciiTheme="majorBidi" w:hAnsiTheme="majorBidi" w:cstheme="majorBidi"/>
          <w:sz w:val="24"/>
          <w:szCs w:val="24"/>
        </w:rPr>
        <w:t>existing EPN event model</w:t>
      </w:r>
      <w:r w:rsidR="00230999">
        <w:rPr>
          <w:rFonts w:asciiTheme="majorBidi" w:hAnsiTheme="majorBidi" w:cstheme="majorBidi"/>
          <w:sz w:val="24"/>
          <w:szCs w:val="24"/>
        </w:rPr>
        <w:t>. W</w:t>
      </w:r>
      <w:r w:rsidRPr="00113EAB">
        <w:rPr>
          <w:rFonts w:asciiTheme="majorBidi" w:hAnsiTheme="majorBidi" w:cstheme="majorBidi"/>
          <w:sz w:val="24"/>
          <w:szCs w:val="24"/>
        </w:rPr>
        <w:t xml:space="preserve">e assume the events figuring in the template have already been defined by the time </w:t>
      </w:r>
      <w:r w:rsidR="00CE3C78">
        <w:rPr>
          <w:rFonts w:asciiTheme="majorBidi" w:hAnsiTheme="majorBidi" w:cstheme="majorBidi"/>
          <w:sz w:val="24"/>
          <w:szCs w:val="24"/>
        </w:rPr>
        <w:t xml:space="preserve">the </w:t>
      </w:r>
      <w:r w:rsidRPr="00113EAB">
        <w:rPr>
          <w:rFonts w:asciiTheme="majorBidi" w:hAnsiTheme="majorBidi" w:cstheme="majorBidi"/>
          <w:sz w:val="24"/>
          <w:szCs w:val="24"/>
        </w:rPr>
        <w:t xml:space="preserve">template is created, and </w:t>
      </w:r>
      <w:r w:rsidR="00D4682F">
        <w:rPr>
          <w:rFonts w:asciiTheme="majorBidi" w:hAnsiTheme="majorBidi" w:cstheme="majorBidi"/>
          <w:sz w:val="24"/>
          <w:szCs w:val="24"/>
        </w:rPr>
        <w:t>the template</w:t>
      </w:r>
      <w:r w:rsidRPr="00113EAB">
        <w:rPr>
          <w:rFonts w:asciiTheme="majorBidi" w:hAnsiTheme="majorBidi" w:cstheme="majorBidi"/>
          <w:sz w:val="24"/>
          <w:szCs w:val="24"/>
        </w:rPr>
        <w:t xml:space="preserve"> will create all the other relevant </w:t>
      </w:r>
      <w:proofErr w:type="spellStart"/>
      <w:r w:rsidRPr="00113EAB">
        <w:rPr>
          <w:rFonts w:asciiTheme="majorBidi" w:hAnsiTheme="majorBidi" w:cstheme="majorBidi"/>
          <w:sz w:val="24"/>
          <w:szCs w:val="24"/>
        </w:rPr>
        <w:t>artifacts</w:t>
      </w:r>
      <w:proofErr w:type="spellEnd"/>
      <w:r w:rsidRPr="00113EAB">
        <w:rPr>
          <w:rFonts w:asciiTheme="majorBidi" w:hAnsiTheme="majorBidi" w:cstheme="majorBidi"/>
          <w:sz w:val="24"/>
          <w:szCs w:val="24"/>
        </w:rPr>
        <w:t xml:space="preserve"> (EPA with policies, temporal, segmentation</w:t>
      </w:r>
      <w:r w:rsidR="006E0504">
        <w:rPr>
          <w:rFonts w:asciiTheme="majorBidi" w:hAnsiTheme="majorBidi" w:cstheme="majorBidi"/>
          <w:sz w:val="24"/>
          <w:szCs w:val="24"/>
        </w:rPr>
        <w:t>,</w:t>
      </w:r>
      <w:r w:rsidRPr="00113EAB">
        <w:rPr>
          <w:rFonts w:asciiTheme="majorBidi" w:hAnsiTheme="majorBidi" w:cstheme="majorBidi"/>
          <w:sz w:val="24"/>
          <w:szCs w:val="24"/>
        </w:rPr>
        <w:t xml:space="preserve"> and composite contexts).</w:t>
      </w:r>
    </w:p>
    <w:p w14:paraId="2A55F300" w14:textId="7B656C41" w:rsidR="007D4BF7" w:rsidRPr="00113EAB" w:rsidRDefault="00172FD3" w:rsidP="002C3F64">
      <w:pPr>
        <w:pStyle w:val="BodyText"/>
        <w:ind w:left="0"/>
        <w:rPr>
          <w:rFonts w:asciiTheme="majorBidi" w:hAnsiTheme="majorBidi" w:cstheme="majorBidi"/>
          <w:sz w:val="24"/>
          <w:szCs w:val="24"/>
        </w:rPr>
      </w:pPr>
      <w:r>
        <w:rPr>
          <w:rFonts w:asciiTheme="majorBidi" w:hAnsiTheme="majorBidi" w:cstheme="majorBidi"/>
          <w:sz w:val="24"/>
          <w:szCs w:val="24"/>
        </w:rPr>
        <w:t xml:space="preserve">The steps to be followed: </w:t>
      </w:r>
      <w:r w:rsidR="005E7237">
        <w:rPr>
          <w:rFonts w:asciiTheme="majorBidi" w:hAnsiTheme="majorBidi" w:cstheme="majorBidi"/>
          <w:sz w:val="24"/>
          <w:szCs w:val="24"/>
        </w:rPr>
        <w:t>Add</w:t>
      </w:r>
      <w:r w:rsidR="00C928BA" w:rsidRPr="00113EAB">
        <w:rPr>
          <w:rFonts w:asciiTheme="majorBidi" w:hAnsiTheme="majorBidi" w:cstheme="majorBidi"/>
          <w:sz w:val="24"/>
          <w:szCs w:val="24"/>
        </w:rPr>
        <w:t xml:space="preserve"> a template to the EPN definition project, choose the template type, fill in </w:t>
      </w:r>
      <w:proofErr w:type="gramStart"/>
      <w:r w:rsidR="00C928BA" w:rsidRPr="00113EAB">
        <w:rPr>
          <w:rFonts w:asciiTheme="majorBidi" w:hAnsiTheme="majorBidi" w:cstheme="majorBidi"/>
          <w:sz w:val="24"/>
          <w:szCs w:val="24"/>
        </w:rPr>
        <w:t>the  parameter</w:t>
      </w:r>
      <w:proofErr w:type="gramEnd"/>
      <w:r w:rsidR="00C928BA" w:rsidRPr="00113EAB">
        <w:rPr>
          <w:rFonts w:asciiTheme="majorBidi" w:hAnsiTheme="majorBidi" w:cstheme="majorBidi"/>
          <w:sz w:val="24"/>
          <w:szCs w:val="24"/>
        </w:rPr>
        <w:t xml:space="preserve"> values according to the type, and then export the definitions into </w:t>
      </w:r>
      <w:r w:rsidR="00C928BA" w:rsidRPr="006E0504">
        <w:rPr>
          <w:rFonts w:asciiTheme="majorBidi" w:hAnsiTheme="majorBidi" w:cstheme="majorBidi"/>
          <w:sz w:val="24"/>
          <w:szCs w:val="24"/>
        </w:rPr>
        <w:t>JSON</w:t>
      </w:r>
      <w:r w:rsidR="00C928BA" w:rsidRPr="00113EAB">
        <w:rPr>
          <w:rFonts w:asciiTheme="majorBidi" w:hAnsiTheme="majorBidi" w:cstheme="majorBidi"/>
          <w:sz w:val="24"/>
          <w:szCs w:val="24"/>
        </w:rPr>
        <w:t xml:space="preserve">. The JSON created will already include all the template </w:t>
      </w:r>
      <w:proofErr w:type="spellStart"/>
      <w:r w:rsidR="00C928BA" w:rsidRPr="00113EAB">
        <w:rPr>
          <w:rFonts w:asciiTheme="majorBidi" w:hAnsiTheme="majorBidi" w:cstheme="majorBidi"/>
          <w:sz w:val="24"/>
          <w:szCs w:val="24"/>
        </w:rPr>
        <w:t>artifacts</w:t>
      </w:r>
      <w:proofErr w:type="spellEnd"/>
      <w:r w:rsidR="00C928BA" w:rsidRPr="00113EAB">
        <w:rPr>
          <w:rFonts w:asciiTheme="majorBidi" w:hAnsiTheme="majorBidi" w:cstheme="majorBidi"/>
          <w:sz w:val="24"/>
          <w:szCs w:val="24"/>
        </w:rPr>
        <w:t xml:space="preserve"> for the pattern</w:t>
      </w:r>
      <w:r w:rsidR="005E7237">
        <w:rPr>
          <w:rFonts w:asciiTheme="majorBidi" w:hAnsiTheme="majorBidi" w:cstheme="majorBidi"/>
          <w:sz w:val="24"/>
          <w:szCs w:val="24"/>
        </w:rPr>
        <w:t xml:space="preserve">. It </w:t>
      </w:r>
      <w:r w:rsidR="00C928BA" w:rsidRPr="00113EAB">
        <w:rPr>
          <w:rFonts w:asciiTheme="majorBidi" w:hAnsiTheme="majorBidi" w:cstheme="majorBidi"/>
          <w:sz w:val="24"/>
          <w:szCs w:val="24"/>
        </w:rPr>
        <w:t xml:space="preserve">can be imported back to </w:t>
      </w:r>
      <w:r w:rsidR="00156769">
        <w:rPr>
          <w:rFonts w:asciiTheme="majorBidi" w:hAnsiTheme="majorBidi" w:cstheme="majorBidi"/>
          <w:sz w:val="24"/>
          <w:szCs w:val="24"/>
        </w:rPr>
        <w:t xml:space="preserve">the </w:t>
      </w:r>
      <w:r w:rsidR="00C928BA" w:rsidRPr="00113EAB">
        <w:rPr>
          <w:rFonts w:asciiTheme="majorBidi" w:hAnsiTheme="majorBidi" w:cstheme="majorBidi"/>
          <w:sz w:val="24"/>
          <w:szCs w:val="24"/>
        </w:rPr>
        <w:t>authoring tool for additions/changes.</w:t>
      </w:r>
    </w:p>
    <w:p w14:paraId="4EDF4C5A" w14:textId="3694898F" w:rsidR="00F1497A" w:rsidRPr="00113EAB" w:rsidRDefault="00230999" w:rsidP="002C3F64">
      <w:pPr>
        <w:rPr>
          <w:rFonts w:asciiTheme="majorBidi" w:hAnsiTheme="majorBidi" w:cstheme="majorBidi"/>
          <w:iCs/>
          <w:sz w:val="24"/>
          <w:szCs w:val="24"/>
        </w:rPr>
      </w:pPr>
      <w:r>
        <w:rPr>
          <w:rFonts w:asciiTheme="majorBidi" w:hAnsiTheme="majorBidi" w:cstheme="majorBidi"/>
          <w:iCs/>
          <w:sz w:val="24"/>
          <w:szCs w:val="24"/>
        </w:rPr>
        <w:t>C</w:t>
      </w:r>
      <w:r w:rsidR="00F1497A" w:rsidRPr="00113EAB">
        <w:rPr>
          <w:rFonts w:asciiTheme="majorBidi" w:hAnsiTheme="majorBidi" w:cstheme="majorBidi"/>
          <w:iCs/>
          <w:sz w:val="24"/>
          <w:szCs w:val="24"/>
        </w:rPr>
        <w:t xml:space="preserve">reate a definition using templates </w:t>
      </w:r>
      <w:r>
        <w:rPr>
          <w:rFonts w:asciiTheme="majorBidi" w:hAnsiTheme="majorBidi" w:cstheme="majorBidi"/>
          <w:iCs/>
          <w:sz w:val="24"/>
          <w:szCs w:val="24"/>
        </w:rPr>
        <w:t>as follows</w:t>
      </w:r>
      <w:r w:rsidR="00F1497A" w:rsidRPr="00113EAB">
        <w:rPr>
          <w:rFonts w:asciiTheme="majorBidi" w:hAnsiTheme="majorBidi" w:cstheme="majorBidi"/>
          <w:iCs/>
          <w:sz w:val="24"/>
          <w:szCs w:val="24"/>
        </w:rPr>
        <w:t>:</w:t>
      </w:r>
    </w:p>
    <w:p w14:paraId="678101F8" w14:textId="4480BA80" w:rsidR="00F1497A" w:rsidRPr="00113EAB" w:rsidRDefault="00230999" w:rsidP="002C3F64">
      <w:pPr>
        <w:pStyle w:val="standardenumeration1"/>
        <w:numPr>
          <w:ilvl w:val="0"/>
          <w:numId w:val="21"/>
        </w:numPr>
        <w:jc w:val="both"/>
        <w:rPr>
          <w:rFonts w:asciiTheme="majorBidi" w:hAnsiTheme="majorBidi" w:cstheme="majorBidi"/>
          <w:sz w:val="24"/>
          <w:szCs w:val="24"/>
        </w:rPr>
      </w:pPr>
      <w:r>
        <w:rPr>
          <w:rFonts w:asciiTheme="majorBidi" w:hAnsiTheme="majorBidi" w:cstheme="majorBidi"/>
          <w:sz w:val="24"/>
          <w:szCs w:val="24"/>
        </w:rPr>
        <w:t>Define r</w:t>
      </w:r>
      <w:r w:rsidRPr="00113EAB">
        <w:rPr>
          <w:rFonts w:asciiTheme="majorBidi" w:hAnsiTheme="majorBidi" w:cstheme="majorBidi"/>
          <w:sz w:val="24"/>
          <w:szCs w:val="24"/>
        </w:rPr>
        <w:t xml:space="preserve">elevant </w:t>
      </w:r>
      <w:r w:rsidR="00F1497A" w:rsidRPr="00113EAB">
        <w:rPr>
          <w:rFonts w:asciiTheme="majorBidi" w:hAnsiTheme="majorBidi" w:cstheme="majorBidi"/>
          <w:sz w:val="24"/>
          <w:szCs w:val="24"/>
        </w:rPr>
        <w:t xml:space="preserve">events and their attributes. For example, if you are using a </w:t>
      </w:r>
      <w:r w:rsidR="00F1497A" w:rsidRPr="00113EAB">
        <w:rPr>
          <w:rFonts w:asciiTheme="majorBidi" w:hAnsiTheme="majorBidi" w:cstheme="majorBidi"/>
          <w:b/>
          <w:sz w:val="24"/>
          <w:szCs w:val="24"/>
        </w:rPr>
        <w:t>Filter</w:t>
      </w:r>
      <w:r w:rsidR="00F1497A" w:rsidRPr="00113EAB">
        <w:rPr>
          <w:rFonts w:asciiTheme="majorBidi" w:hAnsiTheme="majorBidi" w:cstheme="majorBidi"/>
          <w:sz w:val="24"/>
          <w:szCs w:val="24"/>
        </w:rPr>
        <w:t xml:space="preserve"> template, the relevant input and derived event of the pattern should already be defined before using a template.</w:t>
      </w:r>
    </w:p>
    <w:p w14:paraId="5B3568CD" w14:textId="61720AD7" w:rsidR="00F1497A" w:rsidRPr="00113EAB" w:rsidRDefault="00F1497A" w:rsidP="002C3F64">
      <w:pPr>
        <w:pStyle w:val="standardenumeration1"/>
        <w:ind w:left="709"/>
        <w:jc w:val="both"/>
        <w:rPr>
          <w:rFonts w:asciiTheme="majorBidi" w:hAnsiTheme="majorBidi" w:cstheme="majorBidi"/>
          <w:sz w:val="24"/>
          <w:szCs w:val="24"/>
        </w:rPr>
      </w:pPr>
      <w:r w:rsidRPr="00113EAB">
        <w:rPr>
          <w:rFonts w:asciiTheme="majorBidi" w:hAnsiTheme="majorBidi" w:cstheme="majorBidi"/>
          <w:sz w:val="24"/>
          <w:szCs w:val="24"/>
        </w:rPr>
        <w:t xml:space="preserve">The assumption is that </w:t>
      </w:r>
      <w:r w:rsidR="00C9468D" w:rsidRPr="00113EAB">
        <w:rPr>
          <w:rFonts w:asciiTheme="majorBidi" w:hAnsiTheme="majorBidi" w:cstheme="majorBidi"/>
          <w:sz w:val="24"/>
          <w:szCs w:val="24"/>
        </w:rPr>
        <w:t xml:space="preserve">all the event </w:t>
      </w:r>
      <w:r w:rsidR="00172FD3">
        <w:rPr>
          <w:rFonts w:asciiTheme="majorBidi" w:hAnsiTheme="majorBidi" w:cstheme="majorBidi"/>
          <w:sz w:val="24"/>
          <w:szCs w:val="24"/>
        </w:rPr>
        <w:t>definitions</w:t>
      </w:r>
      <w:r w:rsidR="00C9468D" w:rsidRPr="00113EAB">
        <w:rPr>
          <w:rFonts w:asciiTheme="majorBidi" w:hAnsiTheme="majorBidi" w:cstheme="majorBidi"/>
          <w:sz w:val="24"/>
          <w:szCs w:val="24"/>
        </w:rPr>
        <w:t xml:space="preserve"> of the application should already exist </w:t>
      </w:r>
      <w:r w:rsidR="00C9468D">
        <w:rPr>
          <w:rFonts w:asciiTheme="majorBidi" w:hAnsiTheme="majorBidi" w:cstheme="majorBidi"/>
          <w:sz w:val="24"/>
          <w:szCs w:val="24"/>
        </w:rPr>
        <w:t>prior to</w:t>
      </w:r>
      <w:r w:rsidR="00C9468D" w:rsidRPr="00113EAB">
        <w:rPr>
          <w:rFonts w:asciiTheme="majorBidi" w:hAnsiTheme="majorBidi" w:cstheme="majorBidi"/>
          <w:sz w:val="24"/>
          <w:szCs w:val="24"/>
        </w:rPr>
        <w:t xml:space="preserve"> using the templates</w:t>
      </w:r>
      <w:r w:rsidR="00C9468D">
        <w:rPr>
          <w:rFonts w:asciiTheme="majorBidi" w:hAnsiTheme="majorBidi" w:cstheme="majorBidi"/>
          <w:sz w:val="24"/>
          <w:szCs w:val="24"/>
        </w:rPr>
        <w:t>, and</w:t>
      </w:r>
      <w:r w:rsidR="00C9468D" w:rsidRPr="00113EAB">
        <w:rPr>
          <w:rFonts w:asciiTheme="majorBidi" w:hAnsiTheme="majorBidi" w:cstheme="majorBidi"/>
          <w:sz w:val="24"/>
          <w:szCs w:val="24"/>
        </w:rPr>
        <w:t xml:space="preserve"> </w:t>
      </w:r>
      <w:r w:rsidRPr="00113EAB">
        <w:rPr>
          <w:rFonts w:asciiTheme="majorBidi" w:hAnsiTheme="majorBidi" w:cstheme="majorBidi"/>
          <w:sz w:val="24"/>
          <w:szCs w:val="24"/>
        </w:rPr>
        <w:t xml:space="preserve">the templates </w:t>
      </w:r>
      <w:r w:rsidR="00C9468D">
        <w:rPr>
          <w:rFonts w:asciiTheme="majorBidi" w:hAnsiTheme="majorBidi" w:cstheme="majorBidi"/>
          <w:sz w:val="24"/>
          <w:szCs w:val="24"/>
        </w:rPr>
        <w:t>onl</w:t>
      </w:r>
      <w:r w:rsidR="005E7237">
        <w:rPr>
          <w:rFonts w:asciiTheme="majorBidi" w:hAnsiTheme="majorBidi" w:cstheme="majorBidi"/>
          <w:sz w:val="24"/>
          <w:szCs w:val="24"/>
        </w:rPr>
        <w:t>y</w:t>
      </w:r>
      <w:r w:rsidR="00C9468D" w:rsidRPr="00113EAB">
        <w:rPr>
          <w:rFonts w:asciiTheme="majorBidi" w:hAnsiTheme="majorBidi" w:cstheme="majorBidi"/>
          <w:sz w:val="24"/>
          <w:szCs w:val="24"/>
        </w:rPr>
        <w:t xml:space="preserve"> </w:t>
      </w:r>
      <w:r w:rsidRPr="00113EAB">
        <w:rPr>
          <w:rFonts w:asciiTheme="majorBidi" w:hAnsiTheme="majorBidi" w:cstheme="majorBidi"/>
          <w:sz w:val="24"/>
          <w:szCs w:val="24"/>
        </w:rPr>
        <w:t>define part of the application</w:t>
      </w:r>
      <w:r w:rsidR="00C9468D">
        <w:rPr>
          <w:rFonts w:asciiTheme="majorBidi" w:hAnsiTheme="majorBidi" w:cstheme="majorBidi"/>
          <w:sz w:val="24"/>
          <w:szCs w:val="24"/>
        </w:rPr>
        <w:t>.</w:t>
      </w:r>
    </w:p>
    <w:p w14:paraId="2B0254EB" w14:textId="3B795CEE" w:rsidR="00F1497A" w:rsidRPr="00113EAB" w:rsidRDefault="00230999" w:rsidP="002C3F64">
      <w:pPr>
        <w:pStyle w:val="standardenumeration1"/>
        <w:ind w:left="709"/>
        <w:jc w:val="both"/>
        <w:rPr>
          <w:rFonts w:asciiTheme="majorBidi" w:hAnsiTheme="majorBidi" w:cstheme="majorBidi"/>
          <w:sz w:val="24"/>
          <w:szCs w:val="24"/>
        </w:rPr>
      </w:pPr>
      <w:r>
        <w:rPr>
          <w:rFonts w:asciiTheme="majorBidi" w:hAnsiTheme="majorBidi" w:cstheme="majorBidi"/>
          <w:sz w:val="24"/>
          <w:szCs w:val="24"/>
        </w:rPr>
        <w:t>R</w:t>
      </w:r>
      <w:r w:rsidR="00F1497A" w:rsidRPr="00113EAB">
        <w:rPr>
          <w:rFonts w:asciiTheme="majorBidi" w:hAnsiTheme="majorBidi" w:cstheme="majorBidi"/>
          <w:sz w:val="24"/>
          <w:szCs w:val="24"/>
        </w:rPr>
        <w:t xml:space="preserve">elevant </w:t>
      </w:r>
      <w:r>
        <w:rPr>
          <w:rFonts w:asciiTheme="majorBidi" w:hAnsiTheme="majorBidi" w:cstheme="majorBidi"/>
          <w:sz w:val="24"/>
          <w:szCs w:val="24"/>
        </w:rPr>
        <w:t>events depend</w:t>
      </w:r>
      <w:r w:rsidR="00F1497A" w:rsidRPr="00113EAB">
        <w:rPr>
          <w:rFonts w:asciiTheme="majorBidi" w:hAnsiTheme="majorBidi" w:cstheme="majorBidi"/>
          <w:sz w:val="24"/>
          <w:szCs w:val="24"/>
        </w:rPr>
        <w:t xml:space="preserve"> on the template: for </w:t>
      </w:r>
      <w:r w:rsidR="00CC343D">
        <w:rPr>
          <w:rFonts w:asciiTheme="majorBidi" w:hAnsiTheme="majorBidi" w:cstheme="majorBidi"/>
          <w:sz w:val="24"/>
          <w:szCs w:val="24"/>
        </w:rPr>
        <w:t xml:space="preserve">the </w:t>
      </w:r>
      <w:r w:rsidR="00F1497A" w:rsidRPr="00113EAB">
        <w:rPr>
          <w:rFonts w:asciiTheme="majorBidi" w:hAnsiTheme="majorBidi" w:cstheme="majorBidi"/>
          <w:b/>
          <w:sz w:val="24"/>
          <w:szCs w:val="24"/>
        </w:rPr>
        <w:t>Filter</w:t>
      </w:r>
      <w:r w:rsidR="00F1497A" w:rsidRPr="00113EAB">
        <w:rPr>
          <w:rFonts w:asciiTheme="majorBidi" w:hAnsiTheme="majorBidi" w:cstheme="majorBidi"/>
          <w:sz w:val="24"/>
          <w:szCs w:val="24"/>
        </w:rPr>
        <w:t xml:space="preserve"> template it is just the input and the output event</w:t>
      </w:r>
      <w:r w:rsidR="00C9468D">
        <w:rPr>
          <w:rFonts w:asciiTheme="majorBidi" w:hAnsiTheme="majorBidi" w:cstheme="majorBidi"/>
          <w:sz w:val="24"/>
          <w:szCs w:val="24"/>
        </w:rPr>
        <w:t>.</w:t>
      </w:r>
      <w:r w:rsidR="00C9468D" w:rsidRPr="00113EAB">
        <w:rPr>
          <w:rFonts w:asciiTheme="majorBidi" w:hAnsiTheme="majorBidi" w:cstheme="majorBidi"/>
          <w:sz w:val="24"/>
          <w:szCs w:val="24"/>
        </w:rPr>
        <w:t xml:space="preserve"> </w:t>
      </w:r>
      <w:r w:rsidR="00C9468D">
        <w:rPr>
          <w:rFonts w:asciiTheme="majorBidi" w:hAnsiTheme="majorBidi" w:cstheme="majorBidi"/>
          <w:sz w:val="24"/>
          <w:szCs w:val="24"/>
        </w:rPr>
        <w:t>F</w:t>
      </w:r>
      <w:r w:rsidR="00C9468D" w:rsidRPr="00113EAB">
        <w:rPr>
          <w:rFonts w:asciiTheme="majorBidi" w:hAnsiTheme="majorBidi" w:cstheme="majorBidi"/>
          <w:sz w:val="24"/>
          <w:szCs w:val="24"/>
        </w:rPr>
        <w:t xml:space="preserve">or </w:t>
      </w:r>
      <w:r w:rsidR="00F1497A" w:rsidRPr="00113EAB">
        <w:rPr>
          <w:rFonts w:asciiTheme="majorBidi" w:hAnsiTheme="majorBidi" w:cstheme="majorBidi"/>
          <w:sz w:val="24"/>
          <w:szCs w:val="24"/>
        </w:rPr>
        <w:t>other templates, please see the template description.</w:t>
      </w:r>
    </w:p>
    <w:p w14:paraId="13808A0D" w14:textId="475B6D6A" w:rsidR="00F1497A" w:rsidRPr="00113EAB" w:rsidRDefault="00F1497A" w:rsidP="002C3F64">
      <w:pPr>
        <w:pStyle w:val="standardenumeration1"/>
        <w:numPr>
          <w:ilvl w:val="0"/>
          <w:numId w:val="21"/>
        </w:numPr>
        <w:jc w:val="both"/>
        <w:rPr>
          <w:rFonts w:asciiTheme="majorBidi" w:hAnsiTheme="majorBidi" w:cstheme="majorBidi"/>
          <w:sz w:val="24"/>
          <w:szCs w:val="24"/>
        </w:rPr>
      </w:pPr>
      <w:r w:rsidRPr="00113EAB">
        <w:rPr>
          <w:rFonts w:asciiTheme="majorBidi" w:hAnsiTheme="majorBidi" w:cstheme="majorBidi"/>
          <w:sz w:val="24"/>
          <w:szCs w:val="24"/>
        </w:rPr>
        <w:t xml:space="preserve">In </w:t>
      </w:r>
      <w:r w:rsidR="005E7237">
        <w:rPr>
          <w:rFonts w:asciiTheme="majorBidi" w:hAnsiTheme="majorBidi" w:cstheme="majorBidi"/>
          <w:sz w:val="24"/>
          <w:szCs w:val="24"/>
        </w:rPr>
        <w:t xml:space="preserve">the </w:t>
      </w:r>
      <w:r w:rsidR="00C97AEA" w:rsidRPr="00113EAB">
        <w:rPr>
          <w:rFonts w:asciiTheme="majorBidi" w:hAnsiTheme="majorBidi" w:cstheme="majorBidi"/>
          <w:sz w:val="24"/>
          <w:szCs w:val="24"/>
        </w:rPr>
        <w:t>Authoring Tool</w:t>
      </w:r>
      <w:r w:rsidRPr="00113EAB">
        <w:rPr>
          <w:rFonts w:asciiTheme="majorBidi" w:hAnsiTheme="majorBidi" w:cstheme="majorBidi"/>
          <w:sz w:val="24"/>
          <w:szCs w:val="24"/>
        </w:rPr>
        <w:t xml:space="preserve"> click on the New menu and choose the option of creating a new template: </w:t>
      </w:r>
    </w:p>
    <w:p w14:paraId="453CBD8F" w14:textId="77E2D6EF" w:rsidR="00F1497A" w:rsidRPr="00113EAB" w:rsidRDefault="00F1497A" w:rsidP="002C3F64">
      <w:pPr>
        <w:keepNext/>
        <w:ind w:left="720"/>
        <w:jc w:val="center"/>
        <w:rPr>
          <w:rFonts w:asciiTheme="majorBidi" w:hAnsiTheme="majorBidi" w:cstheme="majorBidi"/>
          <w:sz w:val="24"/>
          <w:szCs w:val="24"/>
        </w:rPr>
      </w:pPr>
      <w:r w:rsidRPr="00113EAB">
        <w:rPr>
          <w:rFonts w:asciiTheme="majorBidi" w:hAnsiTheme="majorBidi" w:cstheme="majorBidi"/>
          <w:iCs/>
          <w:noProof/>
          <w:sz w:val="24"/>
          <w:szCs w:val="24"/>
          <w:lang w:val="en-US"/>
        </w:rPr>
        <w:lastRenderedPageBreak/>
        <w:drawing>
          <wp:inline distT="0" distB="0" distL="0" distR="0" wp14:anchorId="4508C2EA" wp14:editId="1143FA37">
            <wp:extent cx="2620645" cy="2429510"/>
            <wp:effectExtent l="19050" t="19050" r="27305" b="279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0645" cy="2429510"/>
                    </a:xfrm>
                    <a:prstGeom prst="rect">
                      <a:avLst/>
                    </a:prstGeom>
                    <a:noFill/>
                    <a:ln w="9525" cmpd="sng">
                      <a:solidFill>
                        <a:srgbClr val="000000"/>
                      </a:solidFill>
                      <a:miter lim="800000"/>
                      <a:headEnd/>
                      <a:tailEnd/>
                    </a:ln>
                    <a:effectLst/>
                  </pic:spPr>
                </pic:pic>
              </a:graphicData>
            </a:graphic>
          </wp:inline>
        </w:drawing>
      </w:r>
    </w:p>
    <w:p w14:paraId="4640F090" w14:textId="173BF446" w:rsidR="00F1497A" w:rsidRPr="00113EAB" w:rsidRDefault="00F1497A" w:rsidP="002C3F64">
      <w:pPr>
        <w:pStyle w:val="Caption"/>
        <w:jc w:val="center"/>
        <w:rPr>
          <w:rFonts w:asciiTheme="majorBidi" w:hAnsiTheme="majorBidi" w:cstheme="majorBidi"/>
          <w:sz w:val="24"/>
          <w:szCs w:val="24"/>
        </w:rPr>
      </w:pPr>
      <w:bookmarkStart w:id="38" w:name="_Toc412823657"/>
      <w:r w:rsidRPr="00113EAB">
        <w:rPr>
          <w:rFonts w:asciiTheme="majorBidi" w:hAnsiTheme="majorBidi" w:cstheme="majorBidi"/>
          <w:sz w:val="24"/>
          <w:szCs w:val="24"/>
        </w:rPr>
        <w:t xml:space="preserve">Figure </w:t>
      </w:r>
      <w:r w:rsidRPr="00113EAB">
        <w:rPr>
          <w:rFonts w:asciiTheme="majorBidi" w:hAnsiTheme="majorBidi" w:cstheme="majorBidi"/>
          <w:sz w:val="24"/>
          <w:szCs w:val="24"/>
        </w:rPr>
        <w:fldChar w:fldCharType="begin"/>
      </w:r>
      <w:r w:rsidRPr="00113EAB">
        <w:rPr>
          <w:rFonts w:asciiTheme="majorBidi" w:hAnsiTheme="majorBidi" w:cstheme="majorBidi"/>
          <w:sz w:val="24"/>
          <w:szCs w:val="24"/>
        </w:rPr>
        <w:instrText xml:space="preserve"> SEQ Figure \* ARABIC </w:instrText>
      </w:r>
      <w:r w:rsidRPr="00113EAB">
        <w:rPr>
          <w:rFonts w:asciiTheme="majorBidi" w:hAnsiTheme="majorBidi" w:cstheme="majorBidi"/>
          <w:sz w:val="24"/>
          <w:szCs w:val="24"/>
        </w:rPr>
        <w:fldChar w:fldCharType="separate"/>
      </w:r>
      <w:r w:rsidR="007B2446">
        <w:rPr>
          <w:rFonts w:asciiTheme="majorBidi" w:hAnsiTheme="majorBidi" w:cstheme="majorBidi"/>
          <w:noProof/>
          <w:sz w:val="24"/>
          <w:szCs w:val="24"/>
        </w:rPr>
        <w:t>1</w:t>
      </w:r>
      <w:r w:rsidRPr="00113EAB">
        <w:rPr>
          <w:rFonts w:asciiTheme="majorBidi" w:hAnsiTheme="majorBidi" w:cstheme="majorBidi"/>
          <w:sz w:val="24"/>
          <w:szCs w:val="24"/>
        </w:rPr>
        <w:fldChar w:fldCharType="end"/>
      </w:r>
      <w:r w:rsidRPr="00113EAB">
        <w:rPr>
          <w:rFonts w:asciiTheme="majorBidi" w:hAnsiTheme="majorBidi" w:cstheme="majorBidi"/>
          <w:sz w:val="24"/>
          <w:szCs w:val="24"/>
        </w:rPr>
        <w:t xml:space="preserve">: </w:t>
      </w:r>
      <w:r w:rsidR="008E31DE" w:rsidRPr="009F2C5F">
        <w:rPr>
          <w:rFonts w:asciiTheme="majorBidi" w:hAnsiTheme="majorBidi" w:cstheme="majorBidi"/>
          <w:sz w:val="24"/>
          <w:szCs w:val="24"/>
        </w:rPr>
        <w:t>Authoring Tool</w:t>
      </w:r>
      <w:r w:rsidRPr="00113EAB">
        <w:rPr>
          <w:rFonts w:asciiTheme="majorBidi" w:hAnsiTheme="majorBidi" w:cstheme="majorBidi"/>
          <w:sz w:val="24"/>
          <w:szCs w:val="24"/>
        </w:rPr>
        <w:t xml:space="preserve"> – New Menu</w:t>
      </w:r>
      <w:bookmarkEnd w:id="38"/>
    </w:p>
    <w:p w14:paraId="4459A771" w14:textId="1B525081" w:rsidR="00F1497A" w:rsidRPr="00113EAB" w:rsidRDefault="00C9468D" w:rsidP="002C3F64">
      <w:pPr>
        <w:ind w:left="709"/>
        <w:rPr>
          <w:rFonts w:asciiTheme="majorBidi" w:hAnsiTheme="majorBidi" w:cstheme="majorBidi"/>
          <w:iCs/>
          <w:sz w:val="24"/>
          <w:szCs w:val="24"/>
        </w:rPr>
      </w:pPr>
      <w:r>
        <w:rPr>
          <w:rFonts w:asciiTheme="majorBidi" w:hAnsiTheme="majorBidi" w:cstheme="majorBidi"/>
          <w:iCs/>
          <w:sz w:val="24"/>
          <w:szCs w:val="24"/>
        </w:rPr>
        <w:t>Specify</w:t>
      </w:r>
      <w:r w:rsidR="00F1497A" w:rsidRPr="00113EAB">
        <w:rPr>
          <w:rFonts w:asciiTheme="majorBidi" w:hAnsiTheme="majorBidi" w:cstheme="majorBidi"/>
          <w:iCs/>
          <w:sz w:val="24"/>
          <w:szCs w:val="24"/>
        </w:rPr>
        <w:t xml:space="preserve"> the name for the template. The created template will be added to </w:t>
      </w:r>
      <w:r>
        <w:rPr>
          <w:rFonts w:asciiTheme="majorBidi" w:hAnsiTheme="majorBidi" w:cstheme="majorBidi"/>
          <w:iCs/>
          <w:sz w:val="24"/>
          <w:szCs w:val="24"/>
        </w:rPr>
        <w:t xml:space="preserve">the </w:t>
      </w:r>
      <w:r w:rsidR="00F1497A" w:rsidRPr="00113EAB">
        <w:rPr>
          <w:rFonts w:asciiTheme="majorBidi" w:hAnsiTheme="majorBidi" w:cstheme="majorBidi"/>
          <w:iCs/>
          <w:sz w:val="24"/>
          <w:szCs w:val="24"/>
        </w:rPr>
        <w:t xml:space="preserve">project </w:t>
      </w:r>
      <w:proofErr w:type="spellStart"/>
      <w:r w:rsidR="00F1497A" w:rsidRPr="00113EAB">
        <w:rPr>
          <w:rFonts w:asciiTheme="majorBidi" w:hAnsiTheme="majorBidi" w:cstheme="majorBidi"/>
          <w:iCs/>
          <w:sz w:val="24"/>
          <w:szCs w:val="24"/>
        </w:rPr>
        <w:t>artifacts</w:t>
      </w:r>
      <w:proofErr w:type="spellEnd"/>
      <w:r w:rsidR="00F1497A" w:rsidRPr="00113EAB">
        <w:rPr>
          <w:rFonts w:asciiTheme="majorBidi" w:hAnsiTheme="majorBidi" w:cstheme="majorBidi"/>
          <w:iCs/>
          <w:sz w:val="24"/>
          <w:szCs w:val="24"/>
        </w:rPr>
        <w:t xml:space="preserve"> tree:</w:t>
      </w:r>
    </w:p>
    <w:p w14:paraId="3E797FCE" w14:textId="140EA925" w:rsidR="00F1497A" w:rsidRPr="00113EAB" w:rsidRDefault="00F1497A" w:rsidP="002C3F64">
      <w:pPr>
        <w:keepNext/>
        <w:ind w:left="720"/>
        <w:jc w:val="center"/>
        <w:rPr>
          <w:rFonts w:asciiTheme="majorBidi" w:hAnsiTheme="majorBidi" w:cstheme="majorBidi"/>
          <w:sz w:val="24"/>
          <w:szCs w:val="24"/>
        </w:rPr>
      </w:pPr>
      <w:r w:rsidRPr="00113EAB">
        <w:rPr>
          <w:rFonts w:asciiTheme="majorBidi" w:hAnsiTheme="majorBidi" w:cstheme="majorBidi"/>
          <w:iCs/>
          <w:noProof/>
          <w:sz w:val="24"/>
          <w:szCs w:val="24"/>
          <w:lang w:val="en-US"/>
        </w:rPr>
        <w:drawing>
          <wp:inline distT="0" distB="0" distL="0" distR="0" wp14:anchorId="7C2A6AFD" wp14:editId="706955D4">
            <wp:extent cx="1726565" cy="2599690"/>
            <wp:effectExtent l="19050" t="19050" r="2603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6565" cy="2599690"/>
                    </a:xfrm>
                    <a:prstGeom prst="rect">
                      <a:avLst/>
                    </a:prstGeom>
                    <a:noFill/>
                    <a:ln w="9525" cmpd="sng">
                      <a:solidFill>
                        <a:srgbClr val="000000"/>
                      </a:solidFill>
                      <a:miter lim="800000"/>
                      <a:headEnd/>
                      <a:tailEnd/>
                    </a:ln>
                    <a:effectLst/>
                  </pic:spPr>
                </pic:pic>
              </a:graphicData>
            </a:graphic>
          </wp:inline>
        </w:drawing>
      </w:r>
    </w:p>
    <w:p w14:paraId="5628CEF0" w14:textId="3FE72F7E" w:rsidR="00F1497A" w:rsidRPr="00113EAB" w:rsidRDefault="00F1497A" w:rsidP="002C3F64">
      <w:pPr>
        <w:pStyle w:val="Caption"/>
        <w:jc w:val="center"/>
        <w:rPr>
          <w:rFonts w:asciiTheme="majorBidi" w:hAnsiTheme="majorBidi" w:cstheme="majorBidi"/>
          <w:sz w:val="24"/>
          <w:szCs w:val="24"/>
        </w:rPr>
      </w:pPr>
      <w:bookmarkStart w:id="39" w:name="_Toc412823658"/>
      <w:r w:rsidRPr="00113EAB">
        <w:rPr>
          <w:rFonts w:asciiTheme="majorBidi" w:hAnsiTheme="majorBidi" w:cstheme="majorBidi"/>
          <w:sz w:val="24"/>
          <w:szCs w:val="24"/>
        </w:rPr>
        <w:t xml:space="preserve">Figure </w:t>
      </w:r>
      <w:r w:rsidRPr="00113EAB">
        <w:rPr>
          <w:rFonts w:asciiTheme="majorBidi" w:hAnsiTheme="majorBidi" w:cstheme="majorBidi"/>
          <w:sz w:val="24"/>
          <w:szCs w:val="24"/>
        </w:rPr>
        <w:fldChar w:fldCharType="begin"/>
      </w:r>
      <w:r w:rsidRPr="00113EAB">
        <w:rPr>
          <w:rFonts w:asciiTheme="majorBidi" w:hAnsiTheme="majorBidi" w:cstheme="majorBidi"/>
          <w:sz w:val="24"/>
          <w:szCs w:val="24"/>
        </w:rPr>
        <w:instrText xml:space="preserve"> SEQ Figure \* ARABIC </w:instrText>
      </w:r>
      <w:r w:rsidRPr="00113EAB">
        <w:rPr>
          <w:rFonts w:asciiTheme="majorBidi" w:hAnsiTheme="majorBidi" w:cstheme="majorBidi"/>
          <w:sz w:val="24"/>
          <w:szCs w:val="24"/>
        </w:rPr>
        <w:fldChar w:fldCharType="separate"/>
      </w:r>
      <w:r w:rsidR="007B2446">
        <w:rPr>
          <w:rFonts w:asciiTheme="majorBidi" w:hAnsiTheme="majorBidi" w:cstheme="majorBidi"/>
          <w:noProof/>
          <w:sz w:val="24"/>
          <w:szCs w:val="24"/>
        </w:rPr>
        <w:t>2</w:t>
      </w:r>
      <w:r w:rsidRPr="00113EAB">
        <w:rPr>
          <w:rFonts w:asciiTheme="majorBidi" w:hAnsiTheme="majorBidi" w:cstheme="majorBidi"/>
          <w:sz w:val="24"/>
          <w:szCs w:val="24"/>
        </w:rPr>
        <w:fldChar w:fldCharType="end"/>
      </w:r>
      <w:r w:rsidR="008E31DE" w:rsidRPr="009F2C5F">
        <w:rPr>
          <w:rFonts w:asciiTheme="majorBidi" w:hAnsiTheme="majorBidi" w:cstheme="majorBidi"/>
          <w:sz w:val="24"/>
          <w:szCs w:val="24"/>
        </w:rPr>
        <w:t>:</w:t>
      </w:r>
      <w:r w:rsidR="008E31DE">
        <w:rPr>
          <w:rFonts w:asciiTheme="majorBidi" w:hAnsiTheme="majorBidi" w:cstheme="majorBidi"/>
          <w:sz w:val="24"/>
          <w:szCs w:val="24"/>
        </w:rPr>
        <w:t xml:space="preserve"> </w:t>
      </w:r>
      <w:r w:rsidR="008E31DE" w:rsidRPr="009F2C5F">
        <w:rPr>
          <w:rFonts w:asciiTheme="majorBidi" w:hAnsiTheme="majorBidi" w:cstheme="majorBidi"/>
          <w:sz w:val="24"/>
          <w:szCs w:val="24"/>
        </w:rPr>
        <w:t>Authoring Tool</w:t>
      </w:r>
      <w:r w:rsidRPr="00113EAB">
        <w:rPr>
          <w:rFonts w:asciiTheme="majorBidi" w:hAnsiTheme="majorBidi" w:cstheme="majorBidi"/>
          <w:sz w:val="24"/>
          <w:szCs w:val="24"/>
        </w:rPr>
        <w:t xml:space="preserve"> – Created </w:t>
      </w:r>
      <w:bookmarkEnd w:id="39"/>
      <w:r w:rsidR="00C9468D">
        <w:rPr>
          <w:rFonts w:asciiTheme="majorBidi" w:hAnsiTheme="majorBidi" w:cstheme="majorBidi"/>
          <w:sz w:val="24"/>
          <w:szCs w:val="24"/>
        </w:rPr>
        <w:t>T</w:t>
      </w:r>
      <w:r w:rsidR="00C9468D" w:rsidRPr="00113EAB">
        <w:rPr>
          <w:rFonts w:asciiTheme="majorBidi" w:hAnsiTheme="majorBidi" w:cstheme="majorBidi"/>
          <w:sz w:val="24"/>
          <w:szCs w:val="24"/>
        </w:rPr>
        <w:t>emplate</w:t>
      </w:r>
    </w:p>
    <w:p w14:paraId="7697A380" w14:textId="77777777" w:rsidR="00F1497A" w:rsidRPr="00113EAB" w:rsidRDefault="00F1497A" w:rsidP="002C3F64">
      <w:pPr>
        <w:rPr>
          <w:rFonts w:asciiTheme="majorBidi" w:hAnsiTheme="majorBidi" w:cstheme="majorBidi"/>
          <w:sz w:val="24"/>
          <w:szCs w:val="24"/>
        </w:rPr>
      </w:pPr>
    </w:p>
    <w:p w14:paraId="32686F4B" w14:textId="1CD3BEC9" w:rsidR="00F1497A" w:rsidRPr="00113EAB" w:rsidRDefault="00C10664" w:rsidP="002C3F64">
      <w:pPr>
        <w:pStyle w:val="standardenumeration1"/>
        <w:numPr>
          <w:ilvl w:val="0"/>
          <w:numId w:val="21"/>
        </w:numPr>
        <w:jc w:val="both"/>
        <w:rPr>
          <w:rFonts w:asciiTheme="majorBidi" w:hAnsiTheme="majorBidi" w:cstheme="majorBidi"/>
          <w:sz w:val="24"/>
          <w:szCs w:val="24"/>
        </w:rPr>
      </w:pPr>
      <w:r>
        <w:rPr>
          <w:rFonts w:asciiTheme="majorBidi" w:hAnsiTheme="majorBidi" w:cstheme="majorBidi"/>
          <w:sz w:val="24"/>
          <w:szCs w:val="24"/>
        </w:rPr>
        <w:t>Choose</w:t>
      </w:r>
      <w:r w:rsidR="00C9468D">
        <w:rPr>
          <w:rFonts w:asciiTheme="majorBidi" w:hAnsiTheme="majorBidi" w:cstheme="majorBidi"/>
          <w:sz w:val="24"/>
          <w:szCs w:val="24"/>
        </w:rPr>
        <w:t xml:space="preserve"> </w:t>
      </w:r>
      <w:r w:rsidR="00F1497A" w:rsidRPr="00113EAB">
        <w:rPr>
          <w:rFonts w:asciiTheme="majorBidi" w:hAnsiTheme="majorBidi" w:cstheme="majorBidi"/>
          <w:sz w:val="24"/>
          <w:szCs w:val="24"/>
        </w:rPr>
        <w:t xml:space="preserve">the template type from the drop down box. </w:t>
      </w:r>
      <w:r w:rsidR="00C9468D">
        <w:rPr>
          <w:rFonts w:asciiTheme="majorBidi" w:hAnsiTheme="majorBidi" w:cstheme="majorBidi"/>
          <w:sz w:val="24"/>
          <w:szCs w:val="24"/>
        </w:rPr>
        <w:t>Fill in the</w:t>
      </w:r>
      <w:r w:rsidR="00F1497A" w:rsidRPr="00113EAB">
        <w:rPr>
          <w:rFonts w:asciiTheme="majorBidi" w:hAnsiTheme="majorBidi" w:cstheme="majorBidi"/>
          <w:sz w:val="24"/>
          <w:szCs w:val="24"/>
        </w:rPr>
        <w:t xml:space="preserve"> </w:t>
      </w:r>
      <w:r w:rsidR="00C9468D">
        <w:rPr>
          <w:rFonts w:asciiTheme="majorBidi" w:hAnsiTheme="majorBidi" w:cstheme="majorBidi"/>
          <w:sz w:val="24"/>
          <w:szCs w:val="24"/>
        </w:rPr>
        <w:t>appropriate</w:t>
      </w:r>
      <w:r w:rsidR="00C9468D" w:rsidRPr="00113EAB">
        <w:rPr>
          <w:rFonts w:asciiTheme="majorBidi" w:hAnsiTheme="majorBidi" w:cstheme="majorBidi"/>
          <w:sz w:val="24"/>
          <w:szCs w:val="24"/>
        </w:rPr>
        <w:t xml:space="preserve"> </w:t>
      </w:r>
      <w:r w:rsidR="00F1497A" w:rsidRPr="00113EAB">
        <w:rPr>
          <w:rFonts w:asciiTheme="majorBidi" w:hAnsiTheme="majorBidi" w:cstheme="majorBidi"/>
          <w:sz w:val="24"/>
          <w:szCs w:val="24"/>
        </w:rPr>
        <w:t xml:space="preserve">values in </w:t>
      </w:r>
      <w:r w:rsidR="00C9468D">
        <w:rPr>
          <w:rFonts w:asciiTheme="majorBidi" w:hAnsiTheme="majorBidi" w:cstheme="majorBidi"/>
          <w:sz w:val="24"/>
          <w:szCs w:val="24"/>
        </w:rPr>
        <w:t xml:space="preserve">the </w:t>
      </w:r>
      <w:r w:rsidR="00C9468D" w:rsidRPr="00113EAB">
        <w:rPr>
          <w:rFonts w:asciiTheme="majorBidi" w:hAnsiTheme="majorBidi" w:cstheme="majorBidi"/>
          <w:sz w:val="24"/>
          <w:szCs w:val="24"/>
        </w:rPr>
        <w:t xml:space="preserve"> </w:t>
      </w:r>
      <w:r w:rsidR="00F1497A" w:rsidRPr="00113EAB">
        <w:rPr>
          <w:rFonts w:asciiTheme="majorBidi" w:hAnsiTheme="majorBidi" w:cstheme="majorBidi"/>
          <w:sz w:val="24"/>
          <w:szCs w:val="24"/>
        </w:rPr>
        <w:t xml:space="preserve">template parameters: </w:t>
      </w:r>
    </w:p>
    <w:p w14:paraId="6B826B95" w14:textId="77777777" w:rsidR="00F1497A" w:rsidRPr="00113EAB" w:rsidRDefault="00F1497A" w:rsidP="002C3F64">
      <w:pPr>
        <w:pStyle w:val="ListParagraph"/>
        <w:keepNext/>
        <w:ind w:left="1080"/>
        <w:jc w:val="center"/>
        <w:rPr>
          <w:rFonts w:asciiTheme="majorBidi" w:hAnsiTheme="majorBidi" w:cstheme="majorBidi"/>
          <w:sz w:val="24"/>
          <w:szCs w:val="24"/>
        </w:rPr>
      </w:pPr>
      <w:r w:rsidRPr="00113EAB">
        <w:rPr>
          <w:rFonts w:asciiTheme="majorBidi" w:hAnsiTheme="majorBidi" w:cstheme="majorBidi"/>
          <w:sz w:val="24"/>
          <w:szCs w:val="24"/>
          <w:lang w:bidi="ar-SA"/>
        </w:rPr>
        <w:object w:dxaOrig="6450" w:dyaOrig="2610" w14:anchorId="02575F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4pt;height:130.2pt" o:ole="">
            <v:imagedata r:id="rId16" o:title=""/>
          </v:shape>
          <o:OLEObject Type="Embed" ProgID="PBrush" ShapeID="_x0000_i1025" DrawAspect="Content" ObjectID="_1524317865" r:id="rId17"/>
        </w:object>
      </w:r>
    </w:p>
    <w:p w14:paraId="05661D15" w14:textId="024ADAAC" w:rsidR="00F1497A" w:rsidRPr="00113EAB" w:rsidRDefault="00F1497A" w:rsidP="002C3F64">
      <w:pPr>
        <w:pStyle w:val="Caption"/>
        <w:jc w:val="center"/>
        <w:rPr>
          <w:rFonts w:asciiTheme="majorBidi" w:hAnsiTheme="majorBidi" w:cstheme="majorBidi"/>
          <w:sz w:val="24"/>
          <w:szCs w:val="24"/>
        </w:rPr>
      </w:pPr>
      <w:bookmarkStart w:id="40" w:name="_Toc412823659"/>
      <w:r w:rsidRPr="00113EAB">
        <w:rPr>
          <w:rFonts w:asciiTheme="majorBidi" w:hAnsiTheme="majorBidi" w:cstheme="majorBidi"/>
          <w:sz w:val="24"/>
          <w:szCs w:val="24"/>
        </w:rPr>
        <w:t xml:space="preserve">Figure </w:t>
      </w:r>
      <w:r w:rsidRPr="00113EAB">
        <w:rPr>
          <w:rFonts w:asciiTheme="majorBidi" w:hAnsiTheme="majorBidi" w:cstheme="majorBidi"/>
          <w:sz w:val="24"/>
          <w:szCs w:val="24"/>
        </w:rPr>
        <w:fldChar w:fldCharType="begin"/>
      </w:r>
      <w:r w:rsidRPr="00113EAB">
        <w:rPr>
          <w:rFonts w:asciiTheme="majorBidi" w:hAnsiTheme="majorBidi" w:cstheme="majorBidi"/>
          <w:sz w:val="24"/>
          <w:szCs w:val="24"/>
        </w:rPr>
        <w:instrText xml:space="preserve"> SEQ Figure \* ARABIC </w:instrText>
      </w:r>
      <w:r w:rsidRPr="00113EAB">
        <w:rPr>
          <w:rFonts w:asciiTheme="majorBidi" w:hAnsiTheme="majorBidi" w:cstheme="majorBidi"/>
          <w:sz w:val="24"/>
          <w:szCs w:val="24"/>
        </w:rPr>
        <w:fldChar w:fldCharType="separate"/>
      </w:r>
      <w:r w:rsidR="007B2446">
        <w:rPr>
          <w:rFonts w:asciiTheme="majorBidi" w:hAnsiTheme="majorBidi" w:cstheme="majorBidi"/>
          <w:noProof/>
          <w:sz w:val="24"/>
          <w:szCs w:val="24"/>
        </w:rPr>
        <w:t>3</w:t>
      </w:r>
      <w:r w:rsidRPr="00113EAB">
        <w:rPr>
          <w:rFonts w:asciiTheme="majorBidi" w:hAnsiTheme="majorBidi" w:cstheme="majorBidi"/>
          <w:sz w:val="24"/>
          <w:szCs w:val="24"/>
        </w:rPr>
        <w:fldChar w:fldCharType="end"/>
      </w:r>
      <w:r w:rsidRPr="00113EAB">
        <w:rPr>
          <w:rFonts w:asciiTheme="majorBidi" w:hAnsiTheme="majorBidi" w:cstheme="majorBidi"/>
          <w:sz w:val="24"/>
          <w:szCs w:val="24"/>
        </w:rPr>
        <w:t xml:space="preserve">:  Authoring Tool – Type </w:t>
      </w:r>
      <w:bookmarkEnd w:id="40"/>
      <w:r w:rsidR="00C9468D">
        <w:rPr>
          <w:rFonts w:asciiTheme="majorBidi" w:hAnsiTheme="majorBidi" w:cstheme="majorBidi"/>
          <w:sz w:val="24"/>
          <w:szCs w:val="24"/>
        </w:rPr>
        <w:t>S</w:t>
      </w:r>
      <w:r w:rsidR="00C9468D" w:rsidRPr="00113EAB">
        <w:rPr>
          <w:rFonts w:asciiTheme="majorBidi" w:hAnsiTheme="majorBidi" w:cstheme="majorBidi"/>
          <w:sz w:val="24"/>
          <w:szCs w:val="24"/>
        </w:rPr>
        <w:t>election</w:t>
      </w:r>
    </w:p>
    <w:p w14:paraId="39765C1C" w14:textId="03A9541E" w:rsidR="00F1497A" w:rsidRPr="00113EAB" w:rsidRDefault="00F1497A" w:rsidP="002C3F64">
      <w:pPr>
        <w:pStyle w:val="ListParagraph"/>
        <w:ind w:left="709"/>
        <w:rPr>
          <w:rFonts w:asciiTheme="majorBidi" w:hAnsiTheme="majorBidi" w:cstheme="majorBidi"/>
          <w:iCs/>
          <w:sz w:val="24"/>
          <w:szCs w:val="24"/>
        </w:rPr>
      </w:pPr>
      <w:r w:rsidRPr="001978DA">
        <w:rPr>
          <w:rFonts w:asciiTheme="majorBidi" w:hAnsiTheme="majorBidi" w:cstheme="majorBidi"/>
          <w:iCs/>
          <w:sz w:val="24"/>
          <w:szCs w:val="24"/>
        </w:rPr>
        <w:lastRenderedPageBreak/>
        <w:t xml:space="preserve">The following values are relevant for </w:t>
      </w:r>
      <w:r w:rsidR="005E7237" w:rsidRPr="001978DA">
        <w:rPr>
          <w:rFonts w:asciiTheme="majorBidi" w:hAnsiTheme="majorBidi" w:cstheme="majorBidi"/>
          <w:iCs/>
          <w:sz w:val="24"/>
          <w:szCs w:val="24"/>
        </w:rPr>
        <w:t xml:space="preserve">the </w:t>
      </w:r>
      <w:r w:rsidRPr="001978DA">
        <w:rPr>
          <w:rFonts w:asciiTheme="majorBidi" w:hAnsiTheme="majorBidi" w:cstheme="majorBidi"/>
          <w:iCs/>
          <w:sz w:val="24"/>
          <w:szCs w:val="24"/>
        </w:rPr>
        <w:t>different template types:</w:t>
      </w:r>
    </w:p>
    <w:p w14:paraId="0CB881D4" w14:textId="32A17208" w:rsidR="00F1497A" w:rsidRPr="00113EAB" w:rsidRDefault="00F1497A" w:rsidP="002C3F64">
      <w:pPr>
        <w:pStyle w:val="ListParagraph"/>
        <w:numPr>
          <w:ilvl w:val="1"/>
          <w:numId w:val="22"/>
        </w:numPr>
        <w:spacing w:after="200" w:line="276" w:lineRule="auto"/>
        <w:rPr>
          <w:rFonts w:asciiTheme="majorBidi" w:hAnsiTheme="majorBidi" w:cstheme="majorBidi"/>
          <w:b/>
          <w:bCs/>
          <w:iCs/>
          <w:sz w:val="24"/>
          <w:szCs w:val="24"/>
        </w:rPr>
      </w:pPr>
      <w:r w:rsidRPr="00113EAB">
        <w:rPr>
          <w:rFonts w:asciiTheme="majorBidi" w:hAnsiTheme="majorBidi" w:cstheme="majorBidi"/>
          <w:b/>
          <w:bCs/>
          <w:iCs/>
          <w:sz w:val="24"/>
          <w:szCs w:val="24"/>
        </w:rPr>
        <w:t xml:space="preserve">Filter: </w:t>
      </w:r>
      <w:r w:rsidR="004704A2">
        <w:rPr>
          <w:rFonts w:asciiTheme="majorBidi" w:hAnsiTheme="majorBidi" w:cstheme="majorBidi"/>
          <w:iCs/>
          <w:sz w:val="24"/>
          <w:szCs w:val="24"/>
        </w:rPr>
        <w:t>filters</w:t>
      </w:r>
      <w:r w:rsidRPr="00113EAB">
        <w:rPr>
          <w:rFonts w:asciiTheme="majorBidi" w:hAnsiTheme="majorBidi" w:cstheme="majorBidi"/>
          <w:iCs/>
          <w:sz w:val="24"/>
          <w:szCs w:val="24"/>
        </w:rPr>
        <w:t xml:space="preserve"> out events. It is based on temporal context lasting for the whole lifetime of the application (starting at startup and never ending). Filter creates derived events multiple times, every time the input event passes evaluation.</w:t>
      </w:r>
    </w:p>
    <w:p w14:paraId="1D596BD3" w14:textId="7CF3DA82"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InputEvent</w:t>
      </w:r>
      <w:proofErr w:type="spellEnd"/>
      <w:r w:rsidRPr="00113EAB">
        <w:rPr>
          <w:rFonts w:asciiTheme="majorBidi" w:hAnsiTheme="majorBidi" w:cstheme="majorBidi"/>
          <w:iCs/>
          <w:sz w:val="24"/>
          <w:szCs w:val="24"/>
        </w:rPr>
        <w:t>$ - the name of the input event which should be filtered out</w:t>
      </w:r>
      <w:r w:rsidR="006E0504">
        <w:rPr>
          <w:rFonts w:asciiTheme="majorBidi" w:hAnsiTheme="majorBidi" w:cstheme="majorBidi"/>
          <w:iCs/>
          <w:sz w:val="24"/>
          <w:szCs w:val="24"/>
        </w:rPr>
        <w:t>.</w:t>
      </w:r>
    </w:p>
    <w:p w14:paraId="0A8A2DE9" w14:textId="3212B1DA"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FilterExpression</w:t>
      </w:r>
      <w:proofErr w:type="spellEnd"/>
      <w:r w:rsidRPr="00113EAB">
        <w:rPr>
          <w:rFonts w:asciiTheme="majorBidi" w:hAnsiTheme="majorBidi" w:cstheme="majorBidi"/>
          <w:iCs/>
          <w:sz w:val="24"/>
          <w:szCs w:val="24"/>
        </w:rPr>
        <w:t>$ - the expression on input events attribute. Only those events for which this expression holds true will cause derivation of output event</w:t>
      </w:r>
      <w:r w:rsidR="006E0504">
        <w:rPr>
          <w:rFonts w:asciiTheme="majorBidi" w:hAnsiTheme="majorBidi" w:cstheme="majorBidi"/>
          <w:iCs/>
          <w:sz w:val="24"/>
          <w:szCs w:val="24"/>
        </w:rPr>
        <w:t>.</w:t>
      </w:r>
    </w:p>
    <w:p w14:paraId="720FF638" w14:textId="123DBF01"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OutputEvent</w:t>
      </w:r>
      <w:proofErr w:type="spellEnd"/>
      <w:r w:rsidRPr="00113EAB">
        <w:rPr>
          <w:rFonts w:asciiTheme="majorBidi" w:hAnsiTheme="majorBidi" w:cstheme="majorBidi"/>
          <w:iCs/>
          <w:sz w:val="24"/>
          <w:szCs w:val="24"/>
        </w:rPr>
        <w:t>$ - the name of the derived event to create</w:t>
      </w:r>
      <w:r w:rsidR="006E0504">
        <w:rPr>
          <w:rFonts w:asciiTheme="majorBidi" w:hAnsiTheme="majorBidi" w:cstheme="majorBidi"/>
          <w:iCs/>
          <w:sz w:val="24"/>
          <w:szCs w:val="24"/>
        </w:rPr>
        <w:t>.</w:t>
      </w:r>
    </w:p>
    <w:p w14:paraId="6965B37C" w14:textId="4F1BD1C4"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DerivedAttributeName</w:t>
      </w:r>
      <w:proofErr w:type="spellEnd"/>
      <w:r w:rsidRPr="00113EAB">
        <w:rPr>
          <w:rFonts w:asciiTheme="majorBidi" w:hAnsiTheme="majorBidi" w:cstheme="majorBidi"/>
          <w:iCs/>
          <w:sz w:val="24"/>
          <w:szCs w:val="24"/>
        </w:rPr>
        <w:t xml:space="preserve">$ - the name of the attribute of the derived event in which we want to assign </w:t>
      </w:r>
      <w:r w:rsidR="00183FC1">
        <w:rPr>
          <w:rFonts w:asciiTheme="majorBidi" w:hAnsiTheme="majorBidi" w:cstheme="majorBidi"/>
          <w:iCs/>
          <w:sz w:val="24"/>
          <w:szCs w:val="24"/>
        </w:rPr>
        <w:t>a</w:t>
      </w:r>
      <w:r w:rsidR="00183FC1" w:rsidRPr="00113EAB">
        <w:rPr>
          <w:rFonts w:asciiTheme="majorBidi" w:hAnsiTheme="majorBidi" w:cstheme="majorBidi"/>
          <w:iCs/>
          <w:sz w:val="24"/>
          <w:szCs w:val="24"/>
        </w:rPr>
        <w:t xml:space="preserve"> </w:t>
      </w:r>
      <w:r w:rsidRPr="00113EAB">
        <w:rPr>
          <w:rFonts w:asciiTheme="majorBidi" w:hAnsiTheme="majorBidi" w:cstheme="majorBidi"/>
          <w:iCs/>
          <w:sz w:val="24"/>
          <w:szCs w:val="24"/>
        </w:rPr>
        <w:t>value</w:t>
      </w:r>
      <w:r w:rsidR="006E0504">
        <w:rPr>
          <w:rFonts w:asciiTheme="majorBidi" w:hAnsiTheme="majorBidi" w:cstheme="majorBidi"/>
          <w:iCs/>
          <w:sz w:val="24"/>
          <w:szCs w:val="24"/>
        </w:rPr>
        <w:t xml:space="preserve">. It is </w:t>
      </w:r>
      <w:r w:rsidRPr="00113EAB">
        <w:rPr>
          <w:rFonts w:asciiTheme="majorBidi" w:hAnsiTheme="majorBidi" w:cstheme="majorBidi"/>
          <w:iCs/>
          <w:sz w:val="24"/>
          <w:szCs w:val="24"/>
        </w:rPr>
        <w:t>usually based on input event attributes</w:t>
      </w:r>
      <w:r w:rsidR="006E0504">
        <w:rPr>
          <w:rFonts w:asciiTheme="majorBidi" w:hAnsiTheme="majorBidi" w:cstheme="majorBidi"/>
          <w:iCs/>
          <w:sz w:val="24"/>
          <w:szCs w:val="24"/>
        </w:rPr>
        <w:t>.</w:t>
      </w:r>
    </w:p>
    <w:p w14:paraId="7DA380AC" w14:textId="5717B1BD"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DerivedAttributeExpression</w:t>
      </w:r>
      <w:proofErr w:type="spellEnd"/>
      <w:r w:rsidRPr="00113EAB">
        <w:rPr>
          <w:rFonts w:asciiTheme="majorBidi" w:hAnsiTheme="majorBidi" w:cstheme="majorBidi"/>
          <w:iCs/>
          <w:sz w:val="24"/>
          <w:szCs w:val="24"/>
        </w:rPr>
        <w:t xml:space="preserve">$ - </w:t>
      </w:r>
      <w:r w:rsidR="00183FC1">
        <w:rPr>
          <w:rFonts w:asciiTheme="majorBidi" w:hAnsiTheme="majorBidi" w:cstheme="majorBidi"/>
          <w:iCs/>
          <w:sz w:val="24"/>
          <w:szCs w:val="24"/>
        </w:rPr>
        <w:t>t</w:t>
      </w:r>
      <w:r w:rsidR="00183FC1"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 xml:space="preserve">expression for the derived attribute. Can be a constant value, or based on </w:t>
      </w:r>
      <w:r w:rsidR="005E7237">
        <w:rPr>
          <w:rFonts w:asciiTheme="majorBidi" w:hAnsiTheme="majorBidi" w:cstheme="majorBidi"/>
          <w:iCs/>
          <w:sz w:val="24"/>
          <w:szCs w:val="24"/>
        </w:rPr>
        <w:t xml:space="preserve">input event </w:t>
      </w:r>
      <w:r w:rsidRPr="00113EAB">
        <w:rPr>
          <w:rFonts w:asciiTheme="majorBidi" w:hAnsiTheme="majorBidi" w:cstheme="majorBidi"/>
          <w:iCs/>
          <w:sz w:val="24"/>
          <w:szCs w:val="24"/>
        </w:rPr>
        <w:t>attributes</w:t>
      </w:r>
      <w:proofErr w:type="gramStart"/>
      <w:r w:rsidR="001978DA">
        <w:rPr>
          <w:rFonts w:asciiTheme="majorBidi" w:hAnsiTheme="majorBidi" w:cstheme="majorBidi"/>
          <w:iCs/>
          <w:sz w:val="24"/>
          <w:szCs w:val="24"/>
        </w:rPr>
        <w:t>.</w:t>
      </w:r>
      <w:r w:rsidRPr="00113EAB">
        <w:rPr>
          <w:rFonts w:asciiTheme="majorBidi" w:hAnsiTheme="majorBidi" w:cstheme="majorBidi"/>
          <w:iCs/>
          <w:sz w:val="24"/>
          <w:szCs w:val="24"/>
        </w:rPr>
        <w:t>.</w:t>
      </w:r>
      <w:proofErr w:type="gramEnd"/>
    </w:p>
    <w:p w14:paraId="048C4485" w14:textId="0C410AFE" w:rsidR="00F1497A" w:rsidRPr="00113EAB" w:rsidRDefault="00F1497A" w:rsidP="002C3F64">
      <w:pPr>
        <w:pStyle w:val="ListParagraph"/>
        <w:numPr>
          <w:ilvl w:val="1"/>
          <w:numId w:val="22"/>
        </w:numPr>
        <w:spacing w:after="200" w:line="276" w:lineRule="auto"/>
        <w:rPr>
          <w:rFonts w:asciiTheme="majorBidi" w:hAnsiTheme="majorBidi" w:cstheme="majorBidi"/>
          <w:b/>
          <w:bCs/>
          <w:iCs/>
          <w:sz w:val="24"/>
          <w:szCs w:val="24"/>
        </w:rPr>
      </w:pPr>
      <w:proofErr w:type="spellStart"/>
      <w:r w:rsidRPr="00113EAB">
        <w:rPr>
          <w:rFonts w:asciiTheme="majorBidi" w:hAnsiTheme="majorBidi" w:cstheme="majorBidi"/>
          <w:b/>
          <w:bCs/>
          <w:iCs/>
          <w:sz w:val="24"/>
          <w:szCs w:val="24"/>
        </w:rPr>
        <w:t>AbsenceEventInitiator</w:t>
      </w:r>
      <w:proofErr w:type="spellEnd"/>
      <w:r w:rsidRPr="00113EAB">
        <w:rPr>
          <w:rFonts w:asciiTheme="majorBidi" w:hAnsiTheme="majorBidi" w:cstheme="majorBidi"/>
          <w:b/>
          <w:bCs/>
          <w:iCs/>
          <w:sz w:val="24"/>
          <w:szCs w:val="24"/>
        </w:rPr>
        <w:t xml:space="preserve">: </w:t>
      </w:r>
      <w:r w:rsidR="004704A2">
        <w:rPr>
          <w:rFonts w:asciiTheme="majorBidi" w:hAnsiTheme="majorBidi" w:cstheme="majorBidi"/>
          <w:iCs/>
          <w:sz w:val="24"/>
          <w:szCs w:val="24"/>
        </w:rPr>
        <w:t>detects</w:t>
      </w:r>
      <w:r w:rsidRPr="00113EAB">
        <w:rPr>
          <w:rFonts w:asciiTheme="majorBidi" w:hAnsiTheme="majorBidi" w:cstheme="majorBidi"/>
          <w:iCs/>
          <w:sz w:val="24"/>
          <w:szCs w:val="24"/>
        </w:rPr>
        <w:t xml:space="preserve"> absence of event</w:t>
      </w:r>
      <w:r w:rsidR="00C9468D">
        <w:rPr>
          <w:rFonts w:asciiTheme="majorBidi" w:hAnsiTheme="majorBidi" w:cstheme="majorBidi"/>
          <w:iCs/>
          <w:sz w:val="24"/>
          <w:szCs w:val="24"/>
        </w:rPr>
        <w:t>s</w:t>
      </w:r>
      <w:r w:rsidRPr="00113EAB">
        <w:rPr>
          <w:rFonts w:asciiTheme="majorBidi" w:hAnsiTheme="majorBidi" w:cstheme="majorBidi"/>
          <w:iCs/>
          <w:sz w:val="24"/>
          <w:szCs w:val="24"/>
        </w:rPr>
        <w:t xml:space="preserve"> in a certain time window, started by some initiator event and lasting for N </w:t>
      </w:r>
      <w:proofErr w:type="spellStart"/>
      <w:r w:rsidRPr="00113EAB">
        <w:rPr>
          <w:rFonts w:asciiTheme="majorBidi" w:hAnsiTheme="majorBidi" w:cstheme="majorBidi"/>
          <w:iCs/>
          <w:sz w:val="24"/>
          <w:szCs w:val="24"/>
        </w:rPr>
        <w:t>millis</w:t>
      </w:r>
      <w:proofErr w:type="spellEnd"/>
      <w:r w:rsidRPr="00113EAB">
        <w:rPr>
          <w:rFonts w:asciiTheme="majorBidi" w:hAnsiTheme="majorBidi" w:cstheme="majorBidi"/>
          <w:iCs/>
          <w:sz w:val="24"/>
          <w:szCs w:val="24"/>
        </w:rPr>
        <w:t>. The absence is detected at the end of time window. The absence is detected for a certain segmentation context</w:t>
      </w:r>
      <w:r w:rsidR="00183FC1">
        <w:rPr>
          <w:rFonts w:asciiTheme="majorBidi" w:hAnsiTheme="majorBidi" w:cstheme="majorBidi"/>
          <w:iCs/>
          <w:sz w:val="24"/>
          <w:szCs w:val="24"/>
        </w:rPr>
        <w:t>.</w:t>
      </w:r>
      <w:r w:rsidR="00183FC1" w:rsidRPr="00113EAB">
        <w:rPr>
          <w:rFonts w:asciiTheme="majorBidi" w:hAnsiTheme="majorBidi" w:cstheme="majorBidi"/>
          <w:iCs/>
          <w:sz w:val="24"/>
          <w:szCs w:val="24"/>
        </w:rPr>
        <w:t xml:space="preserve"> </w:t>
      </w:r>
      <w:r w:rsidR="00183FC1">
        <w:rPr>
          <w:rFonts w:asciiTheme="majorBidi" w:hAnsiTheme="majorBidi" w:cstheme="majorBidi"/>
          <w:iCs/>
          <w:sz w:val="24"/>
          <w:szCs w:val="24"/>
        </w:rPr>
        <w:t>F</w:t>
      </w:r>
      <w:r w:rsidR="00183FC1" w:rsidRPr="00113EAB">
        <w:rPr>
          <w:rFonts w:asciiTheme="majorBidi" w:hAnsiTheme="majorBidi" w:cstheme="majorBidi"/>
          <w:iCs/>
          <w:sz w:val="24"/>
          <w:szCs w:val="24"/>
        </w:rPr>
        <w:t xml:space="preserve">or </w:t>
      </w:r>
      <w:r w:rsidRPr="00113EAB">
        <w:rPr>
          <w:rFonts w:asciiTheme="majorBidi" w:hAnsiTheme="majorBidi" w:cstheme="majorBidi"/>
          <w:iCs/>
          <w:sz w:val="24"/>
          <w:szCs w:val="24"/>
        </w:rPr>
        <w:t>example</w:t>
      </w:r>
      <w:r w:rsidR="00183FC1">
        <w:rPr>
          <w:rFonts w:asciiTheme="majorBidi" w:hAnsiTheme="majorBidi" w:cstheme="majorBidi"/>
          <w:iCs/>
          <w:sz w:val="24"/>
          <w:szCs w:val="24"/>
        </w:rPr>
        <w:t>,</w:t>
      </w:r>
      <w:r w:rsidRPr="00113EAB">
        <w:rPr>
          <w:rFonts w:asciiTheme="majorBidi" w:hAnsiTheme="majorBidi" w:cstheme="majorBidi"/>
          <w:iCs/>
          <w:sz w:val="24"/>
          <w:szCs w:val="24"/>
        </w:rPr>
        <w:t xml:space="preserve"> absence of withdrawal following deposit for </w:t>
      </w:r>
      <w:r w:rsidR="00C9468D">
        <w:rPr>
          <w:rFonts w:asciiTheme="majorBidi" w:hAnsiTheme="majorBidi" w:cstheme="majorBidi"/>
          <w:iCs/>
          <w:sz w:val="24"/>
          <w:szCs w:val="24"/>
        </w:rPr>
        <w:t xml:space="preserve">a </w:t>
      </w:r>
      <w:r w:rsidRPr="00113EAB">
        <w:rPr>
          <w:rFonts w:asciiTheme="majorBidi" w:hAnsiTheme="majorBidi" w:cstheme="majorBidi"/>
          <w:iCs/>
          <w:sz w:val="24"/>
          <w:szCs w:val="24"/>
        </w:rPr>
        <w:t xml:space="preserve">certain customer would mean segmentation on </w:t>
      </w:r>
      <w:proofErr w:type="spellStart"/>
      <w:r w:rsidRPr="00113EAB">
        <w:rPr>
          <w:rFonts w:asciiTheme="majorBidi" w:hAnsiTheme="majorBidi" w:cstheme="majorBidi"/>
          <w:iCs/>
          <w:sz w:val="24"/>
          <w:szCs w:val="24"/>
        </w:rPr>
        <w:t>customerID</w:t>
      </w:r>
      <w:proofErr w:type="spellEnd"/>
      <w:r w:rsidRPr="00113EAB">
        <w:rPr>
          <w:rFonts w:asciiTheme="majorBidi" w:hAnsiTheme="majorBidi" w:cstheme="majorBidi"/>
          <w:iCs/>
          <w:sz w:val="24"/>
          <w:szCs w:val="24"/>
        </w:rPr>
        <w:t>.</w:t>
      </w:r>
    </w:p>
    <w:p w14:paraId="142D4383" w14:textId="2F2021FF" w:rsidR="00F1497A" w:rsidRPr="00113EAB"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InputEvent</w:t>
      </w:r>
      <w:proofErr w:type="spellEnd"/>
      <w:r w:rsidRPr="00113EAB">
        <w:rPr>
          <w:rFonts w:asciiTheme="majorBidi" w:hAnsiTheme="majorBidi" w:cstheme="majorBidi"/>
          <w:iCs/>
          <w:sz w:val="24"/>
          <w:szCs w:val="24"/>
        </w:rPr>
        <w:t>$ - the name of the input event</w:t>
      </w:r>
      <w:r w:rsidR="00183FC1">
        <w:rPr>
          <w:rFonts w:asciiTheme="majorBidi" w:hAnsiTheme="majorBidi" w:cstheme="majorBidi"/>
          <w:iCs/>
          <w:sz w:val="24"/>
          <w:szCs w:val="24"/>
        </w:rPr>
        <w:t xml:space="preserve"> whose absence</w:t>
      </w:r>
      <w:r w:rsidRPr="00113EAB">
        <w:rPr>
          <w:rFonts w:asciiTheme="majorBidi" w:hAnsiTheme="majorBidi" w:cstheme="majorBidi"/>
          <w:iCs/>
          <w:sz w:val="24"/>
          <w:szCs w:val="24"/>
        </w:rPr>
        <w:t xml:space="preserve"> we are monitoring</w:t>
      </w:r>
      <w:r w:rsidR="00183FC1">
        <w:rPr>
          <w:rFonts w:asciiTheme="majorBidi" w:hAnsiTheme="majorBidi" w:cstheme="majorBidi"/>
          <w:iCs/>
          <w:sz w:val="24"/>
          <w:szCs w:val="24"/>
        </w:rPr>
        <w:t>.</w:t>
      </w:r>
      <w:r w:rsidRPr="00113EAB">
        <w:rPr>
          <w:rFonts w:asciiTheme="majorBidi" w:hAnsiTheme="majorBidi" w:cstheme="majorBidi"/>
          <w:iCs/>
          <w:sz w:val="24"/>
          <w:szCs w:val="24"/>
        </w:rPr>
        <w:t xml:space="preserve"> </w:t>
      </w:r>
    </w:p>
    <w:p w14:paraId="2783BDFA" w14:textId="7EC50C6C" w:rsidR="00F1497A" w:rsidRPr="00113EAB"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OutputEvent</w:t>
      </w:r>
      <w:proofErr w:type="spellEnd"/>
      <w:r w:rsidRPr="00113EAB">
        <w:rPr>
          <w:rFonts w:asciiTheme="majorBidi" w:hAnsiTheme="majorBidi" w:cstheme="majorBidi"/>
          <w:iCs/>
          <w:sz w:val="24"/>
          <w:szCs w:val="24"/>
        </w:rPr>
        <w:t xml:space="preserve">$ - </w:t>
      </w:r>
      <w:r w:rsidR="00183FC1">
        <w:rPr>
          <w:rFonts w:asciiTheme="majorBidi" w:hAnsiTheme="majorBidi" w:cstheme="majorBidi"/>
          <w:iCs/>
          <w:sz w:val="24"/>
          <w:szCs w:val="24"/>
        </w:rPr>
        <w:t>t</w:t>
      </w:r>
      <w:r w:rsidR="00183FC1"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name of the event to create if such absence is detected</w:t>
      </w:r>
      <w:r w:rsidR="00183FC1">
        <w:rPr>
          <w:rFonts w:asciiTheme="majorBidi" w:hAnsiTheme="majorBidi" w:cstheme="majorBidi"/>
          <w:iCs/>
          <w:sz w:val="24"/>
          <w:szCs w:val="24"/>
        </w:rPr>
        <w:t>.</w:t>
      </w:r>
    </w:p>
    <w:p w14:paraId="041BDAF1" w14:textId="7EBE4D28" w:rsidR="00F1497A" w:rsidRPr="00113EAB"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InitiatorEvent</w:t>
      </w:r>
      <w:proofErr w:type="spellEnd"/>
      <w:r w:rsidRPr="00113EAB">
        <w:rPr>
          <w:rFonts w:asciiTheme="majorBidi" w:hAnsiTheme="majorBidi" w:cstheme="majorBidi"/>
          <w:iCs/>
          <w:sz w:val="24"/>
          <w:szCs w:val="24"/>
        </w:rPr>
        <w:t>$ - the name of the event to start the temporal context during which we monitor for absence</w:t>
      </w:r>
      <w:r w:rsidR="00183FC1">
        <w:rPr>
          <w:rFonts w:asciiTheme="majorBidi" w:hAnsiTheme="majorBidi" w:cstheme="majorBidi"/>
          <w:iCs/>
          <w:sz w:val="24"/>
          <w:szCs w:val="24"/>
        </w:rPr>
        <w:t>.</w:t>
      </w:r>
    </w:p>
    <w:p w14:paraId="3BAB0F17" w14:textId="77777777"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ContextWindowSize</w:t>
      </w:r>
      <w:proofErr w:type="spellEnd"/>
      <w:r w:rsidRPr="00113EAB">
        <w:rPr>
          <w:rFonts w:asciiTheme="majorBidi" w:hAnsiTheme="majorBidi" w:cstheme="majorBidi"/>
          <w:iCs/>
          <w:sz w:val="24"/>
          <w:szCs w:val="24"/>
        </w:rPr>
        <w:t xml:space="preserve">$ - defines the length of temporal window during which we monitor the absence, in </w:t>
      </w:r>
      <w:proofErr w:type="spellStart"/>
      <w:r w:rsidRPr="00113EAB">
        <w:rPr>
          <w:rFonts w:asciiTheme="majorBidi" w:hAnsiTheme="majorBidi" w:cstheme="majorBidi"/>
          <w:iCs/>
          <w:sz w:val="24"/>
          <w:szCs w:val="24"/>
        </w:rPr>
        <w:t>millis</w:t>
      </w:r>
      <w:proofErr w:type="spellEnd"/>
      <w:r w:rsidRPr="00113EAB">
        <w:rPr>
          <w:rFonts w:asciiTheme="majorBidi" w:hAnsiTheme="majorBidi" w:cstheme="majorBidi"/>
          <w:iCs/>
          <w:sz w:val="24"/>
          <w:szCs w:val="24"/>
        </w:rPr>
        <w:t>, from initiator event.</w:t>
      </w:r>
    </w:p>
    <w:p w14:paraId="2C6EC065" w14:textId="687A94CD"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DerivedAttributeName</w:t>
      </w:r>
      <w:proofErr w:type="spellEnd"/>
      <w:r w:rsidRPr="00113EAB">
        <w:rPr>
          <w:rFonts w:asciiTheme="majorBidi" w:hAnsiTheme="majorBidi" w:cstheme="majorBidi"/>
          <w:iCs/>
          <w:sz w:val="24"/>
          <w:szCs w:val="24"/>
        </w:rPr>
        <w:t xml:space="preserve">$ - </w:t>
      </w:r>
      <w:r w:rsidR="00183FC1">
        <w:rPr>
          <w:rFonts w:asciiTheme="majorBidi" w:hAnsiTheme="majorBidi" w:cstheme="majorBidi"/>
          <w:iCs/>
          <w:sz w:val="24"/>
          <w:szCs w:val="24"/>
        </w:rPr>
        <w:t>t</w:t>
      </w:r>
      <w:r w:rsidR="00183FC1"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name of the attribute in the derived event</w:t>
      </w:r>
      <w:r w:rsidR="000F6D88">
        <w:rPr>
          <w:rFonts w:asciiTheme="majorBidi" w:hAnsiTheme="majorBidi" w:cstheme="majorBidi"/>
          <w:iCs/>
          <w:sz w:val="24"/>
          <w:szCs w:val="24"/>
        </w:rPr>
        <w:t>,</w:t>
      </w:r>
      <w:r w:rsidRPr="00113EAB">
        <w:rPr>
          <w:rFonts w:asciiTheme="majorBidi" w:hAnsiTheme="majorBidi" w:cstheme="majorBidi"/>
          <w:iCs/>
          <w:sz w:val="24"/>
          <w:szCs w:val="24"/>
        </w:rPr>
        <w:t xml:space="preserve"> which is derived if absence is detected</w:t>
      </w:r>
      <w:r w:rsidR="00183FC1">
        <w:rPr>
          <w:rFonts w:asciiTheme="majorBidi" w:hAnsiTheme="majorBidi" w:cstheme="majorBidi"/>
          <w:iCs/>
          <w:sz w:val="24"/>
          <w:szCs w:val="24"/>
        </w:rPr>
        <w:t>.</w:t>
      </w:r>
    </w:p>
    <w:p w14:paraId="2FD7B0C5" w14:textId="41AB6932"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DerivedAttributeExpression</w:t>
      </w:r>
      <w:proofErr w:type="spellEnd"/>
      <w:r w:rsidRPr="00113EAB">
        <w:rPr>
          <w:rFonts w:asciiTheme="majorBidi" w:hAnsiTheme="majorBidi" w:cstheme="majorBidi"/>
          <w:iCs/>
          <w:sz w:val="24"/>
          <w:szCs w:val="24"/>
        </w:rPr>
        <w:t xml:space="preserve">$ - </w:t>
      </w:r>
      <w:r w:rsidR="00183FC1">
        <w:rPr>
          <w:rFonts w:asciiTheme="majorBidi" w:hAnsiTheme="majorBidi" w:cstheme="majorBidi"/>
          <w:iCs/>
          <w:sz w:val="24"/>
          <w:szCs w:val="24"/>
        </w:rPr>
        <w:t>t</w:t>
      </w:r>
      <w:r w:rsidR="00183FC1"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expression for the derived attribute. Can be a constant value, or the partition of the segmentation context.</w:t>
      </w:r>
    </w:p>
    <w:p w14:paraId="00A53363" w14:textId="780F2A96"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InputEventSegmentationAttributeExpr</w:t>
      </w:r>
      <w:proofErr w:type="spellEnd"/>
      <w:r w:rsidRPr="00113EAB">
        <w:rPr>
          <w:rFonts w:asciiTheme="majorBidi" w:hAnsiTheme="majorBidi" w:cstheme="majorBidi"/>
          <w:iCs/>
          <w:sz w:val="24"/>
          <w:szCs w:val="24"/>
        </w:rPr>
        <w:t xml:space="preserve">$ - </w:t>
      </w:r>
      <w:r w:rsidR="00183FC1">
        <w:rPr>
          <w:rFonts w:asciiTheme="majorBidi" w:hAnsiTheme="majorBidi" w:cstheme="majorBidi"/>
          <w:iCs/>
          <w:sz w:val="24"/>
          <w:szCs w:val="24"/>
        </w:rPr>
        <w:t>t</w:t>
      </w:r>
      <w:r w:rsidR="00183FC1"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 xml:space="preserve">segmentation expression based on the input event attributes for the segmentation context. </w:t>
      </w:r>
      <w:r w:rsidR="00C9468D">
        <w:rPr>
          <w:rFonts w:asciiTheme="majorBidi" w:hAnsiTheme="majorBidi" w:cstheme="majorBidi"/>
          <w:iCs/>
          <w:sz w:val="24"/>
          <w:szCs w:val="24"/>
        </w:rPr>
        <w:t>F</w:t>
      </w:r>
      <w:r w:rsidR="00C9468D" w:rsidRPr="00113EAB">
        <w:rPr>
          <w:rFonts w:asciiTheme="majorBidi" w:hAnsiTheme="majorBidi" w:cstheme="majorBidi"/>
          <w:iCs/>
          <w:sz w:val="24"/>
          <w:szCs w:val="24"/>
        </w:rPr>
        <w:t xml:space="preserve">or </w:t>
      </w:r>
      <w:r w:rsidRPr="00113EAB">
        <w:rPr>
          <w:rFonts w:asciiTheme="majorBidi" w:hAnsiTheme="majorBidi" w:cstheme="majorBidi"/>
          <w:iCs/>
          <w:sz w:val="24"/>
          <w:szCs w:val="24"/>
        </w:rPr>
        <w:t xml:space="preserve">example, absence of </w:t>
      </w:r>
      <w:r w:rsidR="00183FC1">
        <w:rPr>
          <w:rFonts w:asciiTheme="majorBidi" w:hAnsiTheme="majorBidi" w:cstheme="majorBidi"/>
          <w:iCs/>
          <w:sz w:val="24"/>
          <w:szCs w:val="24"/>
        </w:rPr>
        <w:t>w</w:t>
      </w:r>
      <w:r w:rsidR="00183FC1" w:rsidRPr="00113EAB">
        <w:rPr>
          <w:rFonts w:asciiTheme="majorBidi" w:hAnsiTheme="majorBidi" w:cstheme="majorBidi"/>
          <w:iCs/>
          <w:sz w:val="24"/>
          <w:szCs w:val="24"/>
        </w:rPr>
        <w:t xml:space="preserve">ithdrawal </w:t>
      </w:r>
      <w:r w:rsidRPr="00113EAB">
        <w:rPr>
          <w:rFonts w:asciiTheme="majorBidi" w:hAnsiTheme="majorBidi" w:cstheme="majorBidi"/>
          <w:iCs/>
          <w:sz w:val="24"/>
          <w:szCs w:val="24"/>
        </w:rPr>
        <w:t>for</w:t>
      </w:r>
      <w:r w:rsidR="00C9468D">
        <w:rPr>
          <w:rFonts w:asciiTheme="majorBidi" w:hAnsiTheme="majorBidi" w:cstheme="majorBidi"/>
          <w:iCs/>
          <w:sz w:val="24"/>
          <w:szCs w:val="24"/>
        </w:rPr>
        <w:t xml:space="preserve"> a</w:t>
      </w:r>
      <w:r w:rsidRPr="00113EAB">
        <w:rPr>
          <w:rFonts w:asciiTheme="majorBidi" w:hAnsiTheme="majorBidi" w:cstheme="majorBidi"/>
          <w:iCs/>
          <w:sz w:val="24"/>
          <w:szCs w:val="24"/>
        </w:rPr>
        <w:t xml:space="preserve"> certain </w:t>
      </w:r>
      <w:proofErr w:type="gramStart"/>
      <w:r w:rsidRPr="00113EAB">
        <w:rPr>
          <w:rFonts w:asciiTheme="majorBidi" w:hAnsiTheme="majorBidi" w:cstheme="majorBidi"/>
          <w:iCs/>
          <w:sz w:val="24"/>
          <w:szCs w:val="24"/>
        </w:rPr>
        <w:t>customer,</w:t>
      </w:r>
      <w:proofErr w:type="gramEnd"/>
      <w:r w:rsidRPr="00113EAB">
        <w:rPr>
          <w:rFonts w:asciiTheme="majorBidi" w:hAnsiTheme="majorBidi" w:cstheme="majorBidi"/>
          <w:iCs/>
          <w:sz w:val="24"/>
          <w:szCs w:val="24"/>
        </w:rPr>
        <w:t xml:space="preserve"> is the </w:t>
      </w:r>
      <w:proofErr w:type="spellStart"/>
      <w:r w:rsidRPr="00113EAB">
        <w:rPr>
          <w:rFonts w:asciiTheme="majorBidi" w:hAnsiTheme="majorBidi" w:cstheme="majorBidi"/>
          <w:iCs/>
          <w:sz w:val="24"/>
          <w:szCs w:val="24"/>
        </w:rPr>
        <w:t>Withdrawal.customerID</w:t>
      </w:r>
      <w:proofErr w:type="spellEnd"/>
      <w:r w:rsidRPr="00113EAB">
        <w:rPr>
          <w:rFonts w:asciiTheme="majorBidi" w:hAnsiTheme="majorBidi" w:cstheme="majorBidi"/>
          <w:iCs/>
          <w:sz w:val="24"/>
          <w:szCs w:val="24"/>
        </w:rPr>
        <w:t xml:space="preserve"> attribute</w:t>
      </w:r>
      <w:r w:rsidR="00183FC1">
        <w:rPr>
          <w:rFonts w:asciiTheme="majorBidi" w:hAnsiTheme="majorBidi" w:cstheme="majorBidi"/>
          <w:iCs/>
          <w:sz w:val="24"/>
          <w:szCs w:val="24"/>
        </w:rPr>
        <w:t>.</w:t>
      </w:r>
    </w:p>
    <w:p w14:paraId="5CB10AD2" w14:textId="3B4592A0"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InitiatorEventSegmentationAttributeExpr</w:t>
      </w:r>
      <w:proofErr w:type="spellEnd"/>
      <w:r w:rsidRPr="00113EAB">
        <w:rPr>
          <w:rFonts w:asciiTheme="majorBidi" w:hAnsiTheme="majorBidi" w:cstheme="majorBidi"/>
          <w:iCs/>
          <w:sz w:val="24"/>
          <w:szCs w:val="24"/>
        </w:rPr>
        <w:t>$-</w:t>
      </w:r>
      <w:r w:rsidR="000F6D88">
        <w:rPr>
          <w:rFonts w:asciiTheme="majorBidi" w:hAnsiTheme="majorBidi" w:cstheme="majorBidi"/>
          <w:iCs/>
          <w:sz w:val="24"/>
          <w:szCs w:val="24"/>
        </w:rPr>
        <w:t xml:space="preserve"> </w:t>
      </w:r>
      <w:r w:rsidR="00183FC1">
        <w:rPr>
          <w:rFonts w:asciiTheme="majorBidi" w:hAnsiTheme="majorBidi" w:cstheme="majorBidi"/>
          <w:iCs/>
          <w:sz w:val="24"/>
          <w:szCs w:val="24"/>
        </w:rPr>
        <w:t>t</w:t>
      </w:r>
      <w:r w:rsidR="00183FC1"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segmentation expression based on the initiator event attributes for the segmentation context. For example, if the context is initiated by a first deposit of a customer, th</w:t>
      </w:r>
      <w:r w:rsidR="009F2C5F">
        <w:rPr>
          <w:rFonts w:asciiTheme="majorBidi" w:hAnsiTheme="majorBidi" w:cstheme="majorBidi"/>
          <w:iCs/>
          <w:sz w:val="24"/>
          <w:szCs w:val="24"/>
        </w:rPr>
        <w:t>e</w:t>
      </w:r>
      <w:r w:rsidRPr="00113EAB">
        <w:rPr>
          <w:rFonts w:asciiTheme="majorBidi" w:hAnsiTheme="majorBidi" w:cstheme="majorBidi"/>
          <w:iCs/>
          <w:sz w:val="24"/>
          <w:szCs w:val="24"/>
        </w:rPr>
        <w:t xml:space="preserve">n the initiator event is the first deposit, and the expression is </w:t>
      </w:r>
      <w:proofErr w:type="spellStart"/>
      <w:r w:rsidRPr="00113EAB">
        <w:rPr>
          <w:rFonts w:asciiTheme="majorBidi" w:hAnsiTheme="majorBidi" w:cstheme="majorBidi"/>
          <w:iCs/>
          <w:sz w:val="24"/>
          <w:szCs w:val="24"/>
        </w:rPr>
        <w:t>Deposit.customerID</w:t>
      </w:r>
      <w:proofErr w:type="spellEnd"/>
      <w:r w:rsidR="00183FC1">
        <w:rPr>
          <w:rFonts w:asciiTheme="majorBidi" w:hAnsiTheme="majorBidi" w:cstheme="majorBidi"/>
          <w:iCs/>
          <w:sz w:val="24"/>
          <w:szCs w:val="24"/>
        </w:rPr>
        <w:t>.</w:t>
      </w:r>
    </w:p>
    <w:p w14:paraId="0EF8FA6D" w14:textId="44333A68" w:rsidR="00F1497A" w:rsidRPr="00113EAB" w:rsidRDefault="00F1497A" w:rsidP="002C3F64">
      <w:pPr>
        <w:pStyle w:val="ListParagraph"/>
        <w:numPr>
          <w:ilvl w:val="1"/>
          <w:numId w:val="22"/>
        </w:numPr>
        <w:spacing w:after="200" w:line="276" w:lineRule="auto"/>
        <w:rPr>
          <w:rFonts w:asciiTheme="majorBidi" w:hAnsiTheme="majorBidi" w:cstheme="majorBidi"/>
          <w:b/>
          <w:bCs/>
          <w:iCs/>
          <w:sz w:val="24"/>
          <w:szCs w:val="24"/>
        </w:rPr>
      </w:pPr>
      <w:r w:rsidRPr="00113EAB">
        <w:rPr>
          <w:rFonts w:asciiTheme="majorBidi" w:hAnsiTheme="majorBidi" w:cstheme="majorBidi"/>
          <w:b/>
          <w:bCs/>
          <w:iCs/>
          <w:sz w:val="24"/>
          <w:szCs w:val="24"/>
        </w:rPr>
        <w:lastRenderedPageBreak/>
        <w:t xml:space="preserve">Count: </w:t>
      </w:r>
      <w:r w:rsidR="004704A2">
        <w:rPr>
          <w:rFonts w:asciiTheme="majorBidi" w:hAnsiTheme="majorBidi" w:cstheme="majorBidi"/>
          <w:iCs/>
          <w:sz w:val="24"/>
          <w:szCs w:val="24"/>
        </w:rPr>
        <w:t>counts</w:t>
      </w:r>
      <w:r w:rsidRPr="00113EAB">
        <w:rPr>
          <w:rFonts w:asciiTheme="majorBidi" w:hAnsiTheme="majorBidi" w:cstheme="majorBidi"/>
          <w:iCs/>
          <w:sz w:val="24"/>
          <w:szCs w:val="24"/>
        </w:rPr>
        <w:t xml:space="preserve"> instances of event</w:t>
      </w:r>
      <w:r w:rsidR="00C10664">
        <w:rPr>
          <w:rFonts w:asciiTheme="majorBidi" w:hAnsiTheme="majorBidi" w:cstheme="majorBidi"/>
          <w:iCs/>
          <w:sz w:val="24"/>
          <w:szCs w:val="24"/>
        </w:rPr>
        <w:t>s</w:t>
      </w:r>
      <w:r w:rsidRPr="00113EAB">
        <w:rPr>
          <w:rFonts w:asciiTheme="majorBidi" w:hAnsiTheme="majorBidi" w:cstheme="majorBidi"/>
          <w:iCs/>
          <w:sz w:val="24"/>
          <w:szCs w:val="24"/>
        </w:rPr>
        <w:t xml:space="preserve"> in a certain time window, started by some initiator event and lasting for N </w:t>
      </w:r>
      <w:proofErr w:type="spellStart"/>
      <w:r w:rsidRPr="00113EAB">
        <w:rPr>
          <w:rFonts w:asciiTheme="majorBidi" w:hAnsiTheme="majorBidi" w:cstheme="majorBidi"/>
          <w:iCs/>
          <w:sz w:val="24"/>
          <w:szCs w:val="24"/>
        </w:rPr>
        <w:t>millis</w:t>
      </w:r>
      <w:proofErr w:type="spellEnd"/>
      <w:r w:rsidRPr="00113EAB">
        <w:rPr>
          <w:rFonts w:asciiTheme="majorBidi" w:hAnsiTheme="majorBidi" w:cstheme="majorBidi"/>
          <w:iCs/>
          <w:sz w:val="24"/>
          <w:szCs w:val="24"/>
        </w:rPr>
        <w:t xml:space="preserve">. The count is within a certain segmentation context, for example counting withdrawals for a specific customer (segmentation by customer id). The count is at the end of </w:t>
      </w:r>
      <w:r w:rsidR="00C9468D">
        <w:rPr>
          <w:rFonts w:asciiTheme="majorBidi" w:hAnsiTheme="majorBidi" w:cstheme="majorBidi"/>
          <w:iCs/>
          <w:sz w:val="24"/>
          <w:szCs w:val="24"/>
        </w:rPr>
        <w:t xml:space="preserve">the </w:t>
      </w:r>
      <w:r w:rsidRPr="00113EAB">
        <w:rPr>
          <w:rFonts w:asciiTheme="majorBidi" w:hAnsiTheme="majorBidi" w:cstheme="majorBidi"/>
          <w:iCs/>
          <w:sz w:val="24"/>
          <w:szCs w:val="24"/>
        </w:rPr>
        <w:t>time window.</w:t>
      </w:r>
    </w:p>
    <w:p w14:paraId="00ABE844" w14:textId="5B6537B6" w:rsidR="00F1497A" w:rsidRPr="00113EAB"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InputEvent</w:t>
      </w:r>
      <w:proofErr w:type="spellEnd"/>
      <w:r w:rsidRPr="00113EAB">
        <w:rPr>
          <w:rFonts w:asciiTheme="majorBidi" w:hAnsiTheme="majorBidi" w:cstheme="majorBidi"/>
          <w:iCs/>
          <w:sz w:val="24"/>
          <w:szCs w:val="24"/>
        </w:rPr>
        <w:t>$ - the name of the input event we</w:t>
      </w:r>
      <w:r w:rsidR="00C9468D">
        <w:rPr>
          <w:rFonts w:asciiTheme="majorBidi" w:hAnsiTheme="majorBidi" w:cstheme="majorBidi"/>
          <w:iCs/>
          <w:sz w:val="24"/>
          <w:szCs w:val="24"/>
        </w:rPr>
        <w:t xml:space="preserve"> are</w:t>
      </w:r>
      <w:r w:rsidRPr="00113EAB">
        <w:rPr>
          <w:rFonts w:asciiTheme="majorBidi" w:hAnsiTheme="majorBidi" w:cstheme="majorBidi"/>
          <w:iCs/>
          <w:sz w:val="24"/>
          <w:szCs w:val="24"/>
        </w:rPr>
        <w:t xml:space="preserve"> counting</w:t>
      </w:r>
      <w:r w:rsidR="00183FC1">
        <w:rPr>
          <w:rFonts w:asciiTheme="majorBidi" w:hAnsiTheme="majorBidi" w:cstheme="majorBidi"/>
          <w:iCs/>
          <w:sz w:val="24"/>
          <w:szCs w:val="24"/>
        </w:rPr>
        <w:t>.</w:t>
      </w:r>
    </w:p>
    <w:p w14:paraId="5DFA22D0" w14:textId="55172FA3" w:rsidR="00F1497A" w:rsidRPr="00113EAB"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OutputEvent</w:t>
      </w:r>
      <w:proofErr w:type="spellEnd"/>
      <w:r w:rsidRPr="00113EAB">
        <w:rPr>
          <w:rFonts w:asciiTheme="majorBidi" w:hAnsiTheme="majorBidi" w:cstheme="majorBidi"/>
          <w:iCs/>
          <w:sz w:val="24"/>
          <w:szCs w:val="24"/>
        </w:rPr>
        <w:t>$ - The name of the event to emit</w:t>
      </w:r>
      <w:r w:rsidR="00183FC1">
        <w:rPr>
          <w:rFonts w:asciiTheme="majorBidi" w:hAnsiTheme="majorBidi" w:cstheme="majorBidi"/>
          <w:iCs/>
          <w:sz w:val="24"/>
          <w:szCs w:val="24"/>
        </w:rPr>
        <w:t>.</w:t>
      </w:r>
      <w:r w:rsidRPr="00113EAB">
        <w:rPr>
          <w:rFonts w:asciiTheme="majorBidi" w:hAnsiTheme="majorBidi" w:cstheme="majorBidi"/>
          <w:iCs/>
          <w:sz w:val="24"/>
          <w:szCs w:val="24"/>
        </w:rPr>
        <w:t xml:space="preserve"> </w:t>
      </w:r>
    </w:p>
    <w:p w14:paraId="6016628C" w14:textId="758B56FB" w:rsidR="00F1497A" w:rsidRPr="00113EAB"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InitiatorEvent</w:t>
      </w:r>
      <w:proofErr w:type="spellEnd"/>
      <w:r w:rsidRPr="00113EAB">
        <w:rPr>
          <w:rFonts w:asciiTheme="majorBidi" w:hAnsiTheme="majorBidi" w:cstheme="majorBidi"/>
          <w:iCs/>
          <w:sz w:val="24"/>
          <w:szCs w:val="24"/>
        </w:rPr>
        <w:t>$ - the name of the event to start the temporal context during which we calculate count</w:t>
      </w:r>
      <w:r w:rsidR="00183FC1">
        <w:rPr>
          <w:rFonts w:asciiTheme="majorBidi" w:hAnsiTheme="majorBidi" w:cstheme="majorBidi"/>
          <w:iCs/>
          <w:sz w:val="24"/>
          <w:szCs w:val="24"/>
        </w:rPr>
        <w:t>.</w:t>
      </w:r>
    </w:p>
    <w:p w14:paraId="55CF8A1F" w14:textId="3E041F5B" w:rsidR="00F1497A" w:rsidRPr="002C4B76"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TemporalContextDuration</w:t>
      </w:r>
      <w:proofErr w:type="spellEnd"/>
      <w:r w:rsidRPr="00113EAB">
        <w:rPr>
          <w:rFonts w:asciiTheme="majorBidi" w:hAnsiTheme="majorBidi" w:cstheme="majorBidi"/>
          <w:iCs/>
          <w:sz w:val="24"/>
          <w:szCs w:val="24"/>
        </w:rPr>
        <w:t xml:space="preserve">$ - defines the length of temporal window </w:t>
      </w:r>
      <w:r w:rsidRPr="002C4B76">
        <w:rPr>
          <w:rFonts w:asciiTheme="majorBidi" w:hAnsiTheme="majorBidi" w:cstheme="majorBidi"/>
          <w:iCs/>
          <w:sz w:val="24"/>
          <w:szCs w:val="24"/>
        </w:rPr>
        <w:t xml:space="preserve">in </w:t>
      </w:r>
      <w:proofErr w:type="spellStart"/>
      <w:r w:rsidRPr="002C4B76">
        <w:rPr>
          <w:rFonts w:asciiTheme="majorBidi" w:hAnsiTheme="majorBidi" w:cstheme="majorBidi"/>
          <w:iCs/>
          <w:sz w:val="24"/>
          <w:szCs w:val="24"/>
        </w:rPr>
        <w:t>millis</w:t>
      </w:r>
      <w:proofErr w:type="spellEnd"/>
      <w:r w:rsidRPr="002C4B76">
        <w:rPr>
          <w:rFonts w:asciiTheme="majorBidi" w:hAnsiTheme="majorBidi" w:cstheme="majorBidi"/>
          <w:iCs/>
          <w:sz w:val="24"/>
          <w:szCs w:val="24"/>
        </w:rPr>
        <w:t>, from initiator event</w:t>
      </w:r>
    </w:p>
    <w:p w14:paraId="15F2AB5E" w14:textId="51EC17B3"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DerivedAttributeName</w:t>
      </w:r>
      <w:proofErr w:type="spellEnd"/>
      <w:r w:rsidRPr="00113EAB">
        <w:rPr>
          <w:rFonts w:asciiTheme="majorBidi" w:hAnsiTheme="majorBidi" w:cstheme="majorBidi"/>
          <w:iCs/>
          <w:sz w:val="24"/>
          <w:szCs w:val="24"/>
        </w:rPr>
        <w:t xml:space="preserve">$ - </w:t>
      </w:r>
      <w:r w:rsidR="00183FC1">
        <w:rPr>
          <w:rFonts w:asciiTheme="majorBidi" w:hAnsiTheme="majorBidi" w:cstheme="majorBidi"/>
          <w:iCs/>
          <w:sz w:val="24"/>
          <w:szCs w:val="24"/>
        </w:rPr>
        <w:t>t</w:t>
      </w:r>
      <w:r w:rsidR="00183FC1"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 xml:space="preserve">name of the attribute in the derived event </w:t>
      </w:r>
      <w:r w:rsidR="000F6D88">
        <w:rPr>
          <w:rFonts w:asciiTheme="majorBidi" w:hAnsiTheme="majorBidi" w:cstheme="majorBidi"/>
          <w:iCs/>
          <w:sz w:val="24"/>
          <w:szCs w:val="24"/>
        </w:rPr>
        <w:t>that</w:t>
      </w:r>
      <w:r w:rsidR="000F6D88" w:rsidRPr="00113EAB">
        <w:rPr>
          <w:rFonts w:asciiTheme="majorBidi" w:hAnsiTheme="majorBidi" w:cstheme="majorBidi"/>
          <w:iCs/>
          <w:sz w:val="24"/>
          <w:szCs w:val="24"/>
        </w:rPr>
        <w:t xml:space="preserve"> </w:t>
      </w:r>
      <w:r w:rsidRPr="00113EAB">
        <w:rPr>
          <w:rFonts w:asciiTheme="majorBidi" w:hAnsiTheme="majorBidi" w:cstheme="majorBidi"/>
          <w:iCs/>
          <w:sz w:val="24"/>
          <w:szCs w:val="24"/>
        </w:rPr>
        <w:t>will hold the count value.</w:t>
      </w:r>
    </w:p>
    <w:p w14:paraId="19A50267" w14:textId="1F0B92BE"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InputEventSegmentationAttributeExpr</w:t>
      </w:r>
      <w:proofErr w:type="spellEnd"/>
      <w:r w:rsidRPr="00113EAB">
        <w:rPr>
          <w:rFonts w:asciiTheme="majorBidi" w:hAnsiTheme="majorBidi" w:cstheme="majorBidi"/>
          <w:iCs/>
          <w:sz w:val="24"/>
          <w:szCs w:val="24"/>
        </w:rPr>
        <w:t xml:space="preserve">$ - </w:t>
      </w:r>
      <w:r w:rsidR="00183FC1">
        <w:rPr>
          <w:rFonts w:asciiTheme="majorBidi" w:hAnsiTheme="majorBidi" w:cstheme="majorBidi"/>
          <w:iCs/>
          <w:sz w:val="24"/>
          <w:szCs w:val="24"/>
        </w:rPr>
        <w:t>t</w:t>
      </w:r>
      <w:r w:rsidR="00183FC1"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 xml:space="preserve">segmentation expression based on the input event attributes for the segmentation context. </w:t>
      </w:r>
      <w:r w:rsidR="00C9468D">
        <w:rPr>
          <w:rFonts w:asciiTheme="majorBidi" w:hAnsiTheme="majorBidi" w:cstheme="majorBidi"/>
          <w:iCs/>
          <w:sz w:val="24"/>
          <w:szCs w:val="24"/>
        </w:rPr>
        <w:t>F</w:t>
      </w:r>
      <w:r w:rsidR="00C9468D" w:rsidRPr="00113EAB">
        <w:rPr>
          <w:rFonts w:asciiTheme="majorBidi" w:hAnsiTheme="majorBidi" w:cstheme="majorBidi"/>
          <w:iCs/>
          <w:sz w:val="24"/>
          <w:szCs w:val="24"/>
        </w:rPr>
        <w:t xml:space="preserve">or </w:t>
      </w:r>
      <w:r w:rsidRPr="00113EAB">
        <w:rPr>
          <w:rFonts w:asciiTheme="majorBidi" w:hAnsiTheme="majorBidi" w:cstheme="majorBidi"/>
          <w:iCs/>
          <w:sz w:val="24"/>
          <w:szCs w:val="24"/>
        </w:rPr>
        <w:t xml:space="preserve">example, the number of </w:t>
      </w:r>
      <w:r w:rsidR="00183FC1">
        <w:rPr>
          <w:rFonts w:asciiTheme="majorBidi" w:hAnsiTheme="majorBidi" w:cstheme="majorBidi"/>
          <w:iCs/>
          <w:sz w:val="24"/>
          <w:szCs w:val="24"/>
        </w:rPr>
        <w:t>w</w:t>
      </w:r>
      <w:r w:rsidR="00183FC1" w:rsidRPr="00113EAB">
        <w:rPr>
          <w:rFonts w:asciiTheme="majorBidi" w:hAnsiTheme="majorBidi" w:cstheme="majorBidi"/>
          <w:iCs/>
          <w:sz w:val="24"/>
          <w:szCs w:val="24"/>
        </w:rPr>
        <w:t xml:space="preserve">ithdrawals </w:t>
      </w:r>
      <w:r w:rsidRPr="00113EAB">
        <w:rPr>
          <w:rFonts w:asciiTheme="majorBidi" w:hAnsiTheme="majorBidi" w:cstheme="majorBidi"/>
          <w:iCs/>
          <w:sz w:val="24"/>
          <w:szCs w:val="24"/>
        </w:rPr>
        <w:t>for</w:t>
      </w:r>
      <w:r w:rsidR="00C9468D">
        <w:rPr>
          <w:rFonts w:asciiTheme="majorBidi" w:hAnsiTheme="majorBidi" w:cstheme="majorBidi"/>
          <w:iCs/>
          <w:sz w:val="24"/>
          <w:szCs w:val="24"/>
        </w:rPr>
        <w:t xml:space="preserve"> a</w:t>
      </w:r>
      <w:r w:rsidRPr="00113EAB">
        <w:rPr>
          <w:rFonts w:asciiTheme="majorBidi" w:hAnsiTheme="majorBidi" w:cstheme="majorBidi"/>
          <w:iCs/>
          <w:sz w:val="24"/>
          <w:szCs w:val="24"/>
        </w:rPr>
        <w:t xml:space="preserve"> certain customer is the </w:t>
      </w:r>
      <w:proofErr w:type="spellStart"/>
      <w:r w:rsidRPr="00113EAB">
        <w:rPr>
          <w:rFonts w:asciiTheme="majorBidi" w:hAnsiTheme="majorBidi" w:cstheme="majorBidi"/>
          <w:iCs/>
          <w:sz w:val="24"/>
          <w:szCs w:val="24"/>
        </w:rPr>
        <w:t>Withdrawal.customerID</w:t>
      </w:r>
      <w:proofErr w:type="spellEnd"/>
      <w:r w:rsidRPr="00113EAB">
        <w:rPr>
          <w:rFonts w:asciiTheme="majorBidi" w:hAnsiTheme="majorBidi" w:cstheme="majorBidi"/>
          <w:iCs/>
          <w:sz w:val="24"/>
          <w:szCs w:val="24"/>
        </w:rPr>
        <w:t xml:space="preserve"> attribute</w:t>
      </w:r>
      <w:r w:rsidR="00183FC1">
        <w:rPr>
          <w:rFonts w:asciiTheme="majorBidi" w:hAnsiTheme="majorBidi" w:cstheme="majorBidi"/>
          <w:iCs/>
          <w:sz w:val="24"/>
          <w:szCs w:val="24"/>
        </w:rPr>
        <w:t>.</w:t>
      </w:r>
    </w:p>
    <w:p w14:paraId="6A59E74E" w14:textId="38DA8F67"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InitiatorEventSegmentationAttributeExpr</w:t>
      </w:r>
      <w:proofErr w:type="spellEnd"/>
      <w:r w:rsidRPr="00113EAB">
        <w:rPr>
          <w:rFonts w:asciiTheme="majorBidi" w:hAnsiTheme="majorBidi" w:cstheme="majorBidi"/>
          <w:iCs/>
          <w:sz w:val="24"/>
          <w:szCs w:val="24"/>
        </w:rPr>
        <w:t>$-</w:t>
      </w:r>
      <w:r w:rsidR="00183FC1">
        <w:rPr>
          <w:rFonts w:asciiTheme="majorBidi" w:hAnsiTheme="majorBidi" w:cstheme="majorBidi"/>
          <w:iCs/>
          <w:sz w:val="24"/>
          <w:szCs w:val="24"/>
        </w:rPr>
        <w:t>t</w:t>
      </w:r>
      <w:r w:rsidR="00183FC1"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segmentation expression based on the initiator event attributes for the segmentation context. For example, if the context is initiated by a first deposit of a customer, th</w:t>
      </w:r>
      <w:r w:rsidR="00157722">
        <w:rPr>
          <w:rFonts w:asciiTheme="majorBidi" w:hAnsiTheme="majorBidi" w:cstheme="majorBidi"/>
          <w:iCs/>
          <w:sz w:val="24"/>
          <w:szCs w:val="24"/>
        </w:rPr>
        <w:t>e</w:t>
      </w:r>
      <w:r w:rsidRPr="00113EAB">
        <w:rPr>
          <w:rFonts w:asciiTheme="majorBidi" w:hAnsiTheme="majorBidi" w:cstheme="majorBidi"/>
          <w:iCs/>
          <w:sz w:val="24"/>
          <w:szCs w:val="24"/>
        </w:rPr>
        <w:t xml:space="preserve">n the initiator event is the first deposit, and the expression is </w:t>
      </w:r>
      <w:proofErr w:type="spellStart"/>
      <w:r w:rsidRPr="00113EAB">
        <w:rPr>
          <w:rFonts w:asciiTheme="majorBidi" w:hAnsiTheme="majorBidi" w:cstheme="majorBidi"/>
          <w:iCs/>
          <w:sz w:val="24"/>
          <w:szCs w:val="24"/>
        </w:rPr>
        <w:t>Deposit.customerID</w:t>
      </w:r>
      <w:proofErr w:type="spellEnd"/>
      <w:r w:rsidR="00183FC1">
        <w:rPr>
          <w:rFonts w:asciiTheme="majorBidi" w:hAnsiTheme="majorBidi" w:cstheme="majorBidi"/>
          <w:iCs/>
          <w:sz w:val="24"/>
          <w:szCs w:val="24"/>
        </w:rPr>
        <w:t>.</w:t>
      </w:r>
    </w:p>
    <w:p w14:paraId="160B9CE4" w14:textId="44FD1CC9" w:rsidR="00F1497A" w:rsidRPr="00113EAB" w:rsidRDefault="00F1497A" w:rsidP="002C3F64">
      <w:pPr>
        <w:pStyle w:val="ListParagraph"/>
        <w:numPr>
          <w:ilvl w:val="1"/>
          <w:numId w:val="22"/>
        </w:numPr>
        <w:spacing w:after="200" w:line="276" w:lineRule="auto"/>
        <w:rPr>
          <w:rFonts w:asciiTheme="majorBidi" w:hAnsiTheme="majorBidi" w:cstheme="majorBidi"/>
          <w:b/>
          <w:bCs/>
          <w:iCs/>
          <w:sz w:val="24"/>
          <w:szCs w:val="24"/>
        </w:rPr>
      </w:pPr>
      <w:r w:rsidRPr="00113EAB">
        <w:rPr>
          <w:rFonts w:asciiTheme="majorBidi" w:hAnsiTheme="majorBidi" w:cstheme="majorBidi"/>
          <w:b/>
          <w:bCs/>
          <w:iCs/>
          <w:sz w:val="24"/>
          <w:szCs w:val="24"/>
        </w:rPr>
        <w:t xml:space="preserve">Trend: </w:t>
      </w:r>
      <w:r w:rsidR="004704A2">
        <w:rPr>
          <w:rFonts w:asciiTheme="majorBidi" w:hAnsiTheme="majorBidi" w:cstheme="majorBidi"/>
          <w:iCs/>
          <w:sz w:val="24"/>
          <w:szCs w:val="24"/>
        </w:rPr>
        <w:t>searches</w:t>
      </w:r>
      <w:r w:rsidRPr="00113EAB">
        <w:rPr>
          <w:rFonts w:asciiTheme="majorBidi" w:hAnsiTheme="majorBidi" w:cstheme="majorBidi"/>
          <w:iCs/>
          <w:sz w:val="24"/>
          <w:szCs w:val="24"/>
        </w:rPr>
        <w:t xml:space="preserve"> for a trend </w:t>
      </w:r>
      <w:r w:rsidR="00B21CB9">
        <w:rPr>
          <w:rFonts w:asciiTheme="majorBidi" w:hAnsiTheme="majorBidi" w:cstheme="majorBidi"/>
          <w:iCs/>
          <w:sz w:val="24"/>
          <w:szCs w:val="24"/>
        </w:rPr>
        <w:t>of</w:t>
      </w:r>
      <w:r w:rsidR="00B21CB9" w:rsidRPr="00113EAB">
        <w:rPr>
          <w:rFonts w:asciiTheme="majorBidi" w:hAnsiTheme="majorBidi" w:cstheme="majorBidi"/>
          <w:iCs/>
          <w:sz w:val="24"/>
          <w:szCs w:val="24"/>
        </w:rPr>
        <w:t xml:space="preserve"> </w:t>
      </w:r>
      <w:r w:rsidRPr="00113EAB">
        <w:rPr>
          <w:rFonts w:asciiTheme="majorBidi" w:hAnsiTheme="majorBidi" w:cstheme="majorBidi"/>
          <w:iCs/>
          <w:sz w:val="24"/>
          <w:szCs w:val="24"/>
        </w:rPr>
        <w:t xml:space="preserve">a certain attribute’s value of input event in a certain time window, started by some initiator event and lasting for N </w:t>
      </w:r>
      <w:proofErr w:type="spellStart"/>
      <w:r w:rsidRPr="00113EAB">
        <w:rPr>
          <w:rFonts w:asciiTheme="majorBidi" w:hAnsiTheme="majorBidi" w:cstheme="majorBidi"/>
          <w:iCs/>
          <w:sz w:val="24"/>
          <w:szCs w:val="24"/>
        </w:rPr>
        <w:t>millis</w:t>
      </w:r>
      <w:proofErr w:type="spellEnd"/>
      <w:r w:rsidRPr="00113EAB">
        <w:rPr>
          <w:rFonts w:asciiTheme="majorBidi" w:hAnsiTheme="majorBidi" w:cstheme="majorBidi"/>
          <w:iCs/>
          <w:sz w:val="24"/>
          <w:szCs w:val="24"/>
        </w:rPr>
        <w:t>. The trend is searched for within a certain segmentation context, for example counting withdrawals for a specific customer (segmentation by customer id). The trend is reported the moment the trend count reaches the specified threshold.</w:t>
      </w:r>
    </w:p>
    <w:p w14:paraId="568E8C7A" w14:textId="7675F3F9" w:rsidR="00F1497A" w:rsidRPr="002C4B76"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2C4B76">
        <w:rPr>
          <w:rFonts w:asciiTheme="majorBidi" w:hAnsiTheme="majorBidi" w:cstheme="majorBidi"/>
          <w:iCs/>
          <w:sz w:val="24"/>
          <w:szCs w:val="24"/>
        </w:rPr>
        <w:t>$</w:t>
      </w:r>
      <w:proofErr w:type="spellStart"/>
      <w:r w:rsidRPr="002C4B76">
        <w:rPr>
          <w:rFonts w:asciiTheme="majorBidi" w:hAnsiTheme="majorBidi" w:cstheme="majorBidi"/>
          <w:iCs/>
          <w:sz w:val="24"/>
          <w:szCs w:val="24"/>
        </w:rPr>
        <w:t>InputEvent</w:t>
      </w:r>
      <w:proofErr w:type="spellEnd"/>
      <w:r w:rsidRPr="002C4B76">
        <w:rPr>
          <w:rFonts w:asciiTheme="majorBidi" w:hAnsiTheme="majorBidi" w:cstheme="majorBidi"/>
          <w:iCs/>
          <w:sz w:val="24"/>
          <w:szCs w:val="24"/>
        </w:rPr>
        <w:t xml:space="preserve">$ - the name of the input event </w:t>
      </w:r>
      <w:r w:rsidR="002C4B76" w:rsidRPr="002C4B76">
        <w:rPr>
          <w:rFonts w:asciiTheme="majorBidi" w:hAnsiTheme="majorBidi" w:cstheme="majorBidi"/>
          <w:iCs/>
          <w:sz w:val="24"/>
          <w:szCs w:val="24"/>
        </w:rPr>
        <w:t xml:space="preserve">whose attribute/expression serves as the trend operand. </w:t>
      </w:r>
    </w:p>
    <w:p w14:paraId="35B00042" w14:textId="17A4F23B" w:rsidR="00F1497A" w:rsidRPr="00113EAB"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OutputEvent</w:t>
      </w:r>
      <w:proofErr w:type="spellEnd"/>
      <w:r w:rsidRPr="00113EAB">
        <w:rPr>
          <w:rFonts w:asciiTheme="majorBidi" w:hAnsiTheme="majorBidi" w:cstheme="majorBidi"/>
          <w:iCs/>
          <w:sz w:val="24"/>
          <w:szCs w:val="24"/>
        </w:rPr>
        <w:t xml:space="preserve">$ - </w:t>
      </w:r>
      <w:r w:rsidR="00B21CB9">
        <w:rPr>
          <w:rFonts w:asciiTheme="majorBidi" w:hAnsiTheme="majorBidi" w:cstheme="majorBidi"/>
          <w:iCs/>
          <w:sz w:val="24"/>
          <w:szCs w:val="24"/>
        </w:rPr>
        <w:t>t</w:t>
      </w:r>
      <w:r w:rsidR="00B21CB9"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 xml:space="preserve">name of the </w:t>
      </w:r>
      <w:r w:rsidR="002C4B76">
        <w:rPr>
          <w:rFonts w:asciiTheme="majorBidi" w:hAnsiTheme="majorBidi" w:cstheme="majorBidi"/>
          <w:iCs/>
          <w:sz w:val="24"/>
          <w:szCs w:val="24"/>
        </w:rPr>
        <w:t xml:space="preserve">derived </w:t>
      </w:r>
      <w:r w:rsidRPr="00113EAB">
        <w:rPr>
          <w:rFonts w:asciiTheme="majorBidi" w:hAnsiTheme="majorBidi" w:cstheme="majorBidi"/>
          <w:iCs/>
          <w:sz w:val="24"/>
          <w:szCs w:val="24"/>
        </w:rPr>
        <w:t>event when trend count reaches a certain threshold</w:t>
      </w:r>
      <w:r w:rsidR="00B21CB9">
        <w:rPr>
          <w:rFonts w:asciiTheme="majorBidi" w:hAnsiTheme="majorBidi" w:cstheme="majorBidi"/>
          <w:iCs/>
          <w:sz w:val="24"/>
          <w:szCs w:val="24"/>
        </w:rPr>
        <w:t>.</w:t>
      </w:r>
      <w:r w:rsidR="00C10664">
        <w:rPr>
          <w:rFonts w:asciiTheme="majorBidi" w:hAnsiTheme="majorBidi" w:cstheme="majorBidi"/>
          <w:iCs/>
          <w:sz w:val="24"/>
          <w:szCs w:val="24"/>
        </w:rPr>
        <w:t xml:space="preserve"> </w:t>
      </w:r>
    </w:p>
    <w:p w14:paraId="3C06B8F2" w14:textId="21204F10" w:rsidR="00F1497A" w:rsidRPr="00113EAB" w:rsidRDefault="00F1497A" w:rsidP="002C3F64">
      <w:pPr>
        <w:pStyle w:val="ListParagraph"/>
        <w:numPr>
          <w:ilvl w:val="2"/>
          <w:numId w:val="22"/>
        </w:numPr>
        <w:spacing w:after="200" w:line="276" w:lineRule="auto"/>
        <w:rPr>
          <w:rFonts w:asciiTheme="majorBidi" w:hAnsiTheme="majorBidi" w:cstheme="majorBidi"/>
          <w:b/>
          <w:bCs/>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InitiatorEvent</w:t>
      </w:r>
      <w:proofErr w:type="spellEnd"/>
      <w:r w:rsidRPr="00113EAB">
        <w:rPr>
          <w:rFonts w:asciiTheme="majorBidi" w:hAnsiTheme="majorBidi" w:cstheme="majorBidi"/>
          <w:iCs/>
          <w:sz w:val="24"/>
          <w:szCs w:val="24"/>
        </w:rPr>
        <w:t>$ - the name of the event to start the temporal context during which we look for trend</w:t>
      </w:r>
      <w:r w:rsidR="00B21CB9">
        <w:rPr>
          <w:rFonts w:asciiTheme="majorBidi" w:hAnsiTheme="majorBidi" w:cstheme="majorBidi"/>
          <w:iCs/>
          <w:sz w:val="24"/>
          <w:szCs w:val="24"/>
        </w:rPr>
        <w:t>.</w:t>
      </w:r>
    </w:p>
    <w:p w14:paraId="68F1F500" w14:textId="0932F429"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TemporalContextDuration</w:t>
      </w:r>
      <w:proofErr w:type="spellEnd"/>
      <w:r w:rsidRPr="00113EAB">
        <w:rPr>
          <w:rFonts w:asciiTheme="majorBidi" w:hAnsiTheme="majorBidi" w:cstheme="majorBidi"/>
          <w:iCs/>
          <w:sz w:val="24"/>
          <w:szCs w:val="24"/>
        </w:rPr>
        <w:t xml:space="preserve">$ - defines the length of temporal window during which we look for trend, in </w:t>
      </w:r>
      <w:proofErr w:type="spellStart"/>
      <w:r w:rsidRPr="00113EAB">
        <w:rPr>
          <w:rFonts w:asciiTheme="majorBidi" w:hAnsiTheme="majorBidi" w:cstheme="majorBidi"/>
          <w:iCs/>
          <w:sz w:val="24"/>
          <w:szCs w:val="24"/>
        </w:rPr>
        <w:t>millis</w:t>
      </w:r>
      <w:proofErr w:type="spellEnd"/>
      <w:r w:rsidRPr="00113EAB">
        <w:rPr>
          <w:rFonts w:asciiTheme="majorBidi" w:hAnsiTheme="majorBidi" w:cstheme="majorBidi"/>
          <w:iCs/>
          <w:sz w:val="24"/>
          <w:szCs w:val="24"/>
        </w:rPr>
        <w:t xml:space="preserve">, from </w:t>
      </w:r>
      <w:r w:rsidR="00B21CB9">
        <w:rPr>
          <w:rFonts w:asciiTheme="majorBidi" w:hAnsiTheme="majorBidi" w:cstheme="majorBidi"/>
          <w:iCs/>
          <w:sz w:val="24"/>
          <w:szCs w:val="24"/>
        </w:rPr>
        <w:t xml:space="preserve">the </w:t>
      </w:r>
      <w:r w:rsidRPr="00113EAB">
        <w:rPr>
          <w:rFonts w:asciiTheme="majorBidi" w:hAnsiTheme="majorBidi" w:cstheme="majorBidi"/>
          <w:iCs/>
          <w:sz w:val="24"/>
          <w:szCs w:val="24"/>
        </w:rPr>
        <w:t>initiator event.</w:t>
      </w:r>
    </w:p>
    <w:p w14:paraId="25510015" w14:textId="35C55EE6" w:rsidR="00F1497A" w:rsidRPr="002C4B76" w:rsidRDefault="00F1497A" w:rsidP="002C3F64">
      <w:pPr>
        <w:pStyle w:val="ListParagraph"/>
        <w:numPr>
          <w:ilvl w:val="2"/>
          <w:numId w:val="22"/>
        </w:numPr>
        <w:spacing w:after="200" w:line="276" w:lineRule="auto"/>
        <w:rPr>
          <w:rFonts w:asciiTheme="majorBidi" w:hAnsiTheme="majorBidi" w:cstheme="majorBidi"/>
          <w:iCs/>
          <w:sz w:val="24"/>
          <w:szCs w:val="24"/>
        </w:rPr>
      </w:pPr>
      <w:r w:rsidRPr="002C4B76">
        <w:rPr>
          <w:rFonts w:asciiTheme="majorBidi" w:hAnsiTheme="majorBidi" w:cstheme="majorBidi"/>
          <w:iCs/>
          <w:sz w:val="24"/>
          <w:szCs w:val="24"/>
        </w:rPr>
        <w:t>$</w:t>
      </w:r>
      <w:proofErr w:type="spellStart"/>
      <w:r w:rsidRPr="002C4B76">
        <w:rPr>
          <w:rFonts w:asciiTheme="majorBidi" w:hAnsiTheme="majorBidi" w:cstheme="majorBidi"/>
          <w:iCs/>
          <w:sz w:val="24"/>
          <w:szCs w:val="24"/>
        </w:rPr>
        <w:t>InputEventTrendExpression</w:t>
      </w:r>
      <w:proofErr w:type="spellEnd"/>
      <w:r w:rsidRPr="002C4B76">
        <w:rPr>
          <w:rFonts w:asciiTheme="majorBidi" w:hAnsiTheme="majorBidi" w:cstheme="majorBidi"/>
          <w:iCs/>
          <w:sz w:val="24"/>
          <w:szCs w:val="24"/>
        </w:rPr>
        <w:t xml:space="preserve">$ - the expression over attributes of </w:t>
      </w:r>
      <w:r w:rsidR="002C4B76" w:rsidRPr="002C4B76">
        <w:rPr>
          <w:rFonts w:asciiTheme="majorBidi" w:hAnsiTheme="majorBidi" w:cstheme="majorBidi"/>
          <w:iCs/>
          <w:sz w:val="24"/>
          <w:szCs w:val="24"/>
        </w:rPr>
        <w:t xml:space="preserve">the </w:t>
      </w:r>
      <w:r w:rsidRPr="002C4B76">
        <w:rPr>
          <w:rFonts w:asciiTheme="majorBidi" w:hAnsiTheme="majorBidi" w:cstheme="majorBidi"/>
          <w:iCs/>
          <w:sz w:val="24"/>
          <w:szCs w:val="24"/>
        </w:rPr>
        <w:t xml:space="preserve">input event over which </w:t>
      </w:r>
      <w:r w:rsidR="002C4B76" w:rsidRPr="002C4B76">
        <w:rPr>
          <w:rFonts w:asciiTheme="majorBidi" w:hAnsiTheme="majorBidi" w:cstheme="majorBidi"/>
          <w:iCs/>
          <w:sz w:val="24"/>
          <w:szCs w:val="24"/>
        </w:rPr>
        <w:t xml:space="preserve">the </w:t>
      </w:r>
      <w:r w:rsidRPr="002C4B76">
        <w:rPr>
          <w:rFonts w:asciiTheme="majorBidi" w:hAnsiTheme="majorBidi" w:cstheme="majorBidi"/>
          <w:iCs/>
          <w:sz w:val="24"/>
          <w:szCs w:val="24"/>
        </w:rPr>
        <w:t xml:space="preserve">trend </w:t>
      </w:r>
      <w:r w:rsidR="002C4B76" w:rsidRPr="002C4B76">
        <w:rPr>
          <w:rFonts w:asciiTheme="majorBidi" w:hAnsiTheme="majorBidi" w:cstheme="majorBidi"/>
          <w:iCs/>
          <w:sz w:val="24"/>
          <w:szCs w:val="24"/>
        </w:rPr>
        <w:t>operator is evaluated</w:t>
      </w:r>
      <w:r w:rsidR="00B21CB9" w:rsidRPr="002C4B76">
        <w:rPr>
          <w:rFonts w:asciiTheme="majorBidi" w:hAnsiTheme="majorBidi" w:cstheme="majorBidi"/>
          <w:iCs/>
          <w:sz w:val="24"/>
          <w:szCs w:val="24"/>
        </w:rPr>
        <w:t xml:space="preserve">. </w:t>
      </w:r>
    </w:p>
    <w:p w14:paraId="2F7CDB81" w14:textId="6EEEE9AD" w:rsidR="00F1497A" w:rsidRPr="002C4B76"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TrendTreshold</w:t>
      </w:r>
      <w:proofErr w:type="spellEnd"/>
      <w:r w:rsidRPr="00113EAB">
        <w:rPr>
          <w:rFonts w:asciiTheme="majorBidi" w:hAnsiTheme="majorBidi" w:cstheme="majorBidi"/>
          <w:iCs/>
          <w:sz w:val="24"/>
          <w:szCs w:val="24"/>
        </w:rPr>
        <w:t xml:space="preserve">$ - </w:t>
      </w:r>
      <w:r w:rsidR="00B21CB9">
        <w:rPr>
          <w:rFonts w:asciiTheme="majorBidi" w:hAnsiTheme="majorBidi" w:cstheme="majorBidi"/>
          <w:iCs/>
          <w:sz w:val="24"/>
          <w:szCs w:val="24"/>
        </w:rPr>
        <w:t xml:space="preserve">the </w:t>
      </w:r>
      <w:r w:rsidR="00B21CB9" w:rsidRPr="00113EAB">
        <w:rPr>
          <w:rFonts w:asciiTheme="majorBidi" w:hAnsiTheme="majorBidi" w:cstheme="majorBidi"/>
          <w:iCs/>
          <w:sz w:val="24"/>
          <w:szCs w:val="24"/>
        </w:rPr>
        <w:t>output event will be derived</w:t>
      </w:r>
      <w:r w:rsidR="002C4B76">
        <w:rPr>
          <w:rFonts w:asciiTheme="majorBidi" w:hAnsiTheme="majorBidi" w:cstheme="majorBidi"/>
          <w:iCs/>
          <w:sz w:val="24"/>
          <w:szCs w:val="24"/>
        </w:rPr>
        <w:t xml:space="preserve"> once the number </w:t>
      </w:r>
      <w:r w:rsidRPr="002C4B76">
        <w:rPr>
          <w:rFonts w:asciiTheme="majorBidi" w:hAnsiTheme="majorBidi" w:cstheme="majorBidi"/>
          <w:iCs/>
          <w:sz w:val="24"/>
          <w:szCs w:val="24"/>
        </w:rPr>
        <w:t xml:space="preserve">of </w:t>
      </w:r>
      <w:r w:rsidR="00B21CB9" w:rsidRPr="002C4B76">
        <w:rPr>
          <w:rFonts w:asciiTheme="majorBidi" w:hAnsiTheme="majorBidi" w:cstheme="majorBidi"/>
          <w:iCs/>
          <w:sz w:val="24"/>
          <w:szCs w:val="24"/>
        </w:rPr>
        <w:t xml:space="preserve">trend </w:t>
      </w:r>
      <w:r w:rsidRPr="002C4B76">
        <w:rPr>
          <w:rFonts w:asciiTheme="majorBidi" w:hAnsiTheme="majorBidi" w:cstheme="majorBidi"/>
          <w:iCs/>
          <w:sz w:val="24"/>
          <w:szCs w:val="24"/>
        </w:rPr>
        <w:t xml:space="preserve">observations </w:t>
      </w:r>
      <w:r w:rsidR="002C4B76">
        <w:rPr>
          <w:rFonts w:asciiTheme="majorBidi" w:hAnsiTheme="majorBidi" w:cstheme="majorBidi"/>
          <w:iCs/>
          <w:sz w:val="24"/>
          <w:szCs w:val="24"/>
        </w:rPr>
        <w:t xml:space="preserve">reaches the </w:t>
      </w:r>
      <w:proofErr w:type="gramStart"/>
      <w:r w:rsidR="002C4B76">
        <w:rPr>
          <w:rFonts w:asciiTheme="majorBidi" w:hAnsiTheme="majorBidi" w:cstheme="majorBidi"/>
          <w:iCs/>
          <w:sz w:val="24"/>
          <w:szCs w:val="24"/>
        </w:rPr>
        <w:t xml:space="preserve">threshold </w:t>
      </w:r>
      <w:r w:rsidRPr="002C4B76">
        <w:rPr>
          <w:rFonts w:asciiTheme="majorBidi" w:hAnsiTheme="majorBidi" w:cstheme="majorBidi"/>
          <w:iCs/>
          <w:sz w:val="24"/>
          <w:szCs w:val="24"/>
        </w:rPr>
        <w:t xml:space="preserve"> specified</w:t>
      </w:r>
      <w:proofErr w:type="gramEnd"/>
      <w:r w:rsidRPr="002C4B76">
        <w:rPr>
          <w:rFonts w:asciiTheme="majorBidi" w:hAnsiTheme="majorBidi" w:cstheme="majorBidi"/>
          <w:iCs/>
          <w:sz w:val="24"/>
          <w:szCs w:val="24"/>
        </w:rPr>
        <w:t xml:space="preserve"> expression</w:t>
      </w:r>
      <w:r w:rsidR="002C4B76">
        <w:rPr>
          <w:rFonts w:asciiTheme="majorBidi" w:hAnsiTheme="majorBidi" w:cstheme="majorBidi"/>
          <w:iCs/>
          <w:sz w:val="24"/>
          <w:szCs w:val="24"/>
        </w:rPr>
        <w:t>.</w:t>
      </w:r>
    </w:p>
    <w:p w14:paraId="63FDAE57" w14:textId="415F97AE" w:rsidR="00F1497A" w:rsidRPr="002C4B76" w:rsidRDefault="00F1497A" w:rsidP="002C3F64">
      <w:pPr>
        <w:pStyle w:val="ListParagraph"/>
        <w:numPr>
          <w:ilvl w:val="2"/>
          <w:numId w:val="22"/>
        </w:numPr>
        <w:spacing w:after="200" w:line="276" w:lineRule="auto"/>
        <w:rPr>
          <w:rFonts w:asciiTheme="majorBidi" w:hAnsiTheme="majorBidi" w:cstheme="majorBidi"/>
          <w:iCs/>
          <w:sz w:val="24"/>
          <w:szCs w:val="24"/>
        </w:rPr>
      </w:pPr>
      <w:r w:rsidRPr="002C4B76">
        <w:rPr>
          <w:rFonts w:asciiTheme="majorBidi" w:hAnsiTheme="majorBidi" w:cstheme="majorBidi"/>
          <w:iCs/>
          <w:sz w:val="24"/>
          <w:szCs w:val="24"/>
        </w:rPr>
        <w:t>$</w:t>
      </w:r>
      <w:proofErr w:type="spellStart"/>
      <w:r w:rsidRPr="002C4B76">
        <w:rPr>
          <w:rFonts w:asciiTheme="majorBidi" w:hAnsiTheme="majorBidi" w:cstheme="majorBidi"/>
          <w:iCs/>
          <w:sz w:val="24"/>
          <w:szCs w:val="24"/>
        </w:rPr>
        <w:t>TrendRelation</w:t>
      </w:r>
      <w:proofErr w:type="spellEnd"/>
      <w:r w:rsidRPr="002C4B76">
        <w:rPr>
          <w:rFonts w:asciiTheme="majorBidi" w:hAnsiTheme="majorBidi" w:cstheme="majorBidi"/>
          <w:iCs/>
          <w:sz w:val="24"/>
          <w:szCs w:val="24"/>
        </w:rPr>
        <w:t xml:space="preserve">$ - specifies </w:t>
      </w:r>
      <w:r w:rsidR="000F6D88" w:rsidRPr="002C4B76">
        <w:rPr>
          <w:rFonts w:asciiTheme="majorBidi" w:hAnsiTheme="majorBidi" w:cstheme="majorBidi"/>
          <w:iCs/>
          <w:sz w:val="24"/>
          <w:szCs w:val="24"/>
        </w:rPr>
        <w:t xml:space="preserve">the </w:t>
      </w:r>
      <w:r w:rsidRPr="002C4B76">
        <w:rPr>
          <w:rFonts w:asciiTheme="majorBidi" w:hAnsiTheme="majorBidi" w:cstheme="majorBidi"/>
          <w:iCs/>
          <w:sz w:val="24"/>
          <w:szCs w:val="24"/>
        </w:rPr>
        <w:t>kind of trend we are looking for</w:t>
      </w:r>
      <w:r w:rsidR="000F6D88" w:rsidRPr="002C4B76">
        <w:rPr>
          <w:rFonts w:asciiTheme="majorBidi" w:hAnsiTheme="majorBidi" w:cstheme="majorBidi"/>
          <w:iCs/>
          <w:sz w:val="24"/>
          <w:szCs w:val="24"/>
        </w:rPr>
        <w:t xml:space="preserve">; </w:t>
      </w:r>
      <w:r w:rsidRPr="002C4B76">
        <w:rPr>
          <w:rFonts w:asciiTheme="majorBidi" w:hAnsiTheme="majorBidi" w:cstheme="majorBidi"/>
          <w:b/>
          <w:bCs/>
          <w:iCs/>
          <w:sz w:val="24"/>
          <w:szCs w:val="24"/>
        </w:rPr>
        <w:t>‘Increase’</w:t>
      </w:r>
      <w:r w:rsidR="00C10664" w:rsidRPr="002C4B76">
        <w:rPr>
          <w:rFonts w:asciiTheme="majorBidi" w:hAnsiTheme="majorBidi" w:cstheme="majorBidi"/>
          <w:b/>
          <w:bCs/>
          <w:iCs/>
          <w:sz w:val="24"/>
          <w:szCs w:val="24"/>
        </w:rPr>
        <w:t xml:space="preserve">, </w:t>
      </w:r>
      <w:r w:rsidRPr="002C4B76">
        <w:rPr>
          <w:rFonts w:asciiTheme="majorBidi" w:hAnsiTheme="majorBidi" w:cstheme="majorBidi"/>
          <w:b/>
          <w:bCs/>
          <w:iCs/>
          <w:sz w:val="24"/>
          <w:szCs w:val="24"/>
        </w:rPr>
        <w:t>’Decrease’ or ‘Stable’</w:t>
      </w:r>
      <w:r w:rsidR="000F6D88" w:rsidRPr="002C4B76">
        <w:rPr>
          <w:rFonts w:asciiTheme="majorBidi" w:hAnsiTheme="majorBidi" w:cstheme="majorBidi"/>
          <w:iCs/>
          <w:sz w:val="24"/>
          <w:szCs w:val="24"/>
        </w:rPr>
        <w:t>.</w:t>
      </w:r>
      <w:r w:rsidR="00B21CB9" w:rsidRPr="002C4B76">
        <w:rPr>
          <w:rFonts w:asciiTheme="majorBidi" w:hAnsiTheme="majorBidi" w:cstheme="majorBidi"/>
          <w:iCs/>
          <w:sz w:val="24"/>
          <w:szCs w:val="24"/>
        </w:rPr>
        <w:t xml:space="preserve"> </w:t>
      </w:r>
    </w:p>
    <w:p w14:paraId="16162E94" w14:textId="501FDE6D"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lastRenderedPageBreak/>
        <w:t>$</w:t>
      </w:r>
      <w:proofErr w:type="spellStart"/>
      <w:r w:rsidRPr="00113EAB">
        <w:rPr>
          <w:rFonts w:asciiTheme="majorBidi" w:hAnsiTheme="majorBidi" w:cstheme="majorBidi"/>
          <w:iCs/>
          <w:sz w:val="24"/>
          <w:szCs w:val="24"/>
        </w:rPr>
        <w:t>DerivedAttributeName</w:t>
      </w:r>
      <w:proofErr w:type="spellEnd"/>
      <w:r w:rsidRPr="00113EAB">
        <w:rPr>
          <w:rFonts w:asciiTheme="majorBidi" w:hAnsiTheme="majorBidi" w:cstheme="majorBidi"/>
          <w:iCs/>
          <w:sz w:val="24"/>
          <w:szCs w:val="24"/>
        </w:rPr>
        <w:t xml:space="preserve">$ - </w:t>
      </w:r>
      <w:r w:rsidR="00B21CB9">
        <w:rPr>
          <w:rFonts w:asciiTheme="majorBidi" w:hAnsiTheme="majorBidi" w:cstheme="majorBidi"/>
          <w:iCs/>
          <w:sz w:val="24"/>
          <w:szCs w:val="24"/>
        </w:rPr>
        <w:t>t</w:t>
      </w:r>
      <w:r w:rsidR="00B21CB9"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 xml:space="preserve">name of the attribute in the derived event </w:t>
      </w:r>
      <w:r w:rsidR="000F6D88">
        <w:rPr>
          <w:rFonts w:asciiTheme="majorBidi" w:hAnsiTheme="majorBidi" w:cstheme="majorBidi"/>
          <w:iCs/>
          <w:sz w:val="24"/>
          <w:szCs w:val="24"/>
        </w:rPr>
        <w:t>in which</w:t>
      </w:r>
      <w:r w:rsidR="000F6D88" w:rsidRPr="00113EAB">
        <w:rPr>
          <w:rFonts w:asciiTheme="majorBidi" w:hAnsiTheme="majorBidi" w:cstheme="majorBidi"/>
          <w:iCs/>
          <w:sz w:val="24"/>
          <w:szCs w:val="24"/>
        </w:rPr>
        <w:t xml:space="preserve"> </w:t>
      </w:r>
      <w:r w:rsidRPr="00113EAB">
        <w:rPr>
          <w:rFonts w:asciiTheme="majorBidi" w:hAnsiTheme="majorBidi" w:cstheme="majorBidi"/>
          <w:iCs/>
          <w:sz w:val="24"/>
          <w:szCs w:val="24"/>
        </w:rPr>
        <w:t>we want to assign value during derivation.</w:t>
      </w:r>
    </w:p>
    <w:p w14:paraId="6C05979D" w14:textId="7AD9B829"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DerivedAttributeExpression</w:t>
      </w:r>
      <w:proofErr w:type="spellEnd"/>
      <w:r w:rsidRPr="00113EAB">
        <w:rPr>
          <w:rFonts w:asciiTheme="majorBidi" w:hAnsiTheme="majorBidi" w:cstheme="majorBidi"/>
          <w:iCs/>
          <w:sz w:val="24"/>
          <w:szCs w:val="24"/>
        </w:rPr>
        <w:t xml:space="preserve">$ - </w:t>
      </w:r>
      <w:r w:rsidR="00B21CB9">
        <w:rPr>
          <w:rFonts w:asciiTheme="majorBidi" w:hAnsiTheme="majorBidi" w:cstheme="majorBidi"/>
          <w:iCs/>
          <w:sz w:val="24"/>
          <w:szCs w:val="24"/>
        </w:rPr>
        <w:t>t</w:t>
      </w:r>
      <w:r w:rsidR="00B21CB9"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expression for the derived attribute. It can be a trend count (use '</w:t>
      </w:r>
      <w:proofErr w:type="spellStart"/>
      <w:r w:rsidRPr="00113EAB">
        <w:rPr>
          <w:rFonts w:asciiTheme="majorBidi" w:hAnsiTheme="majorBidi" w:cstheme="majorBidi"/>
          <w:iCs/>
          <w:sz w:val="24"/>
          <w:szCs w:val="24"/>
        </w:rPr>
        <w:t>trend.count</w:t>
      </w:r>
      <w:proofErr w:type="spellEnd"/>
      <w:r w:rsidRPr="00113EAB">
        <w:rPr>
          <w:rFonts w:asciiTheme="majorBidi" w:hAnsiTheme="majorBidi" w:cstheme="majorBidi"/>
          <w:iCs/>
          <w:sz w:val="24"/>
          <w:szCs w:val="24"/>
        </w:rPr>
        <w:t>'), a segmentation partition value</w:t>
      </w:r>
      <w:r w:rsidR="00C10664">
        <w:rPr>
          <w:rFonts w:asciiTheme="majorBidi" w:hAnsiTheme="majorBidi" w:cstheme="majorBidi"/>
          <w:sz w:val="24"/>
          <w:szCs w:val="24"/>
        </w:rPr>
        <w:t xml:space="preserve">, </w:t>
      </w:r>
      <w:r w:rsidRPr="00113EAB">
        <w:rPr>
          <w:rFonts w:asciiTheme="majorBidi" w:hAnsiTheme="majorBidi" w:cstheme="majorBidi"/>
          <w:sz w:val="24"/>
          <w:szCs w:val="24"/>
        </w:rPr>
        <w:t>or a constant value</w:t>
      </w:r>
      <w:r w:rsidR="000F6D88">
        <w:rPr>
          <w:rFonts w:asciiTheme="majorBidi" w:hAnsiTheme="majorBidi" w:cstheme="majorBidi"/>
          <w:sz w:val="24"/>
          <w:szCs w:val="24"/>
        </w:rPr>
        <w:t>.</w:t>
      </w:r>
    </w:p>
    <w:p w14:paraId="2D96568D" w14:textId="7625327E"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InputEventSegmentationAttributeExpr</w:t>
      </w:r>
      <w:proofErr w:type="spellEnd"/>
      <w:r w:rsidRPr="00113EAB">
        <w:rPr>
          <w:rFonts w:asciiTheme="majorBidi" w:hAnsiTheme="majorBidi" w:cstheme="majorBidi"/>
          <w:iCs/>
          <w:sz w:val="24"/>
          <w:szCs w:val="24"/>
        </w:rPr>
        <w:t xml:space="preserve">$ - </w:t>
      </w:r>
      <w:r w:rsidR="00B21CB9">
        <w:rPr>
          <w:rFonts w:asciiTheme="majorBidi" w:hAnsiTheme="majorBidi" w:cstheme="majorBidi"/>
          <w:iCs/>
          <w:sz w:val="24"/>
          <w:szCs w:val="24"/>
        </w:rPr>
        <w:t>t</w:t>
      </w:r>
      <w:r w:rsidR="00B21CB9"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 xml:space="preserve">segmentation expression based on the input event attributes for the segmentation context. </w:t>
      </w:r>
      <w:r w:rsidR="00C10664">
        <w:rPr>
          <w:rFonts w:asciiTheme="majorBidi" w:hAnsiTheme="majorBidi" w:cstheme="majorBidi"/>
          <w:iCs/>
          <w:sz w:val="24"/>
          <w:szCs w:val="24"/>
        </w:rPr>
        <w:t>F</w:t>
      </w:r>
      <w:r w:rsidR="00C10664" w:rsidRPr="00113EAB">
        <w:rPr>
          <w:rFonts w:asciiTheme="majorBidi" w:hAnsiTheme="majorBidi" w:cstheme="majorBidi"/>
          <w:iCs/>
          <w:sz w:val="24"/>
          <w:szCs w:val="24"/>
        </w:rPr>
        <w:t xml:space="preserve">or </w:t>
      </w:r>
      <w:r w:rsidRPr="00113EAB">
        <w:rPr>
          <w:rFonts w:asciiTheme="majorBidi" w:hAnsiTheme="majorBidi" w:cstheme="majorBidi"/>
          <w:iCs/>
          <w:sz w:val="24"/>
          <w:szCs w:val="24"/>
        </w:rPr>
        <w:t xml:space="preserve">example, looking for trend in the </w:t>
      </w:r>
      <w:r w:rsidR="00B21CB9">
        <w:rPr>
          <w:rFonts w:asciiTheme="majorBidi" w:hAnsiTheme="majorBidi" w:cstheme="majorBidi"/>
          <w:iCs/>
          <w:sz w:val="24"/>
          <w:szCs w:val="24"/>
        </w:rPr>
        <w:t>w</w:t>
      </w:r>
      <w:r w:rsidR="00B21CB9" w:rsidRPr="00113EAB">
        <w:rPr>
          <w:rFonts w:asciiTheme="majorBidi" w:hAnsiTheme="majorBidi" w:cstheme="majorBidi"/>
          <w:iCs/>
          <w:sz w:val="24"/>
          <w:szCs w:val="24"/>
        </w:rPr>
        <w:t xml:space="preserve">ithdrawals </w:t>
      </w:r>
      <w:r w:rsidRPr="00113EAB">
        <w:rPr>
          <w:rFonts w:asciiTheme="majorBidi" w:hAnsiTheme="majorBidi" w:cstheme="majorBidi"/>
          <w:iCs/>
          <w:sz w:val="24"/>
          <w:szCs w:val="24"/>
        </w:rPr>
        <w:t>for</w:t>
      </w:r>
      <w:r w:rsidR="00C10664">
        <w:rPr>
          <w:rFonts w:asciiTheme="majorBidi" w:hAnsiTheme="majorBidi" w:cstheme="majorBidi"/>
          <w:iCs/>
          <w:sz w:val="24"/>
          <w:szCs w:val="24"/>
        </w:rPr>
        <w:t xml:space="preserve"> a</w:t>
      </w:r>
      <w:r w:rsidRPr="00113EAB">
        <w:rPr>
          <w:rFonts w:asciiTheme="majorBidi" w:hAnsiTheme="majorBidi" w:cstheme="majorBidi"/>
          <w:iCs/>
          <w:sz w:val="24"/>
          <w:szCs w:val="24"/>
        </w:rPr>
        <w:t xml:space="preserve"> certain </w:t>
      </w:r>
      <w:proofErr w:type="gramStart"/>
      <w:r w:rsidRPr="00113EAB">
        <w:rPr>
          <w:rFonts w:asciiTheme="majorBidi" w:hAnsiTheme="majorBidi" w:cstheme="majorBidi"/>
          <w:iCs/>
          <w:sz w:val="24"/>
          <w:szCs w:val="24"/>
        </w:rPr>
        <w:t>customer,</w:t>
      </w:r>
      <w:proofErr w:type="gramEnd"/>
      <w:r w:rsidRPr="00113EAB">
        <w:rPr>
          <w:rFonts w:asciiTheme="majorBidi" w:hAnsiTheme="majorBidi" w:cstheme="majorBidi"/>
          <w:iCs/>
          <w:sz w:val="24"/>
          <w:szCs w:val="24"/>
        </w:rPr>
        <w:t xml:space="preserve"> is the </w:t>
      </w:r>
      <w:proofErr w:type="spellStart"/>
      <w:r w:rsidRPr="00113EAB">
        <w:rPr>
          <w:rFonts w:asciiTheme="majorBidi" w:hAnsiTheme="majorBidi" w:cstheme="majorBidi"/>
          <w:iCs/>
          <w:sz w:val="24"/>
          <w:szCs w:val="24"/>
        </w:rPr>
        <w:t>Withdrawal.customerID</w:t>
      </w:r>
      <w:proofErr w:type="spellEnd"/>
      <w:r w:rsidRPr="00113EAB">
        <w:rPr>
          <w:rFonts w:asciiTheme="majorBidi" w:hAnsiTheme="majorBidi" w:cstheme="majorBidi"/>
          <w:iCs/>
          <w:sz w:val="24"/>
          <w:szCs w:val="24"/>
        </w:rPr>
        <w:t xml:space="preserve"> attribute</w:t>
      </w:r>
      <w:r w:rsidR="00B21CB9">
        <w:rPr>
          <w:rFonts w:asciiTheme="majorBidi" w:hAnsiTheme="majorBidi" w:cstheme="majorBidi"/>
          <w:iCs/>
          <w:sz w:val="24"/>
          <w:szCs w:val="24"/>
        </w:rPr>
        <w:t>.</w:t>
      </w:r>
    </w:p>
    <w:p w14:paraId="7B832414" w14:textId="458988D2" w:rsidR="00F1497A" w:rsidRPr="00113EAB" w:rsidRDefault="00F1497A" w:rsidP="002C3F64">
      <w:pPr>
        <w:pStyle w:val="ListParagraph"/>
        <w:numPr>
          <w:ilvl w:val="2"/>
          <w:numId w:val="22"/>
        </w:numPr>
        <w:spacing w:after="200" w:line="276" w:lineRule="auto"/>
        <w:rPr>
          <w:rFonts w:asciiTheme="majorBidi" w:hAnsiTheme="majorBidi" w:cstheme="majorBidi"/>
          <w:iCs/>
          <w:sz w:val="24"/>
          <w:szCs w:val="24"/>
        </w:rPr>
      </w:pPr>
      <w:r w:rsidRPr="00113EAB">
        <w:rPr>
          <w:rFonts w:asciiTheme="majorBidi" w:hAnsiTheme="majorBidi" w:cstheme="majorBidi"/>
          <w:iCs/>
          <w:sz w:val="24"/>
          <w:szCs w:val="24"/>
        </w:rPr>
        <w:t>$</w:t>
      </w:r>
      <w:proofErr w:type="spellStart"/>
      <w:r w:rsidRPr="00113EAB">
        <w:rPr>
          <w:rFonts w:asciiTheme="majorBidi" w:hAnsiTheme="majorBidi" w:cstheme="majorBidi"/>
          <w:iCs/>
          <w:sz w:val="24"/>
          <w:szCs w:val="24"/>
        </w:rPr>
        <w:t>InitiatorEventSegmentationAttributeExpr</w:t>
      </w:r>
      <w:proofErr w:type="spellEnd"/>
      <w:r w:rsidRPr="00113EAB">
        <w:rPr>
          <w:rFonts w:asciiTheme="majorBidi" w:hAnsiTheme="majorBidi" w:cstheme="majorBidi"/>
          <w:iCs/>
          <w:sz w:val="24"/>
          <w:szCs w:val="24"/>
        </w:rPr>
        <w:t>$-</w:t>
      </w:r>
      <w:r w:rsidR="000F6D88">
        <w:rPr>
          <w:rFonts w:asciiTheme="majorBidi" w:hAnsiTheme="majorBidi" w:cstheme="majorBidi"/>
          <w:iCs/>
          <w:sz w:val="24"/>
          <w:szCs w:val="24"/>
        </w:rPr>
        <w:t xml:space="preserve"> </w:t>
      </w:r>
      <w:r w:rsidR="00B21CB9">
        <w:rPr>
          <w:rFonts w:asciiTheme="majorBidi" w:hAnsiTheme="majorBidi" w:cstheme="majorBidi"/>
          <w:iCs/>
          <w:sz w:val="24"/>
          <w:szCs w:val="24"/>
        </w:rPr>
        <w:t>t</w:t>
      </w:r>
      <w:r w:rsidR="00B21CB9" w:rsidRPr="00113EAB">
        <w:rPr>
          <w:rFonts w:asciiTheme="majorBidi" w:hAnsiTheme="majorBidi" w:cstheme="majorBidi"/>
          <w:iCs/>
          <w:sz w:val="24"/>
          <w:szCs w:val="24"/>
        </w:rPr>
        <w:t xml:space="preserve">he </w:t>
      </w:r>
      <w:r w:rsidRPr="00113EAB">
        <w:rPr>
          <w:rFonts w:asciiTheme="majorBidi" w:hAnsiTheme="majorBidi" w:cstheme="majorBidi"/>
          <w:iCs/>
          <w:sz w:val="24"/>
          <w:szCs w:val="24"/>
        </w:rPr>
        <w:t>segmentation expression based on the initiator event attributes for the segmentation context. For example, if the context is initiated by a first deposit of a customer, th</w:t>
      </w:r>
      <w:r w:rsidR="00157722">
        <w:rPr>
          <w:rFonts w:asciiTheme="majorBidi" w:hAnsiTheme="majorBidi" w:cstheme="majorBidi"/>
          <w:iCs/>
          <w:sz w:val="24"/>
          <w:szCs w:val="24"/>
        </w:rPr>
        <w:t>e</w:t>
      </w:r>
      <w:r w:rsidRPr="00113EAB">
        <w:rPr>
          <w:rFonts w:asciiTheme="majorBidi" w:hAnsiTheme="majorBidi" w:cstheme="majorBidi"/>
          <w:iCs/>
          <w:sz w:val="24"/>
          <w:szCs w:val="24"/>
        </w:rPr>
        <w:t xml:space="preserve">n the initiator event is the first deposit, and the expression is </w:t>
      </w:r>
      <w:proofErr w:type="spellStart"/>
      <w:r w:rsidRPr="00113EAB">
        <w:rPr>
          <w:rFonts w:asciiTheme="majorBidi" w:hAnsiTheme="majorBidi" w:cstheme="majorBidi"/>
          <w:iCs/>
          <w:sz w:val="24"/>
          <w:szCs w:val="24"/>
        </w:rPr>
        <w:t>Deposit.customerID</w:t>
      </w:r>
      <w:proofErr w:type="spellEnd"/>
      <w:r w:rsidR="00B21CB9">
        <w:rPr>
          <w:rFonts w:asciiTheme="majorBidi" w:hAnsiTheme="majorBidi" w:cstheme="majorBidi"/>
          <w:iCs/>
          <w:sz w:val="24"/>
          <w:szCs w:val="24"/>
        </w:rPr>
        <w:t>.</w:t>
      </w:r>
    </w:p>
    <w:p w14:paraId="710C10B1" w14:textId="77777777" w:rsidR="00F1497A" w:rsidRPr="00113EAB" w:rsidRDefault="00F1497A" w:rsidP="002C3F64">
      <w:pPr>
        <w:pStyle w:val="ListParagraph"/>
        <w:ind w:left="2520"/>
        <w:rPr>
          <w:rFonts w:asciiTheme="majorBidi" w:hAnsiTheme="majorBidi" w:cstheme="majorBidi"/>
          <w:b/>
          <w:bCs/>
          <w:iCs/>
          <w:sz w:val="24"/>
          <w:szCs w:val="24"/>
        </w:rPr>
      </w:pPr>
    </w:p>
    <w:p w14:paraId="76E95933" w14:textId="4852BA34" w:rsidR="00F1497A" w:rsidRPr="00113EAB" w:rsidRDefault="00F1497A" w:rsidP="002C3F64">
      <w:pPr>
        <w:pStyle w:val="standardenumeration1"/>
        <w:numPr>
          <w:ilvl w:val="0"/>
          <w:numId w:val="21"/>
        </w:numPr>
        <w:jc w:val="both"/>
        <w:rPr>
          <w:rFonts w:asciiTheme="majorBidi" w:hAnsiTheme="majorBidi" w:cstheme="majorBidi"/>
          <w:sz w:val="24"/>
          <w:szCs w:val="24"/>
        </w:rPr>
      </w:pPr>
      <w:r w:rsidRPr="00113EAB">
        <w:rPr>
          <w:rFonts w:asciiTheme="majorBidi" w:hAnsiTheme="majorBidi" w:cstheme="majorBidi"/>
          <w:sz w:val="24"/>
          <w:szCs w:val="24"/>
        </w:rPr>
        <w:t>Verify the correctness of the values you provided by pressing the “</w:t>
      </w:r>
      <w:r w:rsidRPr="00113EAB">
        <w:rPr>
          <w:rFonts w:asciiTheme="majorBidi" w:hAnsiTheme="majorBidi" w:cstheme="majorBidi"/>
          <w:b/>
          <w:sz w:val="24"/>
          <w:szCs w:val="24"/>
        </w:rPr>
        <w:t>Verify</w:t>
      </w:r>
      <w:r w:rsidRPr="00113EAB">
        <w:rPr>
          <w:rFonts w:asciiTheme="majorBidi" w:hAnsiTheme="majorBidi" w:cstheme="majorBidi"/>
          <w:sz w:val="24"/>
          <w:szCs w:val="24"/>
        </w:rPr>
        <w:t>” button</w:t>
      </w:r>
      <w:r w:rsidR="000F6D88">
        <w:rPr>
          <w:rFonts w:asciiTheme="majorBidi" w:hAnsiTheme="majorBidi" w:cstheme="majorBidi"/>
          <w:sz w:val="24"/>
          <w:szCs w:val="24"/>
        </w:rPr>
        <w:t>.</w:t>
      </w:r>
    </w:p>
    <w:p w14:paraId="710FDFF4" w14:textId="32107B36" w:rsidR="00F1497A" w:rsidRPr="00113EAB" w:rsidRDefault="00C10664" w:rsidP="002C3F64">
      <w:pPr>
        <w:pStyle w:val="standardenumeration1"/>
        <w:numPr>
          <w:ilvl w:val="0"/>
          <w:numId w:val="21"/>
        </w:numPr>
        <w:jc w:val="both"/>
        <w:rPr>
          <w:rFonts w:asciiTheme="majorBidi" w:hAnsiTheme="majorBidi" w:cstheme="majorBidi"/>
          <w:sz w:val="24"/>
          <w:szCs w:val="24"/>
        </w:rPr>
      </w:pPr>
      <w:r>
        <w:rPr>
          <w:rFonts w:asciiTheme="majorBidi" w:hAnsiTheme="majorBidi" w:cstheme="majorBidi"/>
          <w:sz w:val="24"/>
          <w:szCs w:val="24"/>
        </w:rPr>
        <w:t xml:space="preserve">Click </w:t>
      </w:r>
      <w:r w:rsidRPr="00113EAB">
        <w:rPr>
          <w:rFonts w:asciiTheme="majorBidi" w:hAnsiTheme="majorBidi" w:cstheme="majorBidi"/>
          <w:b/>
          <w:sz w:val="24"/>
          <w:szCs w:val="24"/>
        </w:rPr>
        <w:t>Save and Export</w:t>
      </w:r>
      <w:r w:rsidRPr="00113EAB">
        <w:rPr>
          <w:rFonts w:asciiTheme="majorBidi" w:hAnsiTheme="majorBidi" w:cstheme="majorBidi"/>
          <w:sz w:val="24"/>
          <w:szCs w:val="24"/>
        </w:rPr>
        <w:t xml:space="preserve"> </w:t>
      </w:r>
      <w:r w:rsidR="00F1497A" w:rsidRPr="00113EAB">
        <w:rPr>
          <w:rFonts w:asciiTheme="majorBidi" w:hAnsiTheme="majorBidi" w:cstheme="majorBidi"/>
          <w:sz w:val="24"/>
          <w:szCs w:val="24"/>
        </w:rPr>
        <w:t xml:space="preserve">to add the </w:t>
      </w:r>
      <w:proofErr w:type="spellStart"/>
      <w:r w:rsidR="00F1497A" w:rsidRPr="00113EAB">
        <w:rPr>
          <w:rFonts w:asciiTheme="majorBidi" w:hAnsiTheme="majorBidi" w:cstheme="majorBidi"/>
          <w:sz w:val="24"/>
          <w:szCs w:val="24"/>
        </w:rPr>
        <w:t>artifacts</w:t>
      </w:r>
      <w:proofErr w:type="spellEnd"/>
      <w:r w:rsidR="00F1497A" w:rsidRPr="00113EAB">
        <w:rPr>
          <w:rFonts w:asciiTheme="majorBidi" w:hAnsiTheme="majorBidi" w:cstheme="majorBidi"/>
          <w:sz w:val="24"/>
          <w:szCs w:val="24"/>
        </w:rPr>
        <w:t xml:space="preserve"> (</w:t>
      </w:r>
      <w:r w:rsidR="00EE264F">
        <w:rPr>
          <w:rFonts w:asciiTheme="majorBidi" w:hAnsiTheme="majorBidi" w:cstheme="majorBidi"/>
          <w:sz w:val="24"/>
          <w:szCs w:val="24"/>
        </w:rPr>
        <w:t>EPAs</w:t>
      </w:r>
      <w:r w:rsidR="00F1497A" w:rsidRPr="00113EAB">
        <w:rPr>
          <w:rFonts w:asciiTheme="majorBidi" w:hAnsiTheme="majorBidi" w:cstheme="majorBidi"/>
          <w:sz w:val="24"/>
          <w:szCs w:val="24"/>
        </w:rPr>
        <w:t xml:space="preserve"> and contexts) defined by the template. This will create the </w:t>
      </w:r>
      <w:r w:rsidR="00F1497A" w:rsidRPr="006E33AA">
        <w:rPr>
          <w:rFonts w:asciiTheme="majorBidi" w:hAnsiTheme="majorBidi" w:cstheme="majorBidi"/>
          <w:sz w:val="24"/>
          <w:szCs w:val="24"/>
        </w:rPr>
        <w:t>JSON</w:t>
      </w:r>
      <w:r w:rsidR="00F1497A" w:rsidRPr="00113EAB">
        <w:rPr>
          <w:rFonts w:asciiTheme="majorBidi" w:hAnsiTheme="majorBidi" w:cstheme="majorBidi"/>
          <w:sz w:val="24"/>
          <w:szCs w:val="24"/>
        </w:rPr>
        <w:t xml:space="preserve"> representing the project together with template </w:t>
      </w:r>
      <w:proofErr w:type="spellStart"/>
      <w:r w:rsidR="00F1497A" w:rsidRPr="00113EAB">
        <w:rPr>
          <w:rFonts w:asciiTheme="majorBidi" w:hAnsiTheme="majorBidi" w:cstheme="majorBidi"/>
          <w:sz w:val="24"/>
          <w:szCs w:val="24"/>
        </w:rPr>
        <w:t>artifacts</w:t>
      </w:r>
      <w:proofErr w:type="spellEnd"/>
      <w:r w:rsidR="00F1497A" w:rsidRPr="00113EAB">
        <w:rPr>
          <w:rFonts w:asciiTheme="majorBidi" w:hAnsiTheme="majorBidi" w:cstheme="majorBidi"/>
          <w:sz w:val="24"/>
          <w:szCs w:val="24"/>
        </w:rPr>
        <w:t xml:space="preserve">. This </w:t>
      </w:r>
      <w:r w:rsidR="00F1497A" w:rsidRPr="006E33AA">
        <w:rPr>
          <w:rFonts w:asciiTheme="majorBidi" w:hAnsiTheme="majorBidi" w:cstheme="majorBidi"/>
          <w:sz w:val="24"/>
          <w:szCs w:val="24"/>
        </w:rPr>
        <w:t>JSON</w:t>
      </w:r>
      <w:r w:rsidR="00F1497A" w:rsidRPr="00113EAB">
        <w:rPr>
          <w:rFonts w:asciiTheme="majorBidi" w:hAnsiTheme="majorBidi" w:cstheme="majorBidi"/>
          <w:sz w:val="24"/>
          <w:szCs w:val="24"/>
        </w:rPr>
        <w:t xml:space="preserve"> can be imported back into </w:t>
      </w:r>
      <w:r w:rsidR="0005003B">
        <w:rPr>
          <w:rFonts w:asciiTheme="majorBidi" w:hAnsiTheme="majorBidi" w:cstheme="majorBidi"/>
          <w:sz w:val="24"/>
          <w:szCs w:val="24"/>
        </w:rPr>
        <w:t xml:space="preserve">a </w:t>
      </w:r>
      <w:r w:rsidR="00F1497A" w:rsidRPr="00113EAB">
        <w:rPr>
          <w:rFonts w:asciiTheme="majorBidi" w:hAnsiTheme="majorBidi" w:cstheme="majorBidi"/>
          <w:sz w:val="24"/>
          <w:szCs w:val="24"/>
        </w:rPr>
        <w:t xml:space="preserve">project to </w:t>
      </w:r>
      <w:r>
        <w:rPr>
          <w:rFonts w:asciiTheme="majorBidi" w:hAnsiTheme="majorBidi" w:cstheme="majorBidi"/>
          <w:sz w:val="24"/>
          <w:szCs w:val="24"/>
        </w:rPr>
        <w:t>view</w:t>
      </w:r>
      <w:r w:rsidRPr="00113EAB">
        <w:rPr>
          <w:rFonts w:asciiTheme="majorBidi" w:hAnsiTheme="majorBidi" w:cstheme="majorBidi"/>
          <w:sz w:val="24"/>
          <w:szCs w:val="24"/>
        </w:rPr>
        <w:t xml:space="preserve"> </w:t>
      </w:r>
      <w:r w:rsidR="00F1497A" w:rsidRPr="00113EAB">
        <w:rPr>
          <w:rFonts w:asciiTheme="majorBidi" w:hAnsiTheme="majorBidi" w:cstheme="majorBidi"/>
          <w:sz w:val="24"/>
          <w:szCs w:val="24"/>
        </w:rPr>
        <w:t xml:space="preserve">the </w:t>
      </w:r>
      <w:proofErr w:type="spellStart"/>
      <w:r w:rsidR="00F1497A" w:rsidRPr="00113EAB">
        <w:rPr>
          <w:rFonts w:asciiTheme="majorBidi" w:hAnsiTheme="majorBidi" w:cstheme="majorBidi"/>
          <w:sz w:val="24"/>
          <w:szCs w:val="24"/>
        </w:rPr>
        <w:t>artifacts</w:t>
      </w:r>
      <w:proofErr w:type="spellEnd"/>
      <w:r w:rsidR="00F1497A" w:rsidRPr="00113EAB">
        <w:rPr>
          <w:rFonts w:asciiTheme="majorBidi" w:hAnsiTheme="majorBidi" w:cstheme="majorBidi"/>
          <w:sz w:val="24"/>
          <w:szCs w:val="24"/>
        </w:rPr>
        <w:t xml:space="preserve"> in the project tree</w:t>
      </w:r>
      <w:r>
        <w:rPr>
          <w:rFonts w:asciiTheme="majorBidi" w:hAnsiTheme="majorBidi" w:cstheme="majorBidi"/>
          <w:sz w:val="24"/>
          <w:szCs w:val="24"/>
        </w:rPr>
        <w:t xml:space="preserve">, and </w:t>
      </w:r>
      <w:r w:rsidR="00F1497A" w:rsidRPr="00113EAB">
        <w:rPr>
          <w:rFonts w:asciiTheme="majorBidi" w:hAnsiTheme="majorBidi" w:cstheme="majorBidi"/>
          <w:sz w:val="24"/>
          <w:szCs w:val="24"/>
        </w:rPr>
        <w:t>to</w:t>
      </w:r>
      <w:r w:rsidR="000F6D88">
        <w:rPr>
          <w:rFonts w:asciiTheme="majorBidi" w:hAnsiTheme="majorBidi" w:cstheme="majorBidi"/>
          <w:sz w:val="24"/>
          <w:szCs w:val="24"/>
        </w:rPr>
        <w:t xml:space="preserve"> </w:t>
      </w:r>
      <w:r w:rsidR="00F1497A" w:rsidRPr="00113EAB">
        <w:rPr>
          <w:rFonts w:asciiTheme="majorBidi" w:hAnsiTheme="majorBidi" w:cstheme="majorBidi"/>
          <w:sz w:val="24"/>
          <w:szCs w:val="24"/>
        </w:rPr>
        <w:t>review/</w:t>
      </w:r>
      <w:proofErr w:type="gramStart"/>
      <w:r w:rsidR="00F1497A" w:rsidRPr="00113EAB">
        <w:rPr>
          <w:rFonts w:asciiTheme="majorBidi" w:hAnsiTheme="majorBidi" w:cstheme="majorBidi"/>
          <w:sz w:val="24"/>
          <w:szCs w:val="24"/>
        </w:rPr>
        <w:t>change .</w:t>
      </w:r>
      <w:proofErr w:type="gramEnd"/>
    </w:p>
    <w:p w14:paraId="090F792C" w14:textId="7CC69B77" w:rsidR="00F1497A" w:rsidRPr="00113EAB" w:rsidRDefault="00F1497A" w:rsidP="002C3F64">
      <w:pPr>
        <w:rPr>
          <w:rFonts w:asciiTheme="majorBidi" w:hAnsiTheme="majorBidi" w:cstheme="majorBidi"/>
          <w:iCs/>
          <w:sz w:val="24"/>
          <w:szCs w:val="24"/>
        </w:rPr>
      </w:pPr>
      <w:r w:rsidRPr="00113EAB">
        <w:rPr>
          <w:rFonts w:asciiTheme="majorBidi" w:hAnsiTheme="majorBidi" w:cstheme="majorBidi"/>
          <w:b/>
          <w:bCs/>
          <w:iCs/>
          <w:sz w:val="24"/>
          <w:szCs w:val="24"/>
        </w:rPr>
        <w:t xml:space="preserve">Note: </w:t>
      </w:r>
      <w:r w:rsidR="0005003B">
        <w:rPr>
          <w:rFonts w:asciiTheme="majorBidi" w:hAnsiTheme="majorBidi" w:cstheme="majorBidi"/>
          <w:iCs/>
          <w:sz w:val="24"/>
          <w:szCs w:val="24"/>
        </w:rPr>
        <w:t>T</w:t>
      </w:r>
      <w:r w:rsidRPr="00113EAB">
        <w:rPr>
          <w:rFonts w:asciiTheme="majorBidi" w:hAnsiTheme="majorBidi" w:cstheme="majorBidi"/>
          <w:iCs/>
          <w:sz w:val="24"/>
          <w:szCs w:val="24"/>
        </w:rPr>
        <w:t>ake into account that</w:t>
      </w:r>
      <w:r w:rsidR="00C10664">
        <w:rPr>
          <w:rFonts w:asciiTheme="majorBidi" w:hAnsiTheme="majorBidi" w:cstheme="majorBidi"/>
          <w:iCs/>
          <w:sz w:val="24"/>
          <w:szCs w:val="24"/>
        </w:rPr>
        <w:t xml:space="preserve"> the</w:t>
      </w:r>
      <w:r w:rsidRPr="00113EAB">
        <w:rPr>
          <w:rFonts w:asciiTheme="majorBidi" w:hAnsiTheme="majorBidi" w:cstheme="majorBidi"/>
          <w:iCs/>
          <w:sz w:val="24"/>
          <w:szCs w:val="24"/>
        </w:rPr>
        <w:t xml:space="preserve"> template is not a constant</w:t>
      </w:r>
      <w:r w:rsidR="000F6D88">
        <w:rPr>
          <w:rFonts w:asciiTheme="majorBidi" w:hAnsiTheme="majorBidi" w:cstheme="majorBidi"/>
          <w:iCs/>
          <w:sz w:val="24"/>
          <w:szCs w:val="24"/>
        </w:rPr>
        <w:t xml:space="preserve"> project</w:t>
      </w:r>
      <w:r w:rsidRPr="00113EAB">
        <w:rPr>
          <w:rFonts w:asciiTheme="majorBidi" w:hAnsiTheme="majorBidi" w:cstheme="majorBidi"/>
          <w:iCs/>
          <w:sz w:val="24"/>
          <w:szCs w:val="24"/>
        </w:rPr>
        <w:t xml:space="preserve"> </w:t>
      </w:r>
      <w:proofErr w:type="spellStart"/>
      <w:r w:rsidRPr="00113EAB">
        <w:rPr>
          <w:rFonts w:asciiTheme="majorBidi" w:hAnsiTheme="majorBidi" w:cstheme="majorBidi"/>
          <w:iCs/>
          <w:sz w:val="24"/>
          <w:szCs w:val="24"/>
        </w:rPr>
        <w:t>artifact</w:t>
      </w:r>
      <w:proofErr w:type="spellEnd"/>
      <w:r w:rsidRPr="00113EAB">
        <w:rPr>
          <w:rFonts w:asciiTheme="majorBidi" w:hAnsiTheme="majorBidi" w:cstheme="majorBidi"/>
          <w:iCs/>
          <w:sz w:val="24"/>
          <w:szCs w:val="24"/>
        </w:rPr>
        <w:t xml:space="preserve">. </w:t>
      </w:r>
      <w:r w:rsidR="00B21CB9">
        <w:rPr>
          <w:rFonts w:asciiTheme="majorBidi" w:hAnsiTheme="majorBidi" w:cstheme="majorBidi"/>
          <w:iCs/>
          <w:sz w:val="24"/>
          <w:szCs w:val="24"/>
        </w:rPr>
        <w:t>It</w:t>
      </w:r>
      <w:r w:rsidR="00B21CB9" w:rsidRPr="00113EAB">
        <w:rPr>
          <w:rFonts w:asciiTheme="majorBidi" w:hAnsiTheme="majorBidi" w:cstheme="majorBidi"/>
          <w:iCs/>
          <w:sz w:val="24"/>
          <w:szCs w:val="24"/>
        </w:rPr>
        <w:t xml:space="preserve"> </w:t>
      </w:r>
      <w:r w:rsidRPr="00113EAB">
        <w:rPr>
          <w:rFonts w:asciiTheme="majorBidi" w:hAnsiTheme="majorBidi" w:cstheme="majorBidi"/>
          <w:iCs/>
          <w:sz w:val="24"/>
          <w:szCs w:val="24"/>
        </w:rPr>
        <w:t xml:space="preserve">is a temporal </w:t>
      </w:r>
      <w:proofErr w:type="spellStart"/>
      <w:r w:rsidRPr="00113EAB">
        <w:rPr>
          <w:rFonts w:asciiTheme="majorBidi" w:hAnsiTheme="majorBidi" w:cstheme="majorBidi"/>
          <w:iCs/>
          <w:sz w:val="24"/>
          <w:szCs w:val="24"/>
        </w:rPr>
        <w:t>artifact</w:t>
      </w:r>
      <w:proofErr w:type="spellEnd"/>
      <w:r w:rsidR="004B19A2">
        <w:rPr>
          <w:rFonts w:asciiTheme="majorBidi" w:hAnsiTheme="majorBidi" w:cstheme="majorBidi"/>
          <w:iCs/>
          <w:sz w:val="24"/>
          <w:szCs w:val="24"/>
        </w:rPr>
        <w:t>, therefore</w:t>
      </w:r>
      <w:r w:rsidR="004B19A2" w:rsidRPr="00113EAB">
        <w:rPr>
          <w:rFonts w:asciiTheme="majorBidi" w:hAnsiTheme="majorBidi" w:cstheme="majorBidi"/>
          <w:iCs/>
          <w:sz w:val="24"/>
          <w:szCs w:val="24"/>
        </w:rPr>
        <w:t xml:space="preserve"> </w:t>
      </w:r>
      <w:r w:rsidRPr="00113EAB">
        <w:rPr>
          <w:rFonts w:asciiTheme="majorBidi" w:hAnsiTheme="majorBidi" w:cstheme="majorBidi"/>
          <w:iCs/>
          <w:sz w:val="24"/>
          <w:szCs w:val="24"/>
        </w:rPr>
        <w:t xml:space="preserve">it is not saved as part of the project </w:t>
      </w:r>
      <w:proofErr w:type="spellStart"/>
      <w:r w:rsidRPr="00113EAB">
        <w:rPr>
          <w:rFonts w:asciiTheme="majorBidi" w:hAnsiTheme="majorBidi" w:cstheme="majorBidi"/>
          <w:iCs/>
          <w:sz w:val="24"/>
          <w:szCs w:val="24"/>
        </w:rPr>
        <w:t>artifacts</w:t>
      </w:r>
      <w:proofErr w:type="spellEnd"/>
      <w:r w:rsidR="004B19A2">
        <w:rPr>
          <w:rFonts w:asciiTheme="majorBidi" w:hAnsiTheme="majorBidi" w:cstheme="majorBidi"/>
          <w:iCs/>
          <w:sz w:val="24"/>
          <w:szCs w:val="24"/>
        </w:rPr>
        <w:t>,</w:t>
      </w:r>
      <w:r w:rsidR="004B19A2" w:rsidRPr="00113EAB">
        <w:rPr>
          <w:rFonts w:asciiTheme="majorBidi" w:hAnsiTheme="majorBidi" w:cstheme="majorBidi"/>
          <w:iCs/>
          <w:sz w:val="24"/>
          <w:szCs w:val="24"/>
        </w:rPr>
        <w:t xml:space="preserve"> </w:t>
      </w:r>
      <w:proofErr w:type="gramStart"/>
      <w:r w:rsidR="004B19A2">
        <w:rPr>
          <w:rFonts w:asciiTheme="majorBidi" w:hAnsiTheme="majorBidi" w:cstheme="majorBidi"/>
          <w:iCs/>
          <w:sz w:val="24"/>
          <w:szCs w:val="24"/>
        </w:rPr>
        <w:t>If</w:t>
      </w:r>
      <w:proofErr w:type="gramEnd"/>
      <w:r w:rsidRPr="00113EAB">
        <w:rPr>
          <w:rFonts w:asciiTheme="majorBidi" w:hAnsiTheme="majorBidi" w:cstheme="majorBidi"/>
          <w:iCs/>
          <w:sz w:val="24"/>
          <w:szCs w:val="24"/>
        </w:rPr>
        <w:t xml:space="preserve"> you </w:t>
      </w:r>
      <w:r w:rsidRPr="00113EAB">
        <w:rPr>
          <w:rFonts w:asciiTheme="majorBidi" w:hAnsiTheme="majorBidi" w:cstheme="majorBidi"/>
          <w:b/>
          <w:bCs/>
          <w:iCs/>
          <w:sz w:val="24"/>
          <w:szCs w:val="24"/>
        </w:rPr>
        <w:t>Save</w:t>
      </w:r>
      <w:r w:rsidRPr="00113EAB">
        <w:rPr>
          <w:rFonts w:asciiTheme="majorBidi" w:hAnsiTheme="majorBidi" w:cstheme="majorBidi"/>
          <w:iCs/>
          <w:sz w:val="24"/>
          <w:szCs w:val="24"/>
        </w:rPr>
        <w:t xml:space="preserve"> or </w:t>
      </w:r>
      <w:r w:rsidRPr="00113EAB">
        <w:rPr>
          <w:rFonts w:asciiTheme="majorBidi" w:hAnsiTheme="majorBidi" w:cstheme="majorBidi"/>
          <w:b/>
          <w:bCs/>
          <w:iCs/>
          <w:sz w:val="24"/>
          <w:szCs w:val="24"/>
        </w:rPr>
        <w:t>Save and Export</w:t>
      </w:r>
      <w:r w:rsidR="00C10664">
        <w:rPr>
          <w:rFonts w:asciiTheme="majorBidi" w:hAnsiTheme="majorBidi" w:cstheme="majorBidi"/>
          <w:b/>
          <w:bCs/>
          <w:iCs/>
          <w:sz w:val="24"/>
          <w:szCs w:val="24"/>
        </w:rPr>
        <w:t>,</w:t>
      </w:r>
      <w:r w:rsidRPr="00113EAB">
        <w:rPr>
          <w:rFonts w:asciiTheme="majorBidi" w:hAnsiTheme="majorBidi" w:cstheme="majorBidi"/>
          <w:iCs/>
          <w:sz w:val="24"/>
          <w:szCs w:val="24"/>
        </w:rPr>
        <w:t xml:space="preserve"> the EPA and contex</w:t>
      </w:r>
      <w:r w:rsidR="00C10664">
        <w:rPr>
          <w:rFonts w:asciiTheme="majorBidi" w:hAnsiTheme="majorBidi" w:cstheme="majorBidi"/>
          <w:iCs/>
          <w:sz w:val="24"/>
          <w:szCs w:val="24"/>
        </w:rPr>
        <w:t>t</w:t>
      </w:r>
      <w:r w:rsidRPr="00113EAB">
        <w:rPr>
          <w:rFonts w:asciiTheme="majorBidi" w:hAnsiTheme="majorBidi" w:cstheme="majorBidi"/>
          <w:iCs/>
          <w:sz w:val="24"/>
          <w:szCs w:val="24"/>
        </w:rPr>
        <w:t xml:space="preserve"> </w:t>
      </w:r>
      <w:proofErr w:type="spellStart"/>
      <w:r w:rsidRPr="00113EAB">
        <w:rPr>
          <w:rFonts w:asciiTheme="majorBidi" w:hAnsiTheme="majorBidi" w:cstheme="majorBidi"/>
          <w:iCs/>
          <w:sz w:val="24"/>
          <w:szCs w:val="24"/>
        </w:rPr>
        <w:t>artifacts</w:t>
      </w:r>
      <w:proofErr w:type="spellEnd"/>
      <w:r w:rsidRPr="00113EAB">
        <w:rPr>
          <w:rFonts w:asciiTheme="majorBidi" w:hAnsiTheme="majorBidi" w:cstheme="majorBidi"/>
          <w:iCs/>
          <w:sz w:val="24"/>
          <w:szCs w:val="24"/>
        </w:rPr>
        <w:t xml:space="preserve"> defined by the template will be added to the project, and </w:t>
      </w:r>
      <w:r w:rsidR="004B19A2">
        <w:rPr>
          <w:rFonts w:asciiTheme="majorBidi" w:hAnsiTheme="majorBidi" w:cstheme="majorBidi"/>
          <w:iCs/>
          <w:sz w:val="24"/>
          <w:szCs w:val="24"/>
        </w:rPr>
        <w:t>can be viewed</w:t>
      </w:r>
      <w:r w:rsidRPr="00113EAB">
        <w:rPr>
          <w:rFonts w:asciiTheme="majorBidi" w:hAnsiTheme="majorBidi" w:cstheme="majorBidi"/>
          <w:iCs/>
          <w:sz w:val="24"/>
          <w:szCs w:val="24"/>
        </w:rPr>
        <w:t xml:space="preserve"> in the tree under </w:t>
      </w:r>
      <w:r w:rsidRPr="00113EAB">
        <w:rPr>
          <w:rFonts w:asciiTheme="majorBidi" w:hAnsiTheme="majorBidi" w:cstheme="majorBidi"/>
          <w:b/>
          <w:bCs/>
          <w:iCs/>
          <w:sz w:val="24"/>
          <w:szCs w:val="24"/>
        </w:rPr>
        <w:t>EPAs</w:t>
      </w:r>
      <w:r w:rsidRPr="00113EAB">
        <w:rPr>
          <w:rFonts w:asciiTheme="majorBidi" w:hAnsiTheme="majorBidi" w:cstheme="majorBidi"/>
          <w:iCs/>
          <w:sz w:val="24"/>
          <w:szCs w:val="24"/>
        </w:rPr>
        <w:t xml:space="preserve"> and </w:t>
      </w:r>
      <w:r w:rsidRPr="00113EAB">
        <w:rPr>
          <w:rFonts w:asciiTheme="majorBidi" w:hAnsiTheme="majorBidi" w:cstheme="majorBidi"/>
          <w:b/>
          <w:bCs/>
          <w:iCs/>
          <w:sz w:val="24"/>
          <w:szCs w:val="24"/>
        </w:rPr>
        <w:t xml:space="preserve">Contexts </w:t>
      </w:r>
      <w:r w:rsidRPr="00113EAB">
        <w:rPr>
          <w:rFonts w:asciiTheme="majorBidi" w:hAnsiTheme="majorBidi" w:cstheme="majorBidi"/>
          <w:iCs/>
          <w:sz w:val="24"/>
          <w:szCs w:val="24"/>
        </w:rPr>
        <w:t>headers</w:t>
      </w:r>
      <w:r w:rsidR="00B21CB9">
        <w:rPr>
          <w:rFonts w:asciiTheme="majorBidi" w:hAnsiTheme="majorBidi" w:cstheme="majorBidi"/>
          <w:iCs/>
          <w:sz w:val="24"/>
          <w:szCs w:val="24"/>
        </w:rPr>
        <w:t>.</w:t>
      </w:r>
      <w:r w:rsidR="00C10664" w:rsidRPr="00113EAB">
        <w:rPr>
          <w:rFonts w:asciiTheme="majorBidi" w:hAnsiTheme="majorBidi" w:cstheme="majorBidi"/>
          <w:iCs/>
          <w:sz w:val="24"/>
          <w:szCs w:val="24"/>
        </w:rPr>
        <w:t xml:space="preserve"> </w:t>
      </w:r>
      <w:r w:rsidR="00B21CB9">
        <w:rPr>
          <w:rFonts w:asciiTheme="majorBidi" w:hAnsiTheme="majorBidi" w:cstheme="majorBidi"/>
          <w:iCs/>
          <w:sz w:val="24"/>
          <w:szCs w:val="24"/>
        </w:rPr>
        <w:t>H</w:t>
      </w:r>
      <w:r w:rsidR="004B19A2">
        <w:rPr>
          <w:rFonts w:asciiTheme="majorBidi" w:hAnsiTheme="majorBidi" w:cstheme="majorBidi"/>
          <w:iCs/>
          <w:sz w:val="24"/>
          <w:szCs w:val="24"/>
        </w:rPr>
        <w:t>owever, t</w:t>
      </w:r>
      <w:r w:rsidR="00C10664">
        <w:rPr>
          <w:rFonts w:asciiTheme="majorBidi" w:hAnsiTheme="majorBidi" w:cstheme="majorBidi"/>
          <w:iCs/>
          <w:sz w:val="24"/>
          <w:szCs w:val="24"/>
        </w:rPr>
        <w:t xml:space="preserve">he </w:t>
      </w:r>
      <w:r w:rsidRPr="00113EAB">
        <w:rPr>
          <w:rFonts w:asciiTheme="majorBidi" w:hAnsiTheme="majorBidi" w:cstheme="majorBidi"/>
          <w:iCs/>
          <w:sz w:val="24"/>
          <w:szCs w:val="24"/>
        </w:rPr>
        <w:t>template itself is not saved as part of the project.</w:t>
      </w:r>
    </w:p>
    <w:p w14:paraId="31A84542" w14:textId="25317225" w:rsidR="00F1497A" w:rsidRPr="00113EAB" w:rsidRDefault="00F1497A" w:rsidP="002C3F64">
      <w:pPr>
        <w:keepNext/>
        <w:autoSpaceDE w:val="0"/>
        <w:autoSpaceDN w:val="0"/>
        <w:jc w:val="center"/>
        <w:rPr>
          <w:rFonts w:asciiTheme="majorBidi" w:hAnsiTheme="majorBidi" w:cstheme="majorBidi"/>
          <w:sz w:val="24"/>
          <w:szCs w:val="24"/>
        </w:rPr>
      </w:pPr>
      <w:r w:rsidRPr="00113EAB">
        <w:rPr>
          <w:rFonts w:asciiTheme="majorBidi" w:hAnsiTheme="majorBidi" w:cstheme="majorBidi"/>
          <w:noProof/>
          <w:color w:val="000000"/>
          <w:sz w:val="24"/>
          <w:szCs w:val="24"/>
          <w:lang w:val="en-US"/>
        </w:rPr>
        <w:drawing>
          <wp:inline distT="0" distB="0" distL="0" distR="0" wp14:anchorId="6D06DB49" wp14:editId="6C020973">
            <wp:extent cx="2647950" cy="2545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2545080"/>
                    </a:xfrm>
                    <a:prstGeom prst="rect">
                      <a:avLst/>
                    </a:prstGeom>
                    <a:noFill/>
                    <a:ln>
                      <a:noFill/>
                    </a:ln>
                  </pic:spPr>
                </pic:pic>
              </a:graphicData>
            </a:graphic>
          </wp:inline>
        </w:drawing>
      </w:r>
    </w:p>
    <w:p w14:paraId="1F75B844" w14:textId="706F9EAF" w:rsidR="00F1497A" w:rsidRPr="00113EAB" w:rsidRDefault="00F1497A" w:rsidP="002C3F64">
      <w:pPr>
        <w:pStyle w:val="Caption"/>
        <w:jc w:val="center"/>
        <w:rPr>
          <w:rFonts w:asciiTheme="majorBidi" w:hAnsiTheme="majorBidi" w:cstheme="majorBidi"/>
          <w:color w:val="000000"/>
          <w:sz w:val="24"/>
          <w:szCs w:val="24"/>
        </w:rPr>
      </w:pPr>
      <w:bookmarkStart w:id="41" w:name="_Toc412823660"/>
      <w:r w:rsidRPr="00113EAB">
        <w:rPr>
          <w:rFonts w:asciiTheme="majorBidi" w:hAnsiTheme="majorBidi" w:cstheme="majorBidi"/>
          <w:sz w:val="24"/>
          <w:szCs w:val="24"/>
        </w:rPr>
        <w:t xml:space="preserve">Figure </w:t>
      </w:r>
      <w:r w:rsidRPr="00113EAB">
        <w:rPr>
          <w:rFonts w:asciiTheme="majorBidi" w:hAnsiTheme="majorBidi" w:cstheme="majorBidi"/>
          <w:sz w:val="24"/>
          <w:szCs w:val="24"/>
        </w:rPr>
        <w:fldChar w:fldCharType="begin"/>
      </w:r>
      <w:r w:rsidRPr="00113EAB">
        <w:rPr>
          <w:rFonts w:asciiTheme="majorBidi" w:hAnsiTheme="majorBidi" w:cstheme="majorBidi"/>
          <w:sz w:val="24"/>
          <w:szCs w:val="24"/>
        </w:rPr>
        <w:instrText xml:space="preserve"> SEQ Figure \* ARABIC </w:instrText>
      </w:r>
      <w:r w:rsidRPr="00113EAB">
        <w:rPr>
          <w:rFonts w:asciiTheme="majorBidi" w:hAnsiTheme="majorBidi" w:cstheme="majorBidi"/>
          <w:sz w:val="24"/>
          <w:szCs w:val="24"/>
        </w:rPr>
        <w:fldChar w:fldCharType="separate"/>
      </w:r>
      <w:r w:rsidR="007B2446">
        <w:rPr>
          <w:rFonts w:asciiTheme="majorBidi" w:hAnsiTheme="majorBidi" w:cstheme="majorBidi"/>
          <w:noProof/>
          <w:sz w:val="24"/>
          <w:szCs w:val="24"/>
        </w:rPr>
        <w:t>4</w:t>
      </w:r>
      <w:r w:rsidRPr="00113EAB">
        <w:rPr>
          <w:rFonts w:asciiTheme="majorBidi" w:hAnsiTheme="majorBidi" w:cstheme="majorBidi"/>
          <w:sz w:val="24"/>
          <w:szCs w:val="24"/>
        </w:rPr>
        <w:fldChar w:fldCharType="end"/>
      </w:r>
      <w:r w:rsidRPr="00113EAB">
        <w:rPr>
          <w:rFonts w:asciiTheme="majorBidi" w:hAnsiTheme="majorBidi" w:cstheme="majorBidi"/>
          <w:sz w:val="24"/>
          <w:szCs w:val="24"/>
        </w:rPr>
        <w:t xml:space="preserve">: </w:t>
      </w:r>
      <w:r w:rsidR="00B112AD" w:rsidRPr="009F2C5F">
        <w:rPr>
          <w:rFonts w:asciiTheme="majorBidi" w:hAnsiTheme="majorBidi" w:cstheme="majorBidi"/>
          <w:sz w:val="24"/>
          <w:szCs w:val="24"/>
        </w:rPr>
        <w:t xml:space="preserve"> Authoring Tool</w:t>
      </w:r>
      <w:r w:rsidRPr="00113EAB">
        <w:rPr>
          <w:rFonts w:asciiTheme="majorBidi" w:hAnsiTheme="majorBidi" w:cstheme="majorBidi"/>
          <w:sz w:val="24"/>
          <w:szCs w:val="24"/>
        </w:rPr>
        <w:t xml:space="preserve"> – Template Menu</w:t>
      </w:r>
      <w:bookmarkEnd w:id="41"/>
    </w:p>
    <w:p w14:paraId="022AC087" w14:textId="77777777" w:rsidR="00F1497A" w:rsidRPr="00113EAB" w:rsidRDefault="00F1497A" w:rsidP="002C3F64">
      <w:pPr>
        <w:autoSpaceDE w:val="0"/>
        <w:autoSpaceDN w:val="0"/>
        <w:rPr>
          <w:rFonts w:asciiTheme="majorBidi" w:hAnsiTheme="majorBidi" w:cstheme="majorBidi"/>
          <w:color w:val="000000"/>
          <w:sz w:val="24"/>
          <w:szCs w:val="24"/>
        </w:rPr>
      </w:pPr>
    </w:p>
    <w:p w14:paraId="3D28BAE2" w14:textId="6A47154C" w:rsidR="00F1497A" w:rsidRPr="00113EAB" w:rsidRDefault="004B19A2" w:rsidP="002C3F64">
      <w:pPr>
        <w:rPr>
          <w:rFonts w:asciiTheme="majorBidi" w:hAnsiTheme="majorBidi" w:cstheme="majorBidi"/>
          <w:sz w:val="24"/>
          <w:szCs w:val="24"/>
        </w:rPr>
      </w:pPr>
      <w:r>
        <w:rPr>
          <w:rFonts w:asciiTheme="majorBidi" w:hAnsiTheme="majorBidi" w:cstheme="majorBidi"/>
          <w:sz w:val="24"/>
          <w:szCs w:val="24"/>
        </w:rPr>
        <w:t>Choose</w:t>
      </w:r>
      <w:r w:rsidR="00F1497A" w:rsidRPr="00113EAB">
        <w:rPr>
          <w:rFonts w:asciiTheme="majorBidi" w:hAnsiTheme="majorBidi" w:cstheme="majorBidi"/>
          <w:sz w:val="24"/>
          <w:szCs w:val="24"/>
        </w:rPr>
        <w:t xml:space="preserve"> the name of the template: </w:t>
      </w:r>
    </w:p>
    <w:p w14:paraId="5E9640A6" w14:textId="4AB0ACEB" w:rsidR="00F1497A" w:rsidRPr="00113EAB" w:rsidRDefault="00F1497A" w:rsidP="002C3F64">
      <w:pPr>
        <w:keepNext/>
        <w:autoSpaceDE w:val="0"/>
        <w:autoSpaceDN w:val="0"/>
        <w:ind w:left="709"/>
        <w:jc w:val="center"/>
        <w:rPr>
          <w:rFonts w:asciiTheme="majorBidi" w:hAnsiTheme="majorBidi" w:cstheme="majorBidi"/>
          <w:sz w:val="24"/>
          <w:szCs w:val="24"/>
        </w:rPr>
      </w:pPr>
      <w:r w:rsidRPr="00113EAB">
        <w:rPr>
          <w:rFonts w:asciiTheme="majorBidi" w:hAnsiTheme="majorBidi" w:cstheme="majorBidi"/>
          <w:noProof/>
          <w:color w:val="000000"/>
          <w:sz w:val="24"/>
          <w:szCs w:val="24"/>
          <w:lang w:val="en-US"/>
        </w:rPr>
        <w:lastRenderedPageBreak/>
        <w:drawing>
          <wp:inline distT="0" distB="0" distL="0" distR="0" wp14:anchorId="3B176C78" wp14:editId="6538AF79">
            <wp:extent cx="3732530" cy="77089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2530" cy="770890"/>
                    </a:xfrm>
                    <a:prstGeom prst="rect">
                      <a:avLst/>
                    </a:prstGeom>
                    <a:noFill/>
                    <a:ln>
                      <a:noFill/>
                    </a:ln>
                  </pic:spPr>
                </pic:pic>
              </a:graphicData>
            </a:graphic>
          </wp:inline>
        </w:drawing>
      </w:r>
    </w:p>
    <w:p w14:paraId="453B1B43" w14:textId="66116ADD" w:rsidR="00F1497A" w:rsidRPr="00113EAB" w:rsidRDefault="00F1497A" w:rsidP="002C3F64">
      <w:pPr>
        <w:pStyle w:val="Caption"/>
        <w:jc w:val="center"/>
        <w:rPr>
          <w:rFonts w:asciiTheme="majorBidi" w:hAnsiTheme="majorBidi" w:cstheme="majorBidi"/>
          <w:sz w:val="24"/>
          <w:szCs w:val="24"/>
        </w:rPr>
      </w:pPr>
      <w:bookmarkStart w:id="42" w:name="_Toc412823661"/>
      <w:r w:rsidRPr="00113EAB">
        <w:rPr>
          <w:rFonts w:asciiTheme="majorBidi" w:hAnsiTheme="majorBidi" w:cstheme="majorBidi"/>
          <w:sz w:val="24"/>
          <w:szCs w:val="24"/>
        </w:rPr>
        <w:t xml:space="preserve">Figure </w:t>
      </w:r>
      <w:r w:rsidRPr="00113EAB">
        <w:rPr>
          <w:rFonts w:asciiTheme="majorBidi" w:hAnsiTheme="majorBidi" w:cstheme="majorBidi"/>
          <w:sz w:val="24"/>
          <w:szCs w:val="24"/>
        </w:rPr>
        <w:fldChar w:fldCharType="begin"/>
      </w:r>
      <w:r w:rsidRPr="00113EAB">
        <w:rPr>
          <w:rFonts w:asciiTheme="majorBidi" w:hAnsiTheme="majorBidi" w:cstheme="majorBidi"/>
          <w:sz w:val="24"/>
          <w:szCs w:val="24"/>
        </w:rPr>
        <w:instrText xml:space="preserve"> SEQ Figure \* ARABIC </w:instrText>
      </w:r>
      <w:r w:rsidRPr="00113EAB">
        <w:rPr>
          <w:rFonts w:asciiTheme="majorBidi" w:hAnsiTheme="majorBidi" w:cstheme="majorBidi"/>
          <w:sz w:val="24"/>
          <w:szCs w:val="24"/>
        </w:rPr>
        <w:fldChar w:fldCharType="separate"/>
      </w:r>
      <w:r w:rsidR="007B2446">
        <w:rPr>
          <w:rFonts w:asciiTheme="majorBidi" w:hAnsiTheme="majorBidi" w:cstheme="majorBidi"/>
          <w:noProof/>
          <w:sz w:val="24"/>
          <w:szCs w:val="24"/>
        </w:rPr>
        <w:t>5</w:t>
      </w:r>
      <w:r w:rsidRPr="00113EAB">
        <w:rPr>
          <w:rFonts w:asciiTheme="majorBidi" w:hAnsiTheme="majorBidi" w:cstheme="majorBidi"/>
          <w:sz w:val="24"/>
          <w:szCs w:val="24"/>
        </w:rPr>
        <w:fldChar w:fldCharType="end"/>
      </w:r>
      <w:r w:rsidRPr="00113EAB">
        <w:rPr>
          <w:rFonts w:asciiTheme="majorBidi" w:hAnsiTheme="majorBidi" w:cstheme="majorBidi"/>
          <w:sz w:val="24"/>
          <w:szCs w:val="24"/>
        </w:rPr>
        <w:t xml:space="preserve">: </w:t>
      </w:r>
      <w:r w:rsidR="00B112AD" w:rsidRPr="009F2C5F">
        <w:rPr>
          <w:rFonts w:asciiTheme="majorBidi" w:hAnsiTheme="majorBidi" w:cstheme="majorBidi"/>
          <w:sz w:val="24"/>
          <w:szCs w:val="24"/>
        </w:rPr>
        <w:t xml:space="preserve"> Authoring Tool</w:t>
      </w:r>
      <w:r w:rsidRPr="00113EAB">
        <w:rPr>
          <w:rFonts w:asciiTheme="majorBidi" w:hAnsiTheme="majorBidi" w:cstheme="majorBidi"/>
          <w:sz w:val="24"/>
          <w:szCs w:val="24"/>
        </w:rPr>
        <w:t xml:space="preserve"> – Choose </w:t>
      </w:r>
      <w:r w:rsidR="004B19A2">
        <w:rPr>
          <w:rFonts w:asciiTheme="majorBidi" w:hAnsiTheme="majorBidi" w:cstheme="majorBidi"/>
          <w:sz w:val="24"/>
          <w:szCs w:val="24"/>
        </w:rPr>
        <w:t>Te</w:t>
      </w:r>
      <w:r w:rsidR="004B19A2" w:rsidRPr="00113EAB">
        <w:rPr>
          <w:rFonts w:asciiTheme="majorBidi" w:hAnsiTheme="majorBidi" w:cstheme="majorBidi"/>
          <w:sz w:val="24"/>
          <w:szCs w:val="24"/>
        </w:rPr>
        <w:t xml:space="preserve">mplate </w:t>
      </w:r>
      <w:bookmarkEnd w:id="42"/>
      <w:r w:rsidR="004B19A2">
        <w:rPr>
          <w:rFonts w:asciiTheme="majorBidi" w:hAnsiTheme="majorBidi" w:cstheme="majorBidi"/>
          <w:sz w:val="24"/>
          <w:szCs w:val="24"/>
        </w:rPr>
        <w:t>N</w:t>
      </w:r>
      <w:r w:rsidR="004B19A2" w:rsidRPr="00113EAB">
        <w:rPr>
          <w:rFonts w:asciiTheme="majorBidi" w:hAnsiTheme="majorBidi" w:cstheme="majorBidi"/>
          <w:sz w:val="24"/>
          <w:szCs w:val="24"/>
        </w:rPr>
        <w:t>ame</w:t>
      </w:r>
    </w:p>
    <w:p w14:paraId="0791B5F4" w14:textId="77777777" w:rsidR="00F1497A" w:rsidRPr="00113EAB" w:rsidRDefault="00F1497A" w:rsidP="002C3F64">
      <w:pPr>
        <w:rPr>
          <w:rFonts w:asciiTheme="majorBidi" w:hAnsiTheme="majorBidi" w:cstheme="majorBidi"/>
          <w:sz w:val="24"/>
          <w:szCs w:val="24"/>
        </w:rPr>
      </w:pPr>
    </w:p>
    <w:p w14:paraId="7BFE1898" w14:textId="453D9912" w:rsidR="00F1497A" w:rsidRPr="00113EAB" w:rsidRDefault="004B19A2" w:rsidP="002C3F64">
      <w:pPr>
        <w:rPr>
          <w:rFonts w:asciiTheme="majorBidi" w:hAnsiTheme="majorBidi" w:cstheme="majorBidi"/>
          <w:sz w:val="24"/>
          <w:szCs w:val="24"/>
        </w:rPr>
      </w:pPr>
      <w:r>
        <w:rPr>
          <w:rFonts w:asciiTheme="majorBidi" w:hAnsiTheme="majorBidi" w:cstheme="majorBidi"/>
          <w:sz w:val="24"/>
          <w:szCs w:val="24"/>
        </w:rPr>
        <w:t>C</w:t>
      </w:r>
      <w:r w:rsidR="00F1497A" w:rsidRPr="00113EAB">
        <w:rPr>
          <w:rFonts w:asciiTheme="majorBidi" w:hAnsiTheme="majorBidi" w:cstheme="majorBidi"/>
          <w:sz w:val="24"/>
          <w:szCs w:val="24"/>
        </w:rPr>
        <w:t>hoose the type and fill in the values:</w:t>
      </w:r>
    </w:p>
    <w:p w14:paraId="5E027FF2" w14:textId="2550797C" w:rsidR="00F1497A" w:rsidRPr="00113EAB" w:rsidRDefault="00F1497A" w:rsidP="002C3F64">
      <w:pPr>
        <w:keepNext/>
        <w:autoSpaceDE w:val="0"/>
        <w:autoSpaceDN w:val="0"/>
        <w:jc w:val="center"/>
        <w:rPr>
          <w:rFonts w:asciiTheme="majorBidi" w:hAnsiTheme="majorBidi" w:cstheme="majorBidi"/>
          <w:sz w:val="24"/>
          <w:szCs w:val="24"/>
        </w:rPr>
      </w:pPr>
      <w:r w:rsidRPr="00113EAB">
        <w:rPr>
          <w:rFonts w:asciiTheme="majorBidi" w:hAnsiTheme="majorBidi" w:cstheme="majorBidi"/>
          <w:noProof/>
          <w:color w:val="000000"/>
          <w:sz w:val="24"/>
          <w:szCs w:val="24"/>
          <w:lang w:val="en-US"/>
        </w:rPr>
        <w:drawing>
          <wp:inline distT="0" distB="0" distL="0" distR="0" wp14:anchorId="0CA90632" wp14:editId="5885EFE1">
            <wp:extent cx="4428490" cy="2470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8490" cy="2470150"/>
                    </a:xfrm>
                    <a:prstGeom prst="rect">
                      <a:avLst/>
                    </a:prstGeom>
                    <a:noFill/>
                    <a:ln>
                      <a:noFill/>
                    </a:ln>
                  </pic:spPr>
                </pic:pic>
              </a:graphicData>
            </a:graphic>
          </wp:inline>
        </w:drawing>
      </w:r>
    </w:p>
    <w:p w14:paraId="20F34327" w14:textId="6527F529" w:rsidR="00F1497A" w:rsidRPr="00113EAB" w:rsidRDefault="00F1497A" w:rsidP="002C3F64">
      <w:pPr>
        <w:pStyle w:val="Caption"/>
        <w:jc w:val="center"/>
        <w:rPr>
          <w:rFonts w:asciiTheme="majorBidi" w:hAnsiTheme="majorBidi" w:cstheme="majorBidi"/>
          <w:color w:val="000000"/>
          <w:sz w:val="24"/>
          <w:szCs w:val="24"/>
        </w:rPr>
      </w:pPr>
      <w:bookmarkStart w:id="43" w:name="_Toc412823662"/>
      <w:r w:rsidRPr="00113EAB">
        <w:rPr>
          <w:rFonts w:asciiTheme="majorBidi" w:hAnsiTheme="majorBidi" w:cstheme="majorBidi"/>
          <w:sz w:val="24"/>
          <w:szCs w:val="24"/>
        </w:rPr>
        <w:t xml:space="preserve">Figure </w:t>
      </w:r>
      <w:r w:rsidRPr="00113EAB">
        <w:rPr>
          <w:rFonts w:asciiTheme="majorBidi" w:hAnsiTheme="majorBidi" w:cstheme="majorBidi"/>
          <w:sz w:val="24"/>
          <w:szCs w:val="24"/>
        </w:rPr>
        <w:fldChar w:fldCharType="begin"/>
      </w:r>
      <w:r w:rsidRPr="00113EAB">
        <w:rPr>
          <w:rFonts w:asciiTheme="majorBidi" w:hAnsiTheme="majorBidi" w:cstheme="majorBidi"/>
          <w:sz w:val="24"/>
          <w:szCs w:val="24"/>
        </w:rPr>
        <w:instrText xml:space="preserve"> SEQ Figure \* ARABIC </w:instrText>
      </w:r>
      <w:r w:rsidRPr="00113EAB">
        <w:rPr>
          <w:rFonts w:asciiTheme="majorBidi" w:hAnsiTheme="majorBidi" w:cstheme="majorBidi"/>
          <w:sz w:val="24"/>
          <w:szCs w:val="24"/>
        </w:rPr>
        <w:fldChar w:fldCharType="separate"/>
      </w:r>
      <w:r w:rsidR="007B2446">
        <w:rPr>
          <w:rFonts w:asciiTheme="majorBidi" w:hAnsiTheme="majorBidi" w:cstheme="majorBidi"/>
          <w:noProof/>
          <w:sz w:val="24"/>
          <w:szCs w:val="24"/>
        </w:rPr>
        <w:t>6</w:t>
      </w:r>
      <w:r w:rsidRPr="00113EAB">
        <w:rPr>
          <w:rFonts w:asciiTheme="majorBidi" w:hAnsiTheme="majorBidi" w:cstheme="majorBidi"/>
          <w:sz w:val="24"/>
          <w:szCs w:val="24"/>
        </w:rPr>
        <w:fldChar w:fldCharType="end"/>
      </w:r>
      <w:r w:rsidRPr="00113EAB">
        <w:rPr>
          <w:rFonts w:asciiTheme="majorBidi" w:hAnsiTheme="majorBidi" w:cstheme="majorBidi"/>
          <w:sz w:val="24"/>
          <w:szCs w:val="24"/>
        </w:rPr>
        <w:t xml:space="preserve">: </w:t>
      </w:r>
      <w:r w:rsidR="00B112AD" w:rsidRPr="009F2C5F">
        <w:rPr>
          <w:rFonts w:asciiTheme="majorBidi" w:hAnsiTheme="majorBidi" w:cstheme="majorBidi"/>
          <w:sz w:val="24"/>
          <w:szCs w:val="24"/>
        </w:rPr>
        <w:t xml:space="preserve"> Authoring Tool</w:t>
      </w:r>
      <w:r w:rsidRPr="00113EAB">
        <w:rPr>
          <w:rFonts w:asciiTheme="majorBidi" w:hAnsiTheme="majorBidi" w:cstheme="majorBidi"/>
          <w:sz w:val="24"/>
          <w:szCs w:val="24"/>
        </w:rPr>
        <w:t xml:space="preserve"> – Choose </w:t>
      </w:r>
      <w:r w:rsidR="004B19A2">
        <w:rPr>
          <w:rFonts w:asciiTheme="majorBidi" w:hAnsiTheme="majorBidi" w:cstheme="majorBidi"/>
          <w:sz w:val="24"/>
          <w:szCs w:val="24"/>
        </w:rPr>
        <w:t>T</w:t>
      </w:r>
      <w:r w:rsidR="004B19A2" w:rsidRPr="00113EAB">
        <w:rPr>
          <w:rFonts w:asciiTheme="majorBidi" w:hAnsiTheme="majorBidi" w:cstheme="majorBidi"/>
          <w:sz w:val="24"/>
          <w:szCs w:val="24"/>
        </w:rPr>
        <w:t xml:space="preserve">emplate </w:t>
      </w:r>
      <w:bookmarkEnd w:id="43"/>
      <w:r w:rsidR="004B19A2">
        <w:rPr>
          <w:rFonts w:asciiTheme="majorBidi" w:hAnsiTheme="majorBidi" w:cstheme="majorBidi"/>
          <w:sz w:val="24"/>
          <w:szCs w:val="24"/>
        </w:rPr>
        <w:t>T</w:t>
      </w:r>
      <w:r w:rsidR="004B19A2" w:rsidRPr="00113EAB">
        <w:rPr>
          <w:rFonts w:asciiTheme="majorBidi" w:hAnsiTheme="majorBidi" w:cstheme="majorBidi"/>
          <w:sz w:val="24"/>
          <w:szCs w:val="24"/>
        </w:rPr>
        <w:t>ype</w:t>
      </w:r>
    </w:p>
    <w:p w14:paraId="2F63F9A6" w14:textId="2FF46963" w:rsidR="00F1497A" w:rsidRPr="00113EAB" w:rsidRDefault="00F1497A" w:rsidP="002C3F64">
      <w:pPr>
        <w:keepNext/>
        <w:autoSpaceDE w:val="0"/>
        <w:autoSpaceDN w:val="0"/>
        <w:jc w:val="center"/>
        <w:rPr>
          <w:rFonts w:asciiTheme="majorBidi" w:hAnsiTheme="majorBidi" w:cstheme="majorBidi"/>
          <w:sz w:val="24"/>
          <w:szCs w:val="24"/>
        </w:rPr>
      </w:pPr>
      <w:r w:rsidRPr="00113EAB">
        <w:rPr>
          <w:rFonts w:asciiTheme="majorBidi" w:hAnsiTheme="majorBidi" w:cstheme="majorBidi"/>
          <w:noProof/>
          <w:color w:val="000000"/>
          <w:sz w:val="24"/>
          <w:szCs w:val="24"/>
          <w:lang w:val="en-US"/>
        </w:rPr>
        <w:drawing>
          <wp:inline distT="0" distB="0" distL="0" distR="0" wp14:anchorId="4B5F7465" wp14:editId="34C62133">
            <wp:extent cx="6311900" cy="25520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1900" cy="2552065"/>
                    </a:xfrm>
                    <a:prstGeom prst="rect">
                      <a:avLst/>
                    </a:prstGeom>
                    <a:noFill/>
                    <a:ln>
                      <a:noFill/>
                    </a:ln>
                  </pic:spPr>
                </pic:pic>
              </a:graphicData>
            </a:graphic>
          </wp:inline>
        </w:drawing>
      </w:r>
    </w:p>
    <w:p w14:paraId="296D1DE9" w14:textId="5D8D6F88" w:rsidR="00F1497A" w:rsidRPr="00113EAB" w:rsidRDefault="00F1497A" w:rsidP="002C3F64">
      <w:pPr>
        <w:pStyle w:val="Caption"/>
        <w:jc w:val="center"/>
        <w:rPr>
          <w:rFonts w:asciiTheme="majorBidi" w:hAnsiTheme="majorBidi" w:cstheme="majorBidi"/>
          <w:sz w:val="24"/>
          <w:szCs w:val="24"/>
        </w:rPr>
      </w:pPr>
      <w:bookmarkStart w:id="44" w:name="_Toc412823663"/>
      <w:r w:rsidRPr="00113EAB">
        <w:rPr>
          <w:rFonts w:asciiTheme="majorBidi" w:hAnsiTheme="majorBidi" w:cstheme="majorBidi"/>
          <w:sz w:val="24"/>
          <w:szCs w:val="24"/>
        </w:rPr>
        <w:t xml:space="preserve">Figure </w:t>
      </w:r>
      <w:r w:rsidRPr="00113EAB">
        <w:rPr>
          <w:rFonts w:asciiTheme="majorBidi" w:hAnsiTheme="majorBidi" w:cstheme="majorBidi"/>
          <w:sz w:val="24"/>
          <w:szCs w:val="24"/>
        </w:rPr>
        <w:fldChar w:fldCharType="begin"/>
      </w:r>
      <w:r w:rsidRPr="00113EAB">
        <w:rPr>
          <w:rFonts w:asciiTheme="majorBidi" w:hAnsiTheme="majorBidi" w:cstheme="majorBidi"/>
          <w:sz w:val="24"/>
          <w:szCs w:val="24"/>
        </w:rPr>
        <w:instrText xml:space="preserve"> SEQ Figure \* ARABIC </w:instrText>
      </w:r>
      <w:r w:rsidRPr="00113EAB">
        <w:rPr>
          <w:rFonts w:asciiTheme="majorBidi" w:hAnsiTheme="majorBidi" w:cstheme="majorBidi"/>
          <w:sz w:val="24"/>
          <w:szCs w:val="24"/>
        </w:rPr>
        <w:fldChar w:fldCharType="separate"/>
      </w:r>
      <w:r w:rsidR="007B2446">
        <w:rPr>
          <w:rFonts w:asciiTheme="majorBidi" w:hAnsiTheme="majorBidi" w:cstheme="majorBidi"/>
          <w:noProof/>
          <w:sz w:val="24"/>
          <w:szCs w:val="24"/>
        </w:rPr>
        <w:t>7</w:t>
      </w:r>
      <w:r w:rsidRPr="00113EAB">
        <w:rPr>
          <w:rFonts w:asciiTheme="majorBidi" w:hAnsiTheme="majorBidi" w:cstheme="majorBidi"/>
          <w:sz w:val="24"/>
          <w:szCs w:val="24"/>
        </w:rPr>
        <w:fldChar w:fldCharType="end"/>
      </w:r>
      <w:r w:rsidRPr="00113EAB">
        <w:rPr>
          <w:rFonts w:asciiTheme="majorBidi" w:hAnsiTheme="majorBidi" w:cstheme="majorBidi"/>
          <w:sz w:val="24"/>
          <w:szCs w:val="24"/>
        </w:rPr>
        <w:t xml:space="preserve">: </w:t>
      </w:r>
      <w:r w:rsidR="00B112AD" w:rsidRPr="009F2C5F">
        <w:rPr>
          <w:rFonts w:asciiTheme="majorBidi" w:hAnsiTheme="majorBidi" w:cstheme="majorBidi"/>
          <w:sz w:val="24"/>
          <w:szCs w:val="24"/>
        </w:rPr>
        <w:t xml:space="preserve"> Authoring Tool</w:t>
      </w:r>
      <w:r w:rsidRPr="00113EAB">
        <w:rPr>
          <w:rFonts w:asciiTheme="majorBidi" w:hAnsiTheme="majorBidi" w:cstheme="majorBidi"/>
          <w:sz w:val="24"/>
          <w:szCs w:val="24"/>
        </w:rPr>
        <w:t xml:space="preserve"> – Fill </w:t>
      </w:r>
      <w:r w:rsidR="004B19A2">
        <w:rPr>
          <w:rFonts w:asciiTheme="majorBidi" w:hAnsiTheme="majorBidi" w:cstheme="majorBidi"/>
          <w:sz w:val="24"/>
          <w:szCs w:val="24"/>
        </w:rPr>
        <w:t>T</w:t>
      </w:r>
      <w:r w:rsidR="004B19A2" w:rsidRPr="00113EAB">
        <w:rPr>
          <w:rFonts w:asciiTheme="majorBidi" w:hAnsiTheme="majorBidi" w:cstheme="majorBidi"/>
          <w:sz w:val="24"/>
          <w:szCs w:val="24"/>
        </w:rPr>
        <w:t xml:space="preserve">emplate </w:t>
      </w:r>
      <w:bookmarkEnd w:id="44"/>
      <w:r w:rsidR="004B19A2">
        <w:rPr>
          <w:rFonts w:asciiTheme="majorBidi" w:hAnsiTheme="majorBidi" w:cstheme="majorBidi"/>
          <w:sz w:val="24"/>
          <w:szCs w:val="24"/>
        </w:rPr>
        <w:t>V</w:t>
      </w:r>
      <w:r w:rsidR="004B19A2" w:rsidRPr="00113EAB">
        <w:rPr>
          <w:rFonts w:asciiTheme="majorBidi" w:hAnsiTheme="majorBidi" w:cstheme="majorBidi"/>
          <w:sz w:val="24"/>
          <w:szCs w:val="24"/>
        </w:rPr>
        <w:t>alues</w:t>
      </w:r>
    </w:p>
    <w:p w14:paraId="5A214DDB" w14:textId="77777777" w:rsidR="00F1497A" w:rsidRPr="00113EAB" w:rsidRDefault="00F1497A" w:rsidP="002C3F64">
      <w:pPr>
        <w:rPr>
          <w:rFonts w:asciiTheme="majorBidi" w:hAnsiTheme="majorBidi" w:cstheme="majorBidi"/>
          <w:sz w:val="24"/>
          <w:szCs w:val="24"/>
        </w:rPr>
      </w:pPr>
    </w:p>
    <w:p w14:paraId="4AB4BF12" w14:textId="1903095B" w:rsidR="00F1497A" w:rsidRPr="00113EAB" w:rsidRDefault="004B19A2" w:rsidP="002C3F64">
      <w:pPr>
        <w:rPr>
          <w:rFonts w:asciiTheme="majorBidi" w:hAnsiTheme="majorBidi" w:cstheme="majorBidi"/>
          <w:sz w:val="24"/>
          <w:szCs w:val="24"/>
        </w:rPr>
      </w:pPr>
      <w:r>
        <w:rPr>
          <w:rFonts w:asciiTheme="majorBidi" w:hAnsiTheme="majorBidi" w:cstheme="majorBidi"/>
          <w:sz w:val="24"/>
          <w:szCs w:val="24"/>
        </w:rPr>
        <w:t>The</w:t>
      </w:r>
      <w:r w:rsidR="00F1497A" w:rsidRPr="00113EAB">
        <w:rPr>
          <w:rFonts w:asciiTheme="majorBidi" w:hAnsiTheme="majorBidi" w:cstheme="majorBidi"/>
          <w:sz w:val="24"/>
          <w:szCs w:val="24"/>
        </w:rPr>
        <w:t xml:space="preserve"> template is</w:t>
      </w:r>
      <w:r w:rsidR="00B21CB9">
        <w:rPr>
          <w:rFonts w:asciiTheme="majorBidi" w:hAnsiTheme="majorBidi" w:cstheme="majorBidi"/>
          <w:sz w:val="24"/>
          <w:szCs w:val="24"/>
        </w:rPr>
        <w:t xml:space="preserve"> then</w:t>
      </w:r>
      <w:r w:rsidR="00F1497A" w:rsidRPr="00113EAB">
        <w:rPr>
          <w:rFonts w:asciiTheme="majorBidi" w:hAnsiTheme="majorBidi" w:cstheme="majorBidi"/>
          <w:sz w:val="24"/>
          <w:szCs w:val="24"/>
        </w:rPr>
        <w:t xml:space="preserve"> placed </w:t>
      </w:r>
      <w:r>
        <w:rPr>
          <w:rFonts w:asciiTheme="majorBidi" w:hAnsiTheme="majorBidi" w:cstheme="majorBidi"/>
          <w:sz w:val="24"/>
          <w:szCs w:val="24"/>
        </w:rPr>
        <w:t>under</w:t>
      </w:r>
      <w:r w:rsidR="00F1497A" w:rsidRPr="00113EAB">
        <w:rPr>
          <w:rFonts w:asciiTheme="majorBidi" w:hAnsiTheme="majorBidi" w:cstheme="majorBidi"/>
          <w:sz w:val="24"/>
          <w:szCs w:val="24"/>
        </w:rPr>
        <w:t xml:space="preserve"> </w:t>
      </w:r>
      <w:proofErr w:type="spellStart"/>
      <w:r w:rsidR="00F1497A" w:rsidRPr="00113EAB">
        <w:rPr>
          <w:rFonts w:asciiTheme="majorBidi" w:hAnsiTheme="majorBidi" w:cstheme="majorBidi"/>
          <w:sz w:val="24"/>
          <w:szCs w:val="24"/>
        </w:rPr>
        <w:t>artifacts</w:t>
      </w:r>
      <w:proofErr w:type="spellEnd"/>
      <w:r w:rsidR="00F1497A" w:rsidRPr="00113EAB">
        <w:rPr>
          <w:rFonts w:asciiTheme="majorBidi" w:hAnsiTheme="majorBidi" w:cstheme="majorBidi"/>
          <w:sz w:val="24"/>
          <w:szCs w:val="24"/>
        </w:rPr>
        <w:t xml:space="preserve"> of the project</w:t>
      </w:r>
      <w:r w:rsidR="00B21CB9">
        <w:rPr>
          <w:rFonts w:asciiTheme="majorBidi" w:hAnsiTheme="majorBidi" w:cstheme="majorBidi"/>
          <w:sz w:val="24"/>
          <w:szCs w:val="24"/>
        </w:rPr>
        <w:t>,</w:t>
      </w:r>
      <w:r w:rsidR="00F1497A" w:rsidRPr="00113EAB">
        <w:rPr>
          <w:rFonts w:asciiTheme="majorBidi" w:hAnsiTheme="majorBidi" w:cstheme="majorBidi"/>
          <w:sz w:val="24"/>
          <w:szCs w:val="24"/>
        </w:rPr>
        <w:t xml:space="preserve"> and the tab can be opened or closed.</w:t>
      </w:r>
    </w:p>
    <w:p w14:paraId="131300B1" w14:textId="1547EF48" w:rsidR="00F1497A" w:rsidRPr="00113EAB" w:rsidRDefault="00F1497A" w:rsidP="002C3F64">
      <w:pPr>
        <w:keepNext/>
        <w:autoSpaceDE w:val="0"/>
        <w:autoSpaceDN w:val="0"/>
        <w:jc w:val="center"/>
        <w:rPr>
          <w:rFonts w:asciiTheme="majorBidi" w:hAnsiTheme="majorBidi" w:cstheme="majorBidi"/>
          <w:sz w:val="24"/>
          <w:szCs w:val="24"/>
        </w:rPr>
      </w:pPr>
      <w:r w:rsidRPr="00113EAB">
        <w:rPr>
          <w:rFonts w:asciiTheme="majorBidi" w:hAnsiTheme="majorBidi" w:cstheme="majorBidi"/>
          <w:noProof/>
          <w:color w:val="000000"/>
          <w:sz w:val="24"/>
          <w:szCs w:val="24"/>
          <w:lang w:val="en-US"/>
        </w:rPr>
        <w:drawing>
          <wp:inline distT="0" distB="0" distL="0" distR="0" wp14:anchorId="2801246E" wp14:editId="7BFC3346">
            <wp:extent cx="2470150" cy="777875"/>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0150" cy="777875"/>
                    </a:xfrm>
                    <a:prstGeom prst="rect">
                      <a:avLst/>
                    </a:prstGeom>
                    <a:noFill/>
                    <a:ln>
                      <a:noFill/>
                    </a:ln>
                  </pic:spPr>
                </pic:pic>
              </a:graphicData>
            </a:graphic>
          </wp:inline>
        </w:drawing>
      </w:r>
    </w:p>
    <w:p w14:paraId="5B0E3009" w14:textId="248AB96F" w:rsidR="00F1497A" w:rsidRPr="00113EAB" w:rsidRDefault="00F1497A" w:rsidP="002C3F64">
      <w:pPr>
        <w:pStyle w:val="Caption"/>
        <w:jc w:val="center"/>
        <w:rPr>
          <w:rFonts w:asciiTheme="majorBidi" w:hAnsiTheme="majorBidi" w:cstheme="majorBidi"/>
          <w:color w:val="000000"/>
          <w:sz w:val="24"/>
          <w:szCs w:val="24"/>
        </w:rPr>
      </w:pPr>
      <w:bookmarkStart w:id="45" w:name="_Toc412823664"/>
      <w:r w:rsidRPr="00113EAB">
        <w:rPr>
          <w:rFonts w:asciiTheme="majorBidi" w:hAnsiTheme="majorBidi" w:cstheme="majorBidi"/>
          <w:sz w:val="24"/>
          <w:szCs w:val="24"/>
        </w:rPr>
        <w:t xml:space="preserve">Figure </w:t>
      </w:r>
      <w:r w:rsidRPr="00113EAB">
        <w:rPr>
          <w:rFonts w:asciiTheme="majorBidi" w:hAnsiTheme="majorBidi" w:cstheme="majorBidi"/>
          <w:sz w:val="24"/>
          <w:szCs w:val="24"/>
        </w:rPr>
        <w:fldChar w:fldCharType="begin"/>
      </w:r>
      <w:r w:rsidRPr="00113EAB">
        <w:rPr>
          <w:rFonts w:asciiTheme="majorBidi" w:hAnsiTheme="majorBidi" w:cstheme="majorBidi"/>
          <w:sz w:val="24"/>
          <w:szCs w:val="24"/>
        </w:rPr>
        <w:instrText xml:space="preserve"> SEQ Figure \* ARABIC </w:instrText>
      </w:r>
      <w:r w:rsidRPr="00113EAB">
        <w:rPr>
          <w:rFonts w:asciiTheme="majorBidi" w:hAnsiTheme="majorBidi" w:cstheme="majorBidi"/>
          <w:sz w:val="24"/>
          <w:szCs w:val="24"/>
        </w:rPr>
        <w:fldChar w:fldCharType="separate"/>
      </w:r>
      <w:r w:rsidR="007B2446">
        <w:rPr>
          <w:rFonts w:asciiTheme="majorBidi" w:hAnsiTheme="majorBidi" w:cstheme="majorBidi"/>
          <w:noProof/>
          <w:sz w:val="24"/>
          <w:szCs w:val="24"/>
        </w:rPr>
        <w:t>8</w:t>
      </w:r>
      <w:r w:rsidRPr="00113EAB">
        <w:rPr>
          <w:rFonts w:asciiTheme="majorBidi" w:hAnsiTheme="majorBidi" w:cstheme="majorBidi"/>
          <w:sz w:val="24"/>
          <w:szCs w:val="24"/>
        </w:rPr>
        <w:fldChar w:fldCharType="end"/>
      </w:r>
      <w:r w:rsidRPr="00113EAB">
        <w:rPr>
          <w:rFonts w:asciiTheme="majorBidi" w:hAnsiTheme="majorBidi" w:cstheme="majorBidi"/>
          <w:sz w:val="24"/>
          <w:szCs w:val="24"/>
        </w:rPr>
        <w:t xml:space="preserve">: </w:t>
      </w:r>
      <w:r w:rsidR="00B112AD" w:rsidRPr="009F2C5F">
        <w:rPr>
          <w:rFonts w:asciiTheme="majorBidi" w:hAnsiTheme="majorBidi" w:cstheme="majorBidi"/>
          <w:sz w:val="24"/>
          <w:szCs w:val="24"/>
        </w:rPr>
        <w:t xml:space="preserve"> Authoring Tool</w:t>
      </w:r>
      <w:r w:rsidRPr="00113EAB">
        <w:rPr>
          <w:rFonts w:asciiTheme="majorBidi" w:hAnsiTheme="majorBidi" w:cstheme="majorBidi"/>
          <w:sz w:val="24"/>
          <w:szCs w:val="24"/>
        </w:rPr>
        <w:t xml:space="preserve"> – Save / Export the </w:t>
      </w:r>
      <w:bookmarkEnd w:id="45"/>
      <w:r w:rsidR="004B19A2">
        <w:rPr>
          <w:rFonts w:asciiTheme="majorBidi" w:hAnsiTheme="majorBidi" w:cstheme="majorBidi"/>
          <w:sz w:val="24"/>
          <w:szCs w:val="24"/>
        </w:rPr>
        <w:t>T</w:t>
      </w:r>
      <w:r w:rsidR="004B19A2" w:rsidRPr="00113EAB">
        <w:rPr>
          <w:rFonts w:asciiTheme="majorBidi" w:hAnsiTheme="majorBidi" w:cstheme="majorBidi"/>
          <w:sz w:val="24"/>
          <w:szCs w:val="24"/>
        </w:rPr>
        <w:t>emplate</w:t>
      </w:r>
    </w:p>
    <w:p w14:paraId="4A55A9C7" w14:textId="4FF91D8A" w:rsidR="00F1497A" w:rsidRPr="000D1469" w:rsidRDefault="004B19A2" w:rsidP="002C3F64">
      <w:pPr>
        <w:rPr>
          <w:rFonts w:asciiTheme="majorBidi" w:hAnsiTheme="majorBidi" w:cstheme="majorBidi"/>
          <w:sz w:val="24"/>
          <w:szCs w:val="24"/>
        </w:rPr>
      </w:pPr>
      <w:r w:rsidRPr="000D1469">
        <w:rPr>
          <w:rFonts w:asciiTheme="majorBidi" w:hAnsiTheme="majorBidi" w:cstheme="majorBidi"/>
          <w:sz w:val="24"/>
          <w:szCs w:val="24"/>
        </w:rPr>
        <w:lastRenderedPageBreak/>
        <w:t>The template</w:t>
      </w:r>
      <w:r w:rsidR="00F1497A" w:rsidRPr="000D1469">
        <w:rPr>
          <w:rFonts w:asciiTheme="majorBidi" w:hAnsiTheme="majorBidi" w:cstheme="majorBidi"/>
          <w:sz w:val="24"/>
          <w:szCs w:val="24"/>
        </w:rPr>
        <w:t xml:space="preserve"> is not saved as part of the project. So if you open the project without </w:t>
      </w:r>
      <w:r w:rsidR="000D1469" w:rsidRPr="000D1469">
        <w:rPr>
          <w:rFonts w:asciiTheme="majorBidi" w:hAnsiTheme="majorBidi" w:cstheme="majorBidi"/>
          <w:sz w:val="24"/>
          <w:szCs w:val="24"/>
        </w:rPr>
        <w:t>saving</w:t>
      </w:r>
      <w:r w:rsidR="000D1469" w:rsidRPr="000D1469">
        <w:rPr>
          <w:rFonts w:asciiTheme="majorBidi" w:hAnsiTheme="majorBidi" w:cstheme="majorBidi"/>
          <w:b/>
          <w:bCs/>
          <w:sz w:val="24"/>
          <w:szCs w:val="24"/>
        </w:rPr>
        <w:t>,</w:t>
      </w:r>
      <w:r w:rsidR="00F1497A" w:rsidRPr="000D1469">
        <w:rPr>
          <w:rFonts w:asciiTheme="majorBidi" w:hAnsiTheme="majorBidi" w:cstheme="majorBidi"/>
          <w:sz w:val="24"/>
          <w:szCs w:val="24"/>
        </w:rPr>
        <w:t xml:space="preserve"> this information would be lost. </w:t>
      </w:r>
    </w:p>
    <w:p w14:paraId="535F0F55" w14:textId="057E2E4A" w:rsidR="00F1497A" w:rsidRPr="00113EAB" w:rsidRDefault="004B19A2" w:rsidP="002C3F64">
      <w:pPr>
        <w:rPr>
          <w:rFonts w:asciiTheme="majorBidi" w:hAnsiTheme="majorBidi" w:cstheme="majorBidi"/>
          <w:sz w:val="24"/>
          <w:szCs w:val="24"/>
        </w:rPr>
      </w:pPr>
      <w:r w:rsidRPr="000D1469">
        <w:rPr>
          <w:rFonts w:asciiTheme="majorBidi" w:hAnsiTheme="majorBidi" w:cstheme="majorBidi"/>
          <w:sz w:val="24"/>
          <w:szCs w:val="24"/>
        </w:rPr>
        <w:t>To</w:t>
      </w:r>
      <w:r w:rsidR="00F1497A" w:rsidRPr="000D1469">
        <w:rPr>
          <w:rFonts w:asciiTheme="majorBidi" w:hAnsiTheme="majorBidi" w:cstheme="majorBidi"/>
          <w:sz w:val="24"/>
          <w:szCs w:val="24"/>
        </w:rPr>
        <w:t xml:space="preserve"> generate the </w:t>
      </w:r>
      <w:proofErr w:type="spellStart"/>
      <w:r w:rsidR="00F1497A" w:rsidRPr="000D1469">
        <w:rPr>
          <w:rFonts w:asciiTheme="majorBidi" w:hAnsiTheme="majorBidi" w:cstheme="majorBidi"/>
          <w:sz w:val="24"/>
          <w:szCs w:val="24"/>
        </w:rPr>
        <w:t>artifacts</w:t>
      </w:r>
      <w:proofErr w:type="spellEnd"/>
      <w:r w:rsidR="00F1497A" w:rsidRPr="000D1469">
        <w:rPr>
          <w:rFonts w:asciiTheme="majorBidi" w:hAnsiTheme="majorBidi" w:cstheme="majorBidi"/>
          <w:sz w:val="24"/>
          <w:szCs w:val="24"/>
        </w:rPr>
        <w:t xml:space="preserve"> from</w:t>
      </w:r>
      <w:r w:rsidRPr="000D1469">
        <w:rPr>
          <w:rFonts w:asciiTheme="majorBidi" w:hAnsiTheme="majorBidi" w:cstheme="majorBidi"/>
          <w:sz w:val="24"/>
          <w:szCs w:val="24"/>
        </w:rPr>
        <w:t xml:space="preserve"> the</w:t>
      </w:r>
      <w:r w:rsidR="00F1497A" w:rsidRPr="000D1469">
        <w:rPr>
          <w:rFonts w:asciiTheme="majorBidi" w:hAnsiTheme="majorBidi" w:cstheme="majorBidi"/>
          <w:sz w:val="24"/>
          <w:szCs w:val="24"/>
        </w:rPr>
        <w:t xml:space="preserve"> template</w:t>
      </w:r>
      <w:r w:rsidR="00D90942" w:rsidRPr="000D1469">
        <w:rPr>
          <w:rFonts w:asciiTheme="majorBidi" w:hAnsiTheme="majorBidi" w:cstheme="majorBidi"/>
          <w:sz w:val="24"/>
          <w:szCs w:val="24"/>
        </w:rPr>
        <w:t>,</w:t>
      </w:r>
      <w:r w:rsidR="00F1497A" w:rsidRPr="000D1469">
        <w:rPr>
          <w:rFonts w:asciiTheme="majorBidi" w:hAnsiTheme="majorBidi" w:cstheme="majorBidi"/>
          <w:sz w:val="24"/>
          <w:szCs w:val="24"/>
        </w:rPr>
        <w:t xml:space="preserve"> Save and Export</w:t>
      </w:r>
      <w:r w:rsidR="00D90942" w:rsidRPr="000D1469">
        <w:rPr>
          <w:rFonts w:asciiTheme="majorBidi" w:hAnsiTheme="majorBidi" w:cstheme="majorBidi"/>
          <w:sz w:val="24"/>
          <w:szCs w:val="24"/>
        </w:rPr>
        <w:t xml:space="preserve"> </w:t>
      </w:r>
      <w:r w:rsidRPr="000D1469">
        <w:rPr>
          <w:rFonts w:asciiTheme="majorBidi" w:hAnsiTheme="majorBidi" w:cstheme="majorBidi"/>
          <w:sz w:val="24"/>
          <w:szCs w:val="24"/>
        </w:rPr>
        <w:t>to create</w:t>
      </w:r>
      <w:r w:rsidR="00F1497A" w:rsidRPr="000D1469">
        <w:rPr>
          <w:rFonts w:asciiTheme="majorBidi" w:hAnsiTheme="majorBidi" w:cstheme="majorBidi"/>
          <w:sz w:val="24"/>
          <w:szCs w:val="24"/>
        </w:rPr>
        <w:t xml:space="preserve"> the JSON including all the </w:t>
      </w:r>
      <w:proofErr w:type="spellStart"/>
      <w:r w:rsidR="00F1497A" w:rsidRPr="000D1469">
        <w:rPr>
          <w:rFonts w:asciiTheme="majorBidi" w:hAnsiTheme="majorBidi" w:cstheme="majorBidi"/>
          <w:sz w:val="24"/>
          <w:szCs w:val="24"/>
        </w:rPr>
        <w:t>artifacts</w:t>
      </w:r>
      <w:proofErr w:type="spellEnd"/>
      <w:r w:rsidR="00F1497A" w:rsidRPr="000D1469">
        <w:rPr>
          <w:rFonts w:asciiTheme="majorBidi" w:hAnsiTheme="majorBidi" w:cstheme="majorBidi"/>
          <w:sz w:val="24"/>
          <w:szCs w:val="24"/>
        </w:rPr>
        <w:t>.</w:t>
      </w:r>
      <w:r w:rsidR="00F1497A" w:rsidRPr="00113EAB">
        <w:rPr>
          <w:rFonts w:asciiTheme="majorBidi" w:hAnsiTheme="majorBidi" w:cstheme="majorBidi"/>
          <w:sz w:val="24"/>
          <w:szCs w:val="24"/>
        </w:rPr>
        <w:t xml:space="preserve"> </w:t>
      </w:r>
    </w:p>
    <w:p w14:paraId="63A5DF99" w14:textId="77777777" w:rsidR="00F1497A" w:rsidRPr="00113EAB" w:rsidRDefault="00F1497A" w:rsidP="002C3F64">
      <w:pPr>
        <w:pStyle w:val="BodyText"/>
        <w:ind w:left="0"/>
        <w:rPr>
          <w:sz w:val="24"/>
          <w:szCs w:val="24"/>
        </w:rPr>
      </w:pPr>
    </w:p>
    <w:p w14:paraId="5503D491" w14:textId="77777777" w:rsidR="00FA7778" w:rsidRPr="00C30A82" w:rsidRDefault="00FA7778" w:rsidP="002C3F64">
      <w:pPr>
        <w:pStyle w:val="Heading3"/>
        <w:rPr>
          <w:color w:val="000000"/>
          <w:lang w:val="en-US"/>
        </w:rPr>
      </w:pPr>
      <w:bookmarkStart w:id="46" w:name="_Toc450575999"/>
      <w:r w:rsidRPr="00C30A82">
        <w:rPr>
          <w:color w:val="000000"/>
          <w:lang w:val="en-US"/>
        </w:rPr>
        <w:t>EPN</w:t>
      </w:r>
      <w:bookmarkEnd w:id="46"/>
    </w:p>
    <w:p w14:paraId="0EFEA2C9" w14:textId="0CE487D7" w:rsidR="00FA7778" w:rsidRPr="00C30A82" w:rsidRDefault="00617828" w:rsidP="002C3F64">
      <w:pPr>
        <w:pStyle w:val="Body"/>
        <w:rPr>
          <w:color w:val="FF0000"/>
        </w:rPr>
      </w:pPr>
      <w:r w:rsidRPr="00AF69FD">
        <w:t>A Proton</w:t>
      </w:r>
      <w:r w:rsidR="00FA7778" w:rsidRPr="00AF69FD">
        <w:t xml:space="preserve"> project is represented by an Event Processing Network</w:t>
      </w:r>
      <w:r w:rsidRPr="00AF69FD">
        <w:t xml:space="preserve"> (</w:t>
      </w:r>
      <w:r w:rsidR="00FA7778" w:rsidRPr="00AF69FD">
        <w:t>EPN</w:t>
      </w:r>
      <w:r w:rsidRPr="00AF69FD">
        <w:t>)</w:t>
      </w:r>
      <w:r w:rsidR="00FA7778" w:rsidRPr="00AF69FD">
        <w:t xml:space="preserve">. The EPN is a </w:t>
      </w:r>
      <w:r w:rsidR="00DF4981" w:rsidRPr="00AF69FD">
        <w:t xml:space="preserve">directed </w:t>
      </w:r>
      <w:r w:rsidR="00FA7778" w:rsidRPr="00AF69FD">
        <w:t>graph</w:t>
      </w:r>
      <w:r w:rsidR="00DF4981" w:rsidRPr="00AF69FD">
        <w:t xml:space="preserve">, </w:t>
      </w:r>
      <w:r w:rsidR="004B19A2" w:rsidRPr="00AF69FD">
        <w:t xml:space="preserve">whose </w:t>
      </w:r>
      <w:r w:rsidR="00DF4981" w:rsidRPr="00AF69FD">
        <w:t>nodes are the</w:t>
      </w:r>
      <w:r w:rsidR="00FA7778" w:rsidRPr="00AF69FD">
        <w:t xml:space="preserve"> </w:t>
      </w:r>
      <w:r w:rsidRPr="00AF69FD">
        <w:t>EPAs</w:t>
      </w:r>
      <w:r w:rsidR="00DF4981" w:rsidRPr="00AF69FD">
        <w:t xml:space="preserve"> and the event classes</w:t>
      </w:r>
      <w:r w:rsidR="00FA7778" w:rsidRPr="00AF69FD">
        <w:t xml:space="preserve">. </w:t>
      </w:r>
      <w:r w:rsidR="00A17B07" w:rsidRPr="00AF69FD">
        <w:t>The EPN makes it easier to understand the event flow in the project and to understand the hierarchy among the EPAs.</w:t>
      </w:r>
      <w:r w:rsidR="00A17B07">
        <w:t xml:space="preserve"> </w:t>
      </w:r>
      <w:r w:rsidR="00FA7778">
        <w:br/>
      </w:r>
    </w:p>
    <w:p w14:paraId="59B79FE8" w14:textId="77777777" w:rsidR="00043D1E" w:rsidRDefault="008826E2" w:rsidP="002C3F64">
      <w:pPr>
        <w:pStyle w:val="Heading2"/>
        <w:rPr>
          <w:lang w:val="en-US"/>
        </w:rPr>
      </w:pPr>
      <w:bookmarkStart w:id="47" w:name="_Toc450576000"/>
      <w:r>
        <w:rPr>
          <w:lang w:val="en-US"/>
        </w:rPr>
        <w:t>Proton</w:t>
      </w:r>
      <w:r w:rsidR="00043D1E">
        <w:rPr>
          <w:lang w:val="en-US"/>
        </w:rPr>
        <w:t xml:space="preserve"> </w:t>
      </w:r>
      <w:r w:rsidR="00043D1E" w:rsidRPr="00E475E1">
        <w:rPr>
          <w:lang w:val="en-US"/>
        </w:rPr>
        <w:t>Special Fields</w:t>
      </w:r>
      <w:bookmarkEnd w:id="47"/>
    </w:p>
    <w:p w14:paraId="747E6B88" w14:textId="39A71280" w:rsidR="00256DCC" w:rsidRPr="0075473F" w:rsidRDefault="004B19A2" w:rsidP="002C3F64">
      <w:pPr>
        <w:pStyle w:val="BodyText"/>
        <w:ind w:left="0"/>
        <w:rPr>
          <w:sz w:val="24"/>
          <w:szCs w:val="24"/>
          <w:lang w:val="en-US"/>
        </w:rPr>
      </w:pPr>
      <w:r w:rsidRPr="0075473F">
        <w:rPr>
          <w:sz w:val="24"/>
          <w:szCs w:val="24"/>
          <w:lang w:val="en-US"/>
        </w:rPr>
        <w:t xml:space="preserve">This section describes specialized </w:t>
      </w:r>
      <w:r w:rsidR="00017CC8" w:rsidRPr="0075473F">
        <w:rPr>
          <w:sz w:val="24"/>
          <w:szCs w:val="24"/>
          <w:lang w:val="en-US"/>
        </w:rPr>
        <w:t>fields within an EPN that</w:t>
      </w:r>
      <w:r w:rsidRPr="0075473F">
        <w:rPr>
          <w:sz w:val="24"/>
          <w:szCs w:val="24"/>
          <w:lang w:val="en-US"/>
        </w:rPr>
        <w:t>:</w:t>
      </w:r>
    </w:p>
    <w:p w14:paraId="30F041F5" w14:textId="597D9616" w:rsidR="00256DCC" w:rsidRPr="0075473F" w:rsidRDefault="00017CC8" w:rsidP="002C3F64">
      <w:pPr>
        <w:pStyle w:val="BodyText"/>
        <w:numPr>
          <w:ilvl w:val="0"/>
          <w:numId w:val="12"/>
        </w:numPr>
        <w:rPr>
          <w:sz w:val="24"/>
          <w:szCs w:val="24"/>
          <w:lang w:val="en-US"/>
        </w:rPr>
      </w:pPr>
      <w:r w:rsidRPr="0075473F">
        <w:rPr>
          <w:sz w:val="24"/>
          <w:szCs w:val="24"/>
          <w:lang w:val="en-US"/>
        </w:rPr>
        <w:t>represent time and</w:t>
      </w:r>
      <w:r w:rsidR="00954E62" w:rsidRPr="0075473F">
        <w:rPr>
          <w:sz w:val="24"/>
          <w:szCs w:val="24"/>
          <w:lang w:val="en-US"/>
        </w:rPr>
        <w:t xml:space="preserve"> describe</w:t>
      </w:r>
      <w:r w:rsidRPr="0075473F">
        <w:rPr>
          <w:sz w:val="24"/>
          <w:szCs w:val="24"/>
          <w:lang w:val="en-US"/>
        </w:rPr>
        <w:t xml:space="preserve"> the supported format</w:t>
      </w:r>
      <w:r w:rsidR="00256DCC" w:rsidRPr="0075473F">
        <w:rPr>
          <w:sz w:val="24"/>
          <w:szCs w:val="24"/>
          <w:lang w:val="en-US"/>
        </w:rPr>
        <w:t xml:space="preserve"> </w:t>
      </w:r>
    </w:p>
    <w:p w14:paraId="0C1F3018" w14:textId="41F39ED0" w:rsidR="00017CC8" w:rsidRPr="0075473F" w:rsidRDefault="00017CC8" w:rsidP="002C3F64">
      <w:pPr>
        <w:pStyle w:val="BodyText"/>
        <w:numPr>
          <w:ilvl w:val="0"/>
          <w:numId w:val="12"/>
        </w:numPr>
        <w:rPr>
          <w:sz w:val="24"/>
          <w:szCs w:val="24"/>
          <w:lang w:val="en-US"/>
        </w:rPr>
      </w:pPr>
      <w:r w:rsidRPr="006E33AA">
        <w:rPr>
          <w:sz w:val="24"/>
          <w:szCs w:val="24"/>
          <w:lang w:val="en-US"/>
        </w:rPr>
        <w:t xml:space="preserve">define expressions and </w:t>
      </w:r>
      <w:r w:rsidR="00954E62" w:rsidRPr="006E33AA">
        <w:rPr>
          <w:sz w:val="24"/>
          <w:szCs w:val="24"/>
          <w:lang w:val="en-US"/>
        </w:rPr>
        <w:t xml:space="preserve">describe </w:t>
      </w:r>
      <w:r w:rsidR="00256DCC" w:rsidRPr="006E33AA">
        <w:rPr>
          <w:sz w:val="24"/>
          <w:szCs w:val="24"/>
          <w:lang w:val="en-US"/>
        </w:rPr>
        <w:t xml:space="preserve">the expression language </w:t>
      </w:r>
    </w:p>
    <w:p w14:paraId="2384C543" w14:textId="07B5D89B" w:rsidR="00043D1E" w:rsidRPr="00257B60" w:rsidRDefault="00043D1E" w:rsidP="002C3F64">
      <w:pPr>
        <w:pStyle w:val="Heading3"/>
        <w:rPr>
          <w:lang w:val="en-US"/>
        </w:rPr>
      </w:pPr>
      <w:bookmarkStart w:id="48" w:name="_Toc450576001"/>
      <w:r w:rsidRPr="00257B60">
        <w:rPr>
          <w:lang w:val="en-US"/>
        </w:rPr>
        <w:t>Time Format</w:t>
      </w:r>
      <w:bookmarkEnd w:id="48"/>
      <w:r w:rsidRPr="00257B60">
        <w:rPr>
          <w:lang w:val="en-US"/>
        </w:rPr>
        <w:fldChar w:fldCharType="begin"/>
      </w:r>
      <w:r w:rsidRPr="00257B60">
        <w:rPr>
          <w:lang w:val="en-US"/>
        </w:rPr>
        <w:instrText xml:space="preserve"> XE "Time format" </w:instrText>
      </w:r>
      <w:r w:rsidRPr="00257B60">
        <w:rPr>
          <w:lang w:val="en-US"/>
        </w:rPr>
        <w:fldChar w:fldCharType="end"/>
      </w:r>
    </w:p>
    <w:p w14:paraId="37906C30" w14:textId="3A205CB7" w:rsidR="00043D1E" w:rsidRPr="00E475E1" w:rsidRDefault="00256DCC" w:rsidP="002C3F64">
      <w:pPr>
        <w:pStyle w:val="Body"/>
      </w:pPr>
      <w:r>
        <w:t>The</w:t>
      </w:r>
      <w:r w:rsidR="00043D1E" w:rsidRPr="00E475E1">
        <w:t xml:space="preserve"> </w:t>
      </w:r>
      <w:r w:rsidR="00A4226C">
        <w:t xml:space="preserve">default </w:t>
      </w:r>
      <w:r w:rsidR="00043D1E" w:rsidRPr="00E475E1">
        <w:t xml:space="preserve">format </w:t>
      </w:r>
      <w:r>
        <w:t xml:space="preserve">of a </w:t>
      </w:r>
      <w:r w:rsidR="003708DB">
        <w:t>date</w:t>
      </w:r>
      <w:r>
        <w:t xml:space="preserve"> field </w:t>
      </w:r>
      <w:r w:rsidR="00043D1E" w:rsidRPr="00E475E1">
        <w:t xml:space="preserve">is the </w:t>
      </w:r>
      <w:proofErr w:type="gramStart"/>
      <w:r w:rsidR="00043D1E" w:rsidRPr="00E475E1">
        <w:t xml:space="preserve">standard </w:t>
      </w:r>
      <w:r w:rsidR="00954E62">
        <w:t xml:space="preserve"> J</w:t>
      </w:r>
      <w:r w:rsidR="00D90942">
        <w:t>ava</w:t>
      </w:r>
      <w:proofErr w:type="gramEnd"/>
      <w:r w:rsidR="00954E62">
        <w:t xml:space="preserve"> </w:t>
      </w:r>
      <w:r w:rsidR="00043D1E" w:rsidRPr="00E475E1">
        <w:t>time format: ‘</w:t>
      </w:r>
      <w:proofErr w:type="spellStart"/>
      <w:r w:rsidR="00043D1E" w:rsidRPr="00E475E1">
        <w:t>dd</w:t>
      </w:r>
      <w:proofErr w:type="spellEnd"/>
      <w:r w:rsidR="00043D1E" w:rsidRPr="00E475E1">
        <w:t>/MM/</w:t>
      </w:r>
      <w:proofErr w:type="spellStart"/>
      <w:r w:rsidR="00043D1E" w:rsidRPr="00E475E1">
        <w:t>yyyy-HH:mm:ss</w:t>
      </w:r>
      <w:proofErr w:type="spellEnd"/>
      <w:r w:rsidR="00043D1E" w:rsidRPr="00E475E1">
        <w:t>’, where</w:t>
      </w:r>
      <w:r w:rsidR="00D90942">
        <w:t>:</w:t>
      </w:r>
    </w:p>
    <w:p w14:paraId="3A9346E7" w14:textId="77777777" w:rsidR="00043D1E" w:rsidRPr="00E475E1" w:rsidRDefault="00043D1E" w:rsidP="002C3F64">
      <w:pPr>
        <w:pStyle w:val="Bullets1"/>
      </w:pPr>
      <w:proofErr w:type="spellStart"/>
      <w:r w:rsidRPr="00E475E1">
        <w:t>dd</w:t>
      </w:r>
      <w:proofErr w:type="spellEnd"/>
      <w:r w:rsidRPr="00E475E1">
        <w:t xml:space="preserve"> – day of the month</w:t>
      </w:r>
    </w:p>
    <w:p w14:paraId="3F13E11D" w14:textId="77777777" w:rsidR="00043D1E" w:rsidRPr="00E475E1" w:rsidRDefault="00043D1E" w:rsidP="002C3F64">
      <w:pPr>
        <w:pStyle w:val="Bullets1"/>
      </w:pPr>
      <w:r w:rsidRPr="00E475E1">
        <w:t>MM – ordinal number of the month</w:t>
      </w:r>
    </w:p>
    <w:p w14:paraId="78AFDD2A" w14:textId="77777777" w:rsidR="00043D1E" w:rsidRPr="00E475E1" w:rsidRDefault="00043D1E" w:rsidP="002C3F64">
      <w:pPr>
        <w:pStyle w:val="Bullets1"/>
      </w:pPr>
      <w:proofErr w:type="spellStart"/>
      <w:r w:rsidRPr="00E475E1">
        <w:t>yyyy</w:t>
      </w:r>
      <w:proofErr w:type="spellEnd"/>
      <w:r w:rsidRPr="00E475E1">
        <w:t xml:space="preserve"> – four-digit representation of the year</w:t>
      </w:r>
    </w:p>
    <w:p w14:paraId="0DC486FA" w14:textId="77777777" w:rsidR="00043D1E" w:rsidRPr="00E475E1" w:rsidRDefault="00043D1E" w:rsidP="002C3F64">
      <w:pPr>
        <w:pStyle w:val="Bullets1"/>
      </w:pPr>
      <w:r w:rsidRPr="00E475E1">
        <w:t>HH – hour in a 24-hour format</w:t>
      </w:r>
    </w:p>
    <w:p w14:paraId="477ADBE4" w14:textId="77777777" w:rsidR="00043D1E" w:rsidRPr="00935B37" w:rsidRDefault="00D8489B" w:rsidP="002C3F64">
      <w:pPr>
        <w:pStyle w:val="Bullets1"/>
        <w:rPr>
          <w:b/>
          <w:bCs/>
        </w:rPr>
      </w:pPr>
      <w:r w:rsidRPr="00E475E1">
        <w:t>m</w:t>
      </w:r>
      <w:r>
        <w:t>m</w:t>
      </w:r>
      <w:r w:rsidRPr="00E475E1">
        <w:t xml:space="preserve"> </w:t>
      </w:r>
      <w:r w:rsidR="00043D1E" w:rsidRPr="00E475E1">
        <w:t>– minutes</w:t>
      </w:r>
    </w:p>
    <w:p w14:paraId="4F52A713" w14:textId="77777777" w:rsidR="00043D1E" w:rsidRPr="00E475E1" w:rsidRDefault="00D8489B" w:rsidP="002C3F64">
      <w:pPr>
        <w:pStyle w:val="Bullets1"/>
      </w:pPr>
      <w:proofErr w:type="spellStart"/>
      <w:r w:rsidRPr="00E475E1">
        <w:t>s</w:t>
      </w:r>
      <w:r>
        <w:t>s</w:t>
      </w:r>
      <w:proofErr w:type="spellEnd"/>
      <w:r w:rsidRPr="00E475E1">
        <w:t xml:space="preserve"> </w:t>
      </w:r>
      <w:r w:rsidR="00043D1E" w:rsidRPr="00E475E1">
        <w:t xml:space="preserve">– seconds </w:t>
      </w:r>
    </w:p>
    <w:p w14:paraId="30E0574C" w14:textId="77777777" w:rsidR="00043D1E" w:rsidRDefault="00043D1E" w:rsidP="002C3F64">
      <w:pPr>
        <w:pStyle w:val="Body"/>
      </w:pPr>
      <w:r w:rsidRPr="00E475E1">
        <w:t>For example</w:t>
      </w:r>
      <w:r w:rsidR="001B7A07">
        <w:t xml:space="preserve">, </w:t>
      </w:r>
      <w:r w:rsidRPr="00E475E1">
        <w:t>28/12/2003-18:30:00 means December 28, 2003, 6:30 p.m.</w:t>
      </w:r>
    </w:p>
    <w:p w14:paraId="2981DED2" w14:textId="1F83D92D" w:rsidR="00A4226C" w:rsidRPr="00E475E1" w:rsidRDefault="00A4226C" w:rsidP="002C3F64">
      <w:pPr>
        <w:pStyle w:val="Body"/>
      </w:pPr>
      <w:r>
        <w:t xml:space="preserve">However, if the date </w:t>
      </w:r>
      <w:r w:rsidR="00954E62">
        <w:t xml:space="preserve">comes from the </w:t>
      </w:r>
      <w:proofErr w:type="gramStart"/>
      <w:r w:rsidR="00954E62">
        <w:t xml:space="preserve">producer  </w:t>
      </w:r>
      <w:r>
        <w:t>in</w:t>
      </w:r>
      <w:proofErr w:type="gramEnd"/>
      <w:r>
        <w:t xml:space="preserve"> different format</w:t>
      </w:r>
      <w:r w:rsidR="00EC020E">
        <w:t>s</w:t>
      </w:r>
      <w:r>
        <w:t xml:space="preserve">, a date formatter can be defined as part of the producer parameters. In the same way, </w:t>
      </w:r>
      <w:r w:rsidR="00EC020E">
        <w:t>a date attribute can be provided</w:t>
      </w:r>
      <w:r>
        <w:t xml:space="preserve"> to the consumer in a different format </w:t>
      </w:r>
      <w:r w:rsidR="00EC020E">
        <w:t>by defining a date formatter as</w:t>
      </w:r>
      <w:r>
        <w:t xml:space="preserve"> part of the consumer properties.</w:t>
      </w:r>
    </w:p>
    <w:p w14:paraId="764DDA74" w14:textId="77777777" w:rsidR="00043D1E" w:rsidRPr="00E475E1" w:rsidRDefault="00043D1E" w:rsidP="002C3F64">
      <w:pPr>
        <w:pStyle w:val="Heading3"/>
        <w:rPr>
          <w:lang w:val="en-US"/>
        </w:rPr>
      </w:pPr>
      <w:bookmarkStart w:id="49" w:name="_Toc450576002"/>
      <w:r w:rsidRPr="00E475E1">
        <w:rPr>
          <w:lang w:val="en-US"/>
        </w:rPr>
        <w:t xml:space="preserve">Expressions in </w:t>
      </w:r>
      <w:r w:rsidR="008826E2">
        <w:rPr>
          <w:lang w:val="en-US"/>
        </w:rPr>
        <w:t>Proton</w:t>
      </w:r>
      <w:bookmarkEnd w:id="49"/>
      <w:r w:rsidRPr="00E475E1">
        <w:rPr>
          <w:lang w:val="en-US"/>
        </w:rPr>
        <w:fldChar w:fldCharType="begin"/>
      </w:r>
      <w:r w:rsidRPr="00E475E1">
        <w:rPr>
          <w:lang w:val="en-US"/>
        </w:rPr>
        <w:instrText xml:space="preserve"> XE "Expandable Expression Parser" </w:instrText>
      </w:r>
      <w:r w:rsidRPr="00E475E1">
        <w:rPr>
          <w:lang w:val="en-US"/>
        </w:rPr>
        <w:fldChar w:fldCharType="end"/>
      </w:r>
    </w:p>
    <w:p w14:paraId="23C28EE0" w14:textId="77777777" w:rsidR="00043D1E" w:rsidRPr="00E475E1" w:rsidRDefault="00043D1E" w:rsidP="002C3F64">
      <w:pPr>
        <w:pStyle w:val="Heading4"/>
        <w:rPr>
          <w:lang w:val="en-US"/>
        </w:rPr>
      </w:pPr>
      <w:r w:rsidRPr="00E475E1">
        <w:rPr>
          <w:lang w:val="en-US"/>
        </w:rPr>
        <w:t>EEP</w:t>
      </w:r>
      <w:r w:rsidRPr="00E475E1">
        <w:rPr>
          <w:lang w:val="en-US"/>
        </w:rPr>
        <w:fldChar w:fldCharType="begin"/>
      </w:r>
      <w:r w:rsidRPr="00E475E1">
        <w:rPr>
          <w:lang w:val="en-US"/>
        </w:rPr>
        <w:instrText xml:space="preserve"> XE "EEP" </w:instrText>
      </w:r>
      <w:r w:rsidRPr="00E475E1">
        <w:rPr>
          <w:lang w:val="en-US"/>
        </w:rPr>
        <w:fldChar w:fldCharType="end"/>
      </w:r>
      <w:r w:rsidRPr="00E475E1">
        <w:rPr>
          <w:lang w:val="en-US"/>
        </w:rPr>
        <w:t xml:space="preserve"> – Expandable Expression Parser</w:t>
      </w:r>
    </w:p>
    <w:p w14:paraId="79EFEF3A" w14:textId="54E11708" w:rsidR="00043D1E" w:rsidRPr="00E475E1" w:rsidRDefault="00043D1E" w:rsidP="002C3F64">
      <w:pPr>
        <w:pStyle w:val="Body"/>
      </w:pPr>
      <w:r w:rsidRPr="00E475E1">
        <w:t>When building a</w:t>
      </w:r>
      <w:r w:rsidR="00935B37">
        <w:t>n</w:t>
      </w:r>
      <w:r w:rsidRPr="00E475E1">
        <w:t xml:space="preserve"> </w:t>
      </w:r>
      <w:r w:rsidR="00935B37">
        <w:t>event-</w:t>
      </w:r>
      <w:r>
        <w:t>processing</w:t>
      </w:r>
      <w:r w:rsidRPr="00E475E1">
        <w:t xml:space="preserve"> project, we sometimes need to </w:t>
      </w:r>
      <w:r w:rsidR="00256DCC">
        <w:t xml:space="preserve">specify conditions or </w:t>
      </w:r>
      <w:r w:rsidRPr="00E475E1">
        <w:t xml:space="preserve">set values to attributes or properties. We do so by writing expressions. </w:t>
      </w:r>
      <w:r w:rsidR="00954E62">
        <w:t xml:space="preserve"> The </w:t>
      </w:r>
      <w:r w:rsidR="00954E62" w:rsidRPr="00E475E1">
        <w:t xml:space="preserve">EEP—Expandable Expression </w:t>
      </w:r>
      <w:proofErr w:type="gramStart"/>
      <w:r w:rsidR="00954E62" w:rsidRPr="00E475E1">
        <w:t xml:space="preserve">Parser </w:t>
      </w:r>
      <w:r w:rsidR="00954E62">
        <w:t xml:space="preserve"> tests</w:t>
      </w:r>
      <w:proofErr w:type="gramEnd"/>
      <w:r w:rsidR="00954E62">
        <w:t xml:space="preserve"> these expressions</w:t>
      </w:r>
      <w:r w:rsidRPr="00E475E1">
        <w:t xml:space="preserve"> at build-time and </w:t>
      </w:r>
      <w:r w:rsidR="00954E62" w:rsidRPr="00E475E1">
        <w:t>evaluate</w:t>
      </w:r>
      <w:r w:rsidR="00954E62">
        <w:t>s them</w:t>
      </w:r>
      <w:r w:rsidR="00954E62" w:rsidRPr="00E475E1">
        <w:t xml:space="preserve"> </w:t>
      </w:r>
      <w:r w:rsidRPr="00E475E1">
        <w:t>at runtime</w:t>
      </w:r>
      <w:r w:rsidR="00954E62">
        <w:t>.</w:t>
      </w:r>
      <w:r w:rsidRPr="00E475E1">
        <w:t>.</w:t>
      </w:r>
    </w:p>
    <w:p w14:paraId="04B98BB2" w14:textId="77777777" w:rsidR="00043D1E" w:rsidRPr="00E475E1" w:rsidRDefault="00043D1E" w:rsidP="002C3F64">
      <w:pPr>
        <w:pStyle w:val="Heading5"/>
        <w:rPr>
          <w:lang w:val="en-US"/>
        </w:rPr>
      </w:pPr>
      <w:r w:rsidRPr="00E475E1">
        <w:rPr>
          <w:lang w:val="en-US"/>
        </w:rPr>
        <w:lastRenderedPageBreak/>
        <w:t>What is an Expression?</w:t>
      </w:r>
    </w:p>
    <w:p w14:paraId="5D30D672" w14:textId="77777777" w:rsidR="00043D1E" w:rsidRPr="001A367B" w:rsidRDefault="00043D1E" w:rsidP="002C3F64">
      <w:pPr>
        <w:pStyle w:val="Body"/>
      </w:pPr>
      <w:r w:rsidRPr="001A367B">
        <w:t xml:space="preserve">An expression can be a combination of </w:t>
      </w:r>
      <w:r w:rsidR="00935B37" w:rsidRPr="001A367B">
        <w:t>the following</w:t>
      </w:r>
      <w:r w:rsidRPr="001A367B">
        <w:t>:</w:t>
      </w:r>
    </w:p>
    <w:p w14:paraId="359FC8C1" w14:textId="77777777" w:rsidR="00043D1E" w:rsidRPr="00E475E1" w:rsidRDefault="00043D1E" w:rsidP="002C3F64">
      <w:pPr>
        <w:pStyle w:val="Bullets1"/>
      </w:pPr>
      <w:r w:rsidRPr="001B7A07">
        <w:rPr>
          <w:b/>
          <w:bCs/>
        </w:rPr>
        <w:t>Constant</w:t>
      </w:r>
      <w:r w:rsidRPr="00E475E1">
        <w:t xml:space="preserve"> (5, true, false, "silver", …)</w:t>
      </w:r>
    </w:p>
    <w:p w14:paraId="4DE558D2" w14:textId="77777777" w:rsidR="00043D1E" w:rsidRPr="00E475E1" w:rsidRDefault="00043D1E" w:rsidP="002C3F64">
      <w:pPr>
        <w:pStyle w:val="Bullets1"/>
      </w:pPr>
      <w:r w:rsidRPr="001B7A07">
        <w:rPr>
          <w:b/>
          <w:bCs/>
        </w:rPr>
        <w:t>Field</w:t>
      </w:r>
      <w:r w:rsidRPr="00E475E1">
        <w:t xml:space="preserve"> (&lt;</w:t>
      </w:r>
      <w:proofErr w:type="spellStart"/>
      <w:r w:rsidRPr="00E475E1">
        <w:t>Event</w:t>
      </w:r>
      <w:r w:rsidR="00256DCC">
        <w:t>Class</w:t>
      </w:r>
      <w:r w:rsidRPr="00E475E1">
        <w:t>Name</w:t>
      </w:r>
      <w:proofErr w:type="spellEnd"/>
      <w:r w:rsidRPr="00E475E1">
        <w:t>&gt;.&lt;</w:t>
      </w:r>
      <w:proofErr w:type="spellStart"/>
      <w:r w:rsidRPr="00E475E1">
        <w:t>EventAttribute</w:t>
      </w:r>
      <w:r w:rsidR="00256DCC">
        <w:t>Name</w:t>
      </w:r>
      <w:proofErr w:type="spellEnd"/>
      <w:r w:rsidRPr="00E475E1">
        <w:t>&gt;)</w:t>
      </w:r>
    </w:p>
    <w:p w14:paraId="728D5FC8" w14:textId="77777777" w:rsidR="00043D1E" w:rsidRPr="00E475E1" w:rsidRDefault="00043D1E" w:rsidP="002C3F64">
      <w:pPr>
        <w:pStyle w:val="Bullets1"/>
      </w:pPr>
      <w:r w:rsidRPr="001B7A07">
        <w:rPr>
          <w:b/>
          <w:bCs/>
        </w:rPr>
        <w:t>Built-in attribute</w:t>
      </w:r>
      <w:r w:rsidRPr="00E475E1">
        <w:t xml:space="preserve"> (</w:t>
      </w:r>
      <w:proofErr w:type="spellStart"/>
      <w:r w:rsidR="00256DCC">
        <w:t>D</w:t>
      </w:r>
      <w:r w:rsidR="00256DCC" w:rsidRPr="00E475E1">
        <w:t>etectionTime</w:t>
      </w:r>
      <w:proofErr w:type="spellEnd"/>
      <w:r w:rsidRPr="00E475E1">
        <w:t>, count, …) and built-in aggregation attributes (sum, max, …)</w:t>
      </w:r>
    </w:p>
    <w:p w14:paraId="34A06049" w14:textId="77777777" w:rsidR="00043D1E" w:rsidRPr="0075473F" w:rsidRDefault="00043D1E" w:rsidP="002C3F64">
      <w:pPr>
        <w:pStyle w:val="Bullets1"/>
      </w:pPr>
      <w:r w:rsidRPr="0075473F">
        <w:rPr>
          <w:b/>
          <w:bCs/>
        </w:rPr>
        <w:t>Operator</w:t>
      </w:r>
      <w:r w:rsidRPr="0075473F">
        <w:t xml:space="preserve"> (+,-,=, …)</w:t>
      </w:r>
    </w:p>
    <w:p w14:paraId="079AA844" w14:textId="5CB9F7E1" w:rsidR="00043D1E" w:rsidRPr="0075473F" w:rsidRDefault="00B13B6F" w:rsidP="002C3F64">
      <w:pPr>
        <w:pStyle w:val="Bullets1"/>
        <w:rPr>
          <w:lang w:val="fr-FR"/>
        </w:rPr>
      </w:pPr>
      <w:proofErr w:type="spellStart"/>
      <w:r w:rsidRPr="0075473F">
        <w:rPr>
          <w:b/>
          <w:bCs/>
          <w:lang w:val="fr-FR"/>
        </w:rPr>
        <w:t>C</w:t>
      </w:r>
      <w:r w:rsidR="00F4276F" w:rsidRPr="0075473F">
        <w:rPr>
          <w:b/>
          <w:bCs/>
          <w:lang w:val="fr-FR"/>
        </w:rPr>
        <w:t>ontext</w:t>
      </w:r>
      <w:proofErr w:type="spellEnd"/>
      <w:r w:rsidR="00043D1E" w:rsidRPr="0075473F">
        <w:rPr>
          <w:lang w:val="fr-FR"/>
        </w:rPr>
        <w:t xml:space="preserve"> (</w:t>
      </w:r>
      <w:r w:rsidRPr="0075473F">
        <w:t>context.&lt;</w:t>
      </w:r>
      <w:proofErr w:type="spellStart"/>
      <w:r w:rsidRPr="0075473F">
        <w:t>segmentationContextName</w:t>
      </w:r>
      <w:proofErr w:type="spellEnd"/>
      <w:r w:rsidRPr="0075473F">
        <w:t xml:space="preserve">&gt;, </w:t>
      </w:r>
      <w:proofErr w:type="spellStart"/>
      <w:r w:rsidRPr="0075473F">
        <w:t>context.windowSize</w:t>
      </w:r>
      <w:proofErr w:type="spellEnd"/>
      <w:r w:rsidR="00043D1E" w:rsidRPr="0075473F">
        <w:rPr>
          <w:lang w:val="fr-FR"/>
        </w:rPr>
        <w:t>)</w:t>
      </w:r>
      <w:r w:rsidR="00257B60" w:rsidRPr="0075473F">
        <w:rPr>
          <w:lang w:val="fr-FR"/>
        </w:rPr>
        <w:t xml:space="preserve">  </w:t>
      </w:r>
    </w:p>
    <w:p w14:paraId="5335E0B7" w14:textId="77777777" w:rsidR="00043D1E" w:rsidRPr="00B42BA9" w:rsidRDefault="00043D1E" w:rsidP="002C3F64">
      <w:pPr>
        <w:pStyle w:val="Bullets1"/>
      </w:pPr>
      <w:r w:rsidRPr="00B42BA9">
        <w:rPr>
          <w:b/>
          <w:bCs/>
        </w:rPr>
        <w:t>Built-in function</w:t>
      </w:r>
      <w:r w:rsidRPr="00B42BA9">
        <w:t xml:space="preserve"> (</w:t>
      </w:r>
      <w:proofErr w:type="spellStart"/>
      <w:r w:rsidRPr="00B42BA9">
        <w:t>arrayContains</w:t>
      </w:r>
      <w:proofErr w:type="spellEnd"/>
      <w:r w:rsidRPr="00B42BA9">
        <w:t>(</w:t>
      </w:r>
      <w:proofErr w:type="spellStart"/>
      <w:r w:rsidRPr="00B42BA9">
        <w:t>a,v</w:t>
      </w:r>
      <w:proofErr w:type="spellEnd"/>
      <w:r w:rsidRPr="00B42BA9">
        <w:t xml:space="preserve">), distance(x1,y1,x2,y2), …) </w:t>
      </w:r>
    </w:p>
    <w:p w14:paraId="54FAA62B" w14:textId="77777777" w:rsidR="00043D1E" w:rsidRPr="0075473F" w:rsidRDefault="00043D1E" w:rsidP="002C3F64">
      <w:pPr>
        <w:pStyle w:val="Body"/>
      </w:pPr>
      <w:r w:rsidRPr="0075473F">
        <w:t>Examples:</w:t>
      </w:r>
    </w:p>
    <w:p w14:paraId="2EC5A9B9" w14:textId="77777777" w:rsidR="00043D1E" w:rsidRPr="0075473F" w:rsidRDefault="00043D1E" w:rsidP="002C3F64">
      <w:pPr>
        <w:pStyle w:val="Body"/>
        <w:rPr>
          <w:rFonts w:ascii="Courier New" w:hAnsi="Courier New" w:cs="Courier New"/>
          <w:sz w:val="20"/>
          <w:szCs w:val="20"/>
        </w:rPr>
      </w:pPr>
      <w:proofErr w:type="gramStart"/>
      <w:r w:rsidRPr="0075473F">
        <w:rPr>
          <w:rFonts w:ascii="Courier New" w:hAnsi="Courier New" w:cs="Courier New"/>
          <w:sz w:val="20"/>
          <w:szCs w:val="20"/>
        </w:rPr>
        <w:t>Max(</w:t>
      </w:r>
      <w:proofErr w:type="gramEnd"/>
      <w:r w:rsidRPr="0075473F">
        <w:rPr>
          <w:rFonts w:ascii="Courier New" w:hAnsi="Courier New" w:cs="Courier New"/>
          <w:sz w:val="20"/>
          <w:szCs w:val="20"/>
        </w:rPr>
        <w:t>DayStart.InitialStockLevel,0)</w:t>
      </w:r>
    </w:p>
    <w:p w14:paraId="700CD979" w14:textId="086CF8A9" w:rsidR="00043D1E" w:rsidRPr="0075473F" w:rsidRDefault="00043D1E" w:rsidP="002C3F64">
      <w:pPr>
        <w:pStyle w:val="Body"/>
        <w:rPr>
          <w:rFonts w:ascii="Courier New" w:hAnsi="Courier New" w:cs="Courier New"/>
          <w:b/>
          <w:bCs/>
          <w:color w:val="C00000"/>
          <w:sz w:val="20"/>
          <w:szCs w:val="20"/>
        </w:rPr>
      </w:pPr>
      <w:proofErr w:type="gramStart"/>
      <w:r w:rsidRPr="0075473F">
        <w:rPr>
          <w:rFonts w:ascii="Courier New" w:hAnsi="Courier New" w:cs="Courier New"/>
          <w:sz w:val="20"/>
          <w:szCs w:val="20"/>
        </w:rPr>
        <w:t>if</w:t>
      </w:r>
      <w:proofErr w:type="gramEnd"/>
      <w:r w:rsidRPr="0075473F">
        <w:rPr>
          <w:rFonts w:ascii="Courier New" w:hAnsi="Courier New" w:cs="Courier New"/>
          <w:sz w:val="20"/>
          <w:szCs w:val="20"/>
        </w:rPr>
        <w:t xml:space="preserve"> </w:t>
      </w:r>
      <w:proofErr w:type="spellStart"/>
      <w:r w:rsidRPr="0075473F">
        <w:rPr>
          <w:rFonts w:ascii="Courier New" w:hAnsi="Courier New" w:cs="Courier New"/>
          <w:sz w:val="20"/>
          <w:szCs w:val="20"/>
        </w:rPr>
        <w:t>CustomerRating</w:t>
      </w:r>
      <w:proofErr w:type="spellEnd"/>
      <w:r w:rsidRPr="0075473F">
        <w:rPr>
          <w:rFonts w:ascii="Courier New" w:hAnsi="Courier New" w:cs="Courier New"/>
          <w:sz w:val="20"/>
          <w:szCs w:val="20"/>
        </w:rPr>
        <w:t xml:space="preserve">="gold" then "approve" else "reject" </w:t>
      </w:r>
      <w:proofErr w:type="spellStart"/>
      <w:r w:rsidRPr="0075473F">
        <w:rPr>
          <w:rFonts w:ascii="Courier New" w:hAnsi="Courier New" w:cs="Courier New"/>
          <w:sz w:val="20"/>
          <w:szCs w:val="20"/>
        </w:rPr>
        <w:t>endif</w:t>
      </w:r>
      <w:proofErr w:type="spellEnd"/>
      <w:r w:rsidR="00D90942" w:rsidRPr="0075473F">
        <w:rPr>
          <w:rFonts w:ascii="Courier New" w:hAnsi="Courier New" w:cs="Courier New"/>
          <w:sz w:val="20"/>
          <w:szCs w:val="20"/>
        </w:rPr>
        <w:t xml:space="preserve"> </w:t>
      </w:r>
    </w:p>
    <w:p w14:paraId="37FFEACC" w14:textId="77777777" w:rsidR="00043D1E" w:rsidRPr="00E475E1" w:rsidRDefault="00043D1E" w:rsidP="002C3F64">
      <w:pPr>
        <w:pStyle w:val="Heading4"/>
        <w:rPr>
          <w:lang w:val="en-US"/>
        </w:rPr>
      </w:pPr>
      <w:r w:rsidRPr="00E475E1">
        <w:rPr>
          <w:lang w:val="en-US"/>
        </w:rPr>
        <w:t>Operators</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520"/>
        <w:gridCol w:w="4140"/>
      </w:tblGrid>
      <w:tr w:rsidR="00043D1E" w:rsidRPr="00E475E1" w14:paraId="6752266E" w14:textId="77777777" w:rsidTr="008322B3">
        <w:tc>
          <w:tcPr>
            <w:tcW w:w="1440" w:type="dxa"/>
          </w:tcPr>
          <w:p w14:paraId="6FDF670D" w14:textId="77777777" w:rsidR="00043D1E" w:rsidRPr="00E475E1" w:rsidRDefault="00043D1E" w:rsidP="002C3F64">
            <w:pPr>
              <w:pStyle w:val="StyleTabletextBefore006"/>
              <w:rPr>
                <w:b/>
                <w:bCs/>
                <w:lang w:val="en-US"/>
              </w:rPr>
            </w:pPr>
            <w:r w:rsidRPr="00E475E1">
              <w:rPr>
                <w:b/>
                <w:bCs/>
                <w:lang w:val="en-US"/>
              </w:rPr>
              <w:t>Type</w:t>
            </w:r>
          </w:p>
        </w:tc>
        <w:tc>
          <w:tcPr>
            <w:tcW w:w="2520" w:type="dxa"/>
          </w:tcPr>
          <w:p w14:paraId="688160D8" w14:textId="77777777" w:rsidR="00043D1E" w:rsidRPr="00E475E1" w:rsidRDefault="00043D1E" w:rsidP="002C3F64">
            <w:pPr>
              <w:pStyle w:val="StyleTabletextBefore006"/>
              <w:rPr>
                <w:b/>
                <w:bCs/>
                <w:lang w:val="en-US"/>
              </w:rPr>
            </w:pPr>
            <w:r w:rsidRPr="00E475E1">
              <w:rPr>
                <w:b/>
                <w:bCs/>
                <w:lang w:val="en-US"/>
              </w:rPr>
              <w:t>Operator</w:t>
            </w:r>
          </w:p>
        </w:tc>
        <w:tc>
          <w:tcPr>
            <w:tcW w:w="4140" w:type="dxa"/>
          </w:tcPr>
          <w:p w14:paraId="466D39E0" w14:textId="77777777" w:rsidR="00043D1E" w:rsidRPr="00E475E1" w:rsidRDefault="00043D1E" w:rsidP="002C3F64">
            <w:pPr>
              <w:pStyle w:val="StyleTabletextBefore006"/>
              <w:rPr>
                <w:b/>
                <w:bCs/>
                <w:lang w:val="en-US"/>
              </w:rPr>
            </w:pPr>
            <w:r w:rsidRPr="00E475E1">
              <w:rPr>
                <w:b/>
                <w:bCs/>
                <w:lang w:val="en-US"/>
              </w:rPr>
              <w:t>Example</w:t>
            </w:r>
          </w:p>
        </w:tc>
      </w:tr>
      <w:tr w:rsidR="00043D1E" w:rsidRPr="00E475E1" w14:paraId="75DC904C" w14:textId="77777777" w:rsidTr="008322B3">
        <w:tc>
          <w:tcPr>
            <w:tcW w:w="1440" w:type="dxa"/>
          </w:tcPr>
          <w:p w14:paraId="559944EB" w14:textId="77777777" w:rsidR="00043D1E" w:rsidRPr="00E475E1" w:rsidRDefault="00043D1E" w:rsidP="002C3F64">
            <w:pPr>
              <w:pStyle w:val="StyleTabletextBefore006"/>
              <w:rPr>
                <w:lang w:val="en-US"/>
              </w:rPr>
            </w:pPr>
            <w:r w:rsidRPr="00E475E1">
              <w:rPr>
                <w:lang w:val="en-US"/>
              </w:rPr>
              <w:t>Mathematical</w:t>
            </w:r>
          </w:p>
        </w:tc>
        <w:tc>
          <w:tcPr>
            <w:tcW w:w="2520" w:type="dxa"/>
          </w:tcPr>
          <w:p w14:paraId="73F5C7FB" w14:textId="77777777" w:rsidR="00043D1E" w:rsidRPr="00E475E1" w:rsidRDefault="00043D1E" w:rsidP="002C3F64">
            <w:pPr>
              <w:pStyle w:val="StyleTabletextBefore006"/>
              <w:rPr>
                <w:lang w:val="en-US"/>
              </w:rPr>
            </w:pPr>
            <w:r w:rsidRPr="00E475E1">
              <w:rPr>
                <w:lang w:val="en-US"/>
              </w:rPr>
              <w:t>+    -    /    *</w:t>
            </w:r>
          </w:p>
        </w:tc>
        <w:tc>
          <w:tcPr>
            <w:tcW w:w="4140" w:type="dxa"/>
          </w:tcPr>
          <w:p w14:paraId="3705D581" w14:textId="77777777" w:rsidR="00043D1E" w:rsidRPr="00E475E1" w:rsidRDefault="00043D1E" w:rsidP="002C3F64">
            <w:pPr>
              <w:pStyle w:val="StyleTabletextBefore006"/>
              <w:rPr>
                <w:lang w:val="en-US"/>
              </w:rPr>
            </w:pPr>
            <w:proofErr w:type="spellStart"/>
            <w:r w:rsidRPr="00E475E1">
              <w:rPr>
                <w:lang w:val="en-US"/>
              </w:rPr>
              <w:t>customerBuy.quantity</w:t>
            </w:r>
            <w:proofErr w:type="spellEnd"/>
            <w:r w:rsidRPr="00E475E1">
              <w:rPr>
                <w:lang w:val="en-US"/>
              </w:rPr>
              <w:t xml:space="preserve"> + 5</w:t>
            </w:r>
          </w:p>
        </w:tc>
      </w:tr>
      <w:tr w:rsidR="00043D1E" w:rsidRPr="00E475E1" w14:paraId="594A9B62" w14:textId="77777777" w:rsidTr="008322B3">
        <w:tc>
          <w:tcPr>
            <w:tcW w:w="1440" w:type="dxa"/>
          </w:tcPr>
          <w:p w14:paraId="2998BD08" w14:textId="77777777" w:rsidR="00043D1E" w:rsidRPr="00E475E1" w:rsidRDefault="00043D1E" w:rsidP="002C3F64">
            <w:pPr>
              <w:pStyle w:val="StyleTabletextBefore006"/>
              <w:rPr>
                <w:lang w:val="en-US"/>
              </w:rPr>
            </w:pPr>
            <w:r w:rsidRPr="00E475E1">
              <w:rPr>
                <w:lang w:val="en-US"/>
              </w:rPr>
              <w:t>Comparison</w:t>
            </w:r>
          </w:p>
        </w:tc>
        <w:tc>
          <w:tcPr>
            <w:tcW w:w="2520" w:type="dxa"/>
          </w:tcPr>
          <w:p w14:paraId="6398947A" w14:textId="77777777" w:rsidR="00043D1E" w:rsidRPr="00E475E1" w:rsidRDefault="00043D1E" w:rsidP="002C3F64">
            <w:pPr>
              <w:pStyle w:val="StyleTabletextBefore006"/>
              <w:rPr>
                <w:lang w:val="en-US"/>
              </w:rPr>
            </w:pPr>
            <w:r w:rsidRPr="00E475E1">
              <w:rPr>
                <w:lang w:val="en-US"/>
              </w:rPr>
              <w:t>=   ==   !=   &gt;   &lt;   &lt;=   &gt;=</w:t>
            </w:r>
          </w:p>
        </w:tc>
        <w:tc>
          <w:tcPr>
            <w:tcW w:w="4140" w:type="dxa"/>
          </w:tcPr>
          <w:p w14:paraId="6F84EB7A" w14:textId="77777777" w:rsidR="00043D1E" w:rsidRPr="00E475E1" w:rsidRDefault="00043D1E" w:rsidP="002C3F64">
            <w:pPr>
              <w:pStyle w:val="StyleTabletextBefore006"/>
              <w:rPr>
                <w:lang w:val="en-US"/>
              </w:rPr>
            </w:pPr>
            <w:proofErr w:type="spellStart"/>
            <w:r w:rsidRPr="00E475E1">
              <w:rPr>
                <w:lang w:val="en-US"/>
              </w:rPr>
              <w:t>customerRating</w:t>
            </w:r>
            <w:proofErr w:type="spellEnd"/>
            <w:r w:rsidRPr="00E475E1">
              <w:rPr>
                <w:lang w:val="en-US"/>
              </w:rPr>
              <w:t xml:space="preserve"> != "gold"</w:t>
            </w:r>
          </w:p>
        </w:tc>
      </w:tr>
      <w:tr w:rsidR="00043D1E" w:rsidRPr="00E475E1" w14:paraId="24F20386" w14:textId="77777777" w:rsidTr="008322B3">
        <w:tc>
          <w:tcPr>
            <w:tcW w:w="1440" w:type="dxa"/>
          </w:tcPr>
          <w:p w14:paraId="1E37E661" w14:textId="77777777" w:rsidR="00043D1E" w:rsidRPr="00E475E1" w:rsidRDefault="00043D1E" w:rsidP="002C3F64">
            <w:pPr>
              <w:pStyle w:val="StyleTabletextBefore006"/>
              <w:rPr>
                <w:lang w:val="en-US"/>
              </w:rPr>
            </w:pPr>
            <w:r w:rsidRPr="00E475E1">
              <w:rPr>
                <w:lang w:val="en-US"/>
              </w:rPr>
              <w:t>Boolean</w:t>
            </w:r>
          </w:p>
        </w:tc>
        <w:tc>
          <w:tcPr>
            <w:tcW w:w="2520" w:type="dxa"/>
          </w:tcPr>
          <w:p w14:paraId="618DE0AB" w14:textId="77777777" w:rsidR="00043D1E" w:rsidRPr="00E475E1" w:rsidRDefault="00043D1E" w:rsidP="002C3F64">
            <w:pPr>
              <w:pStyle w:val="StyleTabletextBefore006"/>
              <w:rPr>
                <w:lang w:val="en-US"/>
              </w:rPr>
            </w:pPr>
            <w:r w:rsidRPr="00E475E1">
              <w:rPr>
                <w:lang w:val="en-US"/>
              </w:rPr>
              <w:t xml:space="preserve">And   or   not   </w:t>
            </w:r>
            <w:proofErr w:type="spellStart"/>
            <w:r w:rsidRPr="00E475E1">
              <w:rPr>
                <w:lang w:val="en-US"/>
              </w:rPr>
              <w:t>xor</w:t>
            </w:r>
            <w:proofErr w:type="spellEnd"/>
            <w:r w:rsidRPr="00E475E1">
              <w:rPr>
                <w:lang w:val="en-US"/>
              </w:rPr>
              <w:br/>
              <w:t>&amp;   &amp;&amp;   |   ||   !   ^  true false</w:t>
            </w:r>
          </w:p>
        </w:tc>
        <w:tc>
          <w:tcPr>
            <w:tcW w:w="4140" w:type="dxa"/>
          </w:tcPr>
          <w:p w14:paraId="1AF0DA43" w14:textId="77777777" w:rsidR="00043D1E" w:rsidRPr="00E475E1" w:rsidRDefault="00043D1E" w:rsidP="002C3F64">
            <w:pPr>
              <w:pStyle w:val="StyleTabletextBefore006"/>
              <w:rPr>
                <w:lang w:val="en-US"/>
              </w:rPr>
            </w:pPr>
            <w:proofErr w:type="spellStart"/>
            <w:r w:rsidRPr="00E475E1">
              <w:rPr>
                <w:lang w:val="en-US"/>
              </w:rPr>
              <w:t>customerOrigin</w:t>
            </w:r>
            <w:proofErr w:type="spellEnd"/>
            <w:r w:rsidRPr="00E475E1">
              <w:rPr>
                <w:lang w:val="en-US"/>
              </w:rPr>
              <w:t xml:space="preserve"> = "USA" or </w:t>
            </w:r>
            <w:proofErr w:type="spellStart"/>
            <w:r w:rsidRPr="00E475E1">
              <w:rPr>
                <w:lang w:val="en-US"/>
              </w:rPr>
              <w:t>customerLanguage</w:t>
            </w:r>
            <w:proofErr w:type="spellEnd"/>
            <w:r w:rsidRPr="00E475E1">
              <w:rPr>
                <w:lang w:val="en-US"/>
              </w:rPr>
              <w:t xml:space="preserve"> = "English"</w:t>
            </w:r>
          </w:p>
        </w:tc>
      </w:tr>
      <w:tr w:rsidR="00043D1E" w:rsidRPr="00E475E1" w14:paraId="79C25570" w14:textId="77777777" w:rsidTr="008322B3">
        <w:tc>
          <w:tcPr>
            <w:tcW w:w="1440" w:type="dxa"/>
          </w:tcPr>
          <w:p w14:paraId="737DF495" w14:textId="77777777" w:rsidR="00043D1E" w:rsidRPr="00E475E1" w:rsidRDefault="00043D1E" w:rsidP="002C3F64">
            <w:pPr>
              <w:pStyle w:val="StyleTabletextBefore006"/>
              <w:rPr>
                <w:lang w:val="en-US"/>
              </w:rPr>
            </w:pPr>
            <w:r w:rsidRPr="00E475E1">
              <w:rPr>
                <w:lang w:val="en-US"/>
              </w:rPr>
              <w:t>If-then-else</w:t>
            </w:r>
          </w:p>
        </w:tc>
        <w:tc>
          <w:tcPr>
            <w:tcW w:w="2520" w:type="dxa"/>
          </w:tcPr>
          <w:p w14:paraId="421CEE37" w14:textId="77777777" w:rsidR="00043D1E" w:rsidRPr="00E475E1" w:rsidRDefault="00043D1E" w:rsidP="002C3F64">
            <w:pPr>
              <w:pStyle w:val="StyleTabletextBefore006"/>
              <w:rPr>
                <w:lang w:val="en-US"/>
              </w:rPr>
            </w:pPr>
            <w:r w:rsidRPr="00E475E1">
              <w:rPr>
                <w:lang w:val="en-US"/>
              </w:rPr>
              <w:t>if &lt;cond1&gt; then</w:t>
            </w:r>
            <w:r w:rsidRPr="00E475E1">
              <w:rPr>
                <w:lang w:val="en-US"/>
              </w:rPr>
              <w:br/>
              <w:t xml:space="preserve">     Exp1</w:t>
            </w:r>
          </w:p>
          <w:p w14:paraId="6AEB9802" w14:textId="77777777" w:rsidR="00043D1E" w:rsidRPr="00E475E1" w:rsidRDefault="00043D1E" w:rsidP="002C3F64">
            <w:pPr>
              <w:pStyle w:val="StyleTabletextBefore006"/>
              <w:rPr>
                <w:lang w:val="en-US"/>
              </w:rPr>
            </w:pPr>
            <w:proofErr w:type="spellStart"/>
            <w:r w:rsidRPr="00E475E1">
              <w:rPr>
                <w:lang w:val="en-US"/>
              </w:rPr>
              <w:t>elseif</w:t>
            </w:r>
            <w:proofErr w:type="spellEnd"/>
            <w:r w:rsidRPr="00E475E1">
              <w:rPr>
                <w:lang w:val="en-US"/>
              </w:rPr>
              <w:t xml:space="preserve"> &lt;cond2&gt; then</w:t>
            </w:r>
            <w:r w:rsidRPr="00E475E1">
              <w:rPr>
                <w:lang w:val="en-US"/>
              </w:rPr>
              <w:br/>
              <w:t xml:space="preserve">     Exp2</w:t>
            </w:r>
          </w:p>
          <w:p w14:paraId="6B33715F" w14:textId="77777777" w:rsidR="00043D1E" w:rsidRPr="00E475E1" w:rsidRDefault="00043D1E" w:rsidP="002C3F64">
            <w:pPr>
              <w:pStyle w:val="StyleTabletextBefore006"/>
              <w:rPr>
                <w:lang w:val="en-US"/>
              </w:rPr>
            </w:pPr>
            <w:r w:rsidRPr="00E475E1">
              <w:rPr>
                <w:lang w:val="en-US"/>
              </w:rPr>
              <w:t>else</w:t>
            </w:r>
            <w:r w:rsidRPr="00E475E1">
              <w:rPr>
                <w:lang w:val="en-US"/>
              </w:rPr>
              <w:br/>
              <w:t xml:space="preserve">     exp3</w:t>
            </w:r>
          </w:p>
          <w:p w14:paraId="2F91320A" w14:textId="77777777" w:rsidR="00043D1E" w:rsidRPr="00E475E1" w:rsidRDefault="00043D1E" w:rsidP="002C3F64">
            <w:pPr>
              <w:pStyle w:val="StyleTabletextBefore006"/>
              <w:rPr>
                <w:lang w:val="en-US"/>
              </w:rPr>
            </w:pPr>
            <w:proofErr w:type="spellStart"/>
            <w:r w:rsidRPr="00E475E1">
              <w:rPr>
                <w:lang w:val="en-US"/>
              </w:rPr>
              <w:t>endif</w:t>
            </w:r>
            <w:proofErr w:type="spellEnd"/>
          </w:p>
        </w:tc>
        <w:tc>
          <w:tcPr>
            <w:tcW w:w="4140" w:type="dxa"/>
          </w:tcPr>
          <w:p w14:paraId="70396C17" w14:textId="77777777" w:rsidR="00043D1E" w:rsidRPr="00E475E1" w:rsidRDefault="00043D1E" w:rsidP="002C3F64">
            <w:pPr>
              <w:pStyle w:val="StyleTabletextBefore006"/>
              <w:rPr>
                <w:lang w:val="en-US"/>
              </w:rPr>
            </w:pPr>
            <w:r w:rsidRPr="00E475E1">
              <w:rPr>
                <w:lang w:val="en-US"/>
              </w:rPr>
              <w:t xml:space="preserve">If </w:t>
            </w:r>
            <w:proofErr w:type="spellStart"/>
            <w:r w:rsidRPr="00E475E1">
              <w:rPr>
                <w:lang w:val="en-US"/>
              </w:rPr>
              <w:t>customerRating</w:t>
            </w:r>
            <w:proofErr w:type="spellEnd"/>
            <w:r w:rsidRPr="00E475E1">
              <w:rPr>
                <w:lang w:val="en-US"/>
              </w:rPr>
              <w:t xml:space="preserve"> = "gold" then</w:t>
            </w:r>
            <w:r w:rsidRPr="00E475E1">
              <w:rPr>
                <w:lang w:val="en-US"/>
              </w:rPr>
              <w:br/>
              <w:t xml:space="preserve">     </w:t>
            </w:r>
            <w:proofErr w:type="spellStart"/>
            <w:r w:rsidRPr="00E475E1">
              <w:rPr>
                <w:lang w:val="en-US"/>
              </w:rPr>
              <w:t>customerRequest</w:t>
            </w:r>
            <w:proofErr w:type="spellEnd"/>
          </w:p>
          <w:p w14:paraId="65F4B2FA" w14:textId="77777777" w:rsidR="00043D1E" w:rsidRPr="00E475E1" w:rsidRDefault="00043D1E" w:rsidP="002C3F64">
            <w:pPr>
              <w:pStyle w:val="StyleTabletextBefore006"/>
              <w:rPr>
                <w:lang w:val="en-US"/>
              </w:rPr>
            </w:pPr>
            <w:r w:rsidRPr="00E475E1">
              <w:rPr>
                <w:lang w:val="en-US"/>
              </w:rPr>
              <w:t>else</w:t>
            </w:r>
            <w:r w:rsidRPr="00E475E1">
              <w:rPr>
                <w:lang w:val="en-US"/>
              </w:rPr>
              <w:br/>
              <w:t xml:space="preserve">     0</w:t>
            </w:r>
          </w:p>
          <w:p w14:paraId="77830E23" w14:textId="77777777" w:rsidR="00043D1E" w:rsidRPr="00E475E1" w:rsidRDefault="00043D1E" w:rsidP="002C3F64">
            <w:pPr>
              <w:pStyle w:val="StyleTabletextBefore006"/>
              <w:rPr>
                <w:lang w:val="en-US"/>
              </w:rPr>
            </w:pPr>
            <w:proofErr w:type="spellStart"/>
            <w:r w:rsidRPr="00E475E1">
              <w:rPr>
                <w:lang w:val="en-US"/>
              </w:rPr>
              <w:t>endif</w:t>
            </w:r>
            <w:proofErr w:type="spellEnd"/>
          </w:p>
        </w:tc>
      </w:tr>
      <w:tr w:rsidR="00043D1E" w:rsidRPr="00E475E1" w14:paraId="764B1D6E" w14:textId="77777777" w:rsidTr="008322B3">
        <w:tc>
          <w:tcPr>
            <w:tcW w:w="1440" w:type="dxa"/>
          </w:tcPr>
          <w:p w14:paraId="2F54AC4A" w14:textId="77777777" w:rsidR="00043D1E" w:rsidRPr="00E475E1" w:rsidRDefault="00043D1E" w:rsidP="002C3F64">
            <w:pPr>
              <w:pStyle w:val="StyleTabletextBefore006"/>
              <w:rPr>
                <w:lang w:val="en-US"/>
              </w:rPr>
            </w:pPr>
            <w:r w:rsidRPr="00E475E1">
              <w:rPr>
                <w:lang w:val="en-US"/>
              </w:rPr>
              <w:t>Lexical</w:t>
            </w:r>
          </w:p>
        </w:tc>
        <w:tc>
          <w:tcPr>
            <w:tcW w:w="2520" w:type="dxa"/>
          </w:tcPr>
          <w:p w14:paraId="5E625D6F" w14:textId="77777777" w:rsidR="00043D1E" w:rsidRPr="00E475E1" w:rsidRDefault="00043D1E" w:rsidP="002C3F64">
            <w:pPr>
              <w:pStyle w:val="StyleTabletextBefore006"/>
              <w:rPr>
                <w:lang w:val="en-US"/>
              </w:rPr>
            </w:pPr>
            <w:r w:rsidRPr="00E475E1">
              <w:rPr>
                <w:lang w:val="en-US"/>
              </w:rPr>
              <w:t>++ (concatenation)</w:t>
            </w:r>
          </w:p>
        </w:tc>
        <w:tc>
          <w:tcPr>
            <w:tcW w:w="4140" w:type="dxa"/>
          </w:tcPr>
          <w:p w14:paraId="7EA76142" w14:textId="77777777" w:rsidR="00043D1E" w:rsidRPr="00E475E1" w:rsidRDefault="00043D1E" w:rsidP="002C3F64">
            <w:pPr>
              <w:pStyle w:val="StyleTabletextBefore006"/>
              <w:rPr>
                <w:lang w:val="en-US"/>
              </w:rPr>
            </w:pPr>
            <w:r w:rsidRPr="00E475E1">
              <w:rPr>
                <w:lang w:val="en-US"/>
              </w:rPr>
              <w:t xml:space="preserve">"Name: " ++ </w:t>
            </w:r>
            <w:proofErr w:type="spellStart"/>
            <w:r w:rsidRPr="00E475E1">
              <w:rPr>
                <w:lang w:val="en-US"/>
              </w:rPr>
              <w:t>Trans.customerName</w:t>
            </w:r>
            <w:proofErr w:type="spellEnd"/>
          </w:p>
        </w:tc>
      </w:tr>
    </w:tbl>
    <w:p w14:paraId="3AB4F9ED" w14:textId="77777777" w:rsidR="00AE0ABE" w:rsidRPr="00AE0ABE" w:rsidRDefault="00AE0ABE" w:rsidP="002C3F64"/>
    <w:p w14:paraId="4BE4C167" w14:textId="77777777" w:rsidR="00137CAC" w:rsidRDefault="00137CAC" w:rsidP="002C3F64">
      <w:pPr>
        <w:pStyle w:val="Body"/>
        <w:rPr>
          <w:rFonts w:ascii="Arial" w:hAnsi="Arial"/>
          <w:b/>
          <w:bCs/>
          <w:iCs/>
          <w:sz w:val="28"/>
        </w:rPr>
      </w:pPr>
    </w:p>
    <w:p w14:paraId="21DC7120" w14:textId="77777777" w:rsidR="00043D1E" w:rsidRPr="00137CAC" w:rsidRDefault="001F0EE1" w:rsidP="002C3F64">
      <w:pPr>
        <w:pStyle w:val="Heading4"/>
        <w:rPr>
          <w:lang w:val="en-US"/>
        </w:rPr>
      </w:pPr>
      <w:r w:rsidRPr="00137CAC">
        <w:rPr>
          <w:lang w:val="en-US"/>
        </w:rPr>
        <w:t>Operands</w:t>
      </w:r>
    </w:p>
    <w:p w14:paraId="20EC90E6" w14:textId="35F37DE6" w:rsidR="003E4B73" w:rsidRPr="00D8489B" w:rsidRDefault="00442349" w:rsidP="002C3F64">
      <w:pPr>
        <w:pStyle w:val="Body"/>
      </w:pPr>
      <w:r w:rsidRPr="00D8489B">
        <w:t xml:space="preserve">EEP expressions can include </w:t>
      </w:r>
      <w:r w:rsidR="003E4B73" w:rsidRPr="00D8489B">
        <w:t xml:space="preserve">Boolean, </w:t>
      </w:r>
      <w:r w:rsidR="00256DCC" w:rsidRPr="00D8489B">
        <w:t>Date</w:t>
      </w:r>
      <w:r w:rsidR="003E4B73" w:rsidRPr="00D8489B">
        <w:t xml:space="preserve">, Double, Integer, Numeric, </w:t>
      </w:r>
      <w:r w:rsidR="00954E62">
        <w:t xml:space="preserve">or </w:t>
      </w:r>
      <w:r w:rsidR="003E4B73" w:rsidRPr="00D8489B">
        <w:t>String</w:t>
      </w:r>
      <w:r w:rsidR="00954E62">
        <w:t xml:space="preserve"> </w:t>
      </w:r>
      <w:r w:rsidR="00954E62" w:rsidRPr="00D8489B">
        <w:t>operand</w:t>
      </w:r>
      <w:r w:rsidR="00257B60">
        <w:t xml:space="preserve"> types</w:t>
      </w:r>
      <w:r w:rsidR="003E4B73" w:rsidRPr="00D8489B">
        <w:t xml:space="preserve">, or </w:t>
      </w:r>
      <w:r w:rsidR="00935B37" w:rsidRPr="00D8489B">
        <w:t xml:space="preserve">an </w:t>
      </w:r>
      <w:r w:rsidR="003E4B73" w:rsidRPr="00D8489B">
        <w:t xml:space="preserve">array of each of these simple types. </w:t>
      </w:r>
    </w:p>
    <w:p w14:paraId="2E7F8AD7" w14:textId="77777777" w:rsidR="00B13B6F" w:rsidRDefault="00B13B6F" w:rsidP="002C3F64">
      <w:pPr>
        <w:pStyle w:val="Heading4"/>
        <w:rPr>
          <w:lang w:val="en-US"/>
        </w:rPr>
      </w:pPr>
    </w:p>
    <w:p w14:paraId="6DFE384A" w14:textId="77777777" w:rsidR="00B13B6F" w:rsidRPr="00137CAC" w:rsidRDefault="00B13B6F" w:rsidP="002C3F64">
      <w:pPr>
        <w:pStyle w:val="Heading4"/>
        <w:rPr>
          <w:lang w:val="en-US"/>
        </w:rPr>
      </w:pPr>
      <w:r>
        <w:rPr>
          <w:lang w:val="en-US"/>
        </w:rPr>
        <w:t>Context</w:t>
      </w:r>
    </w:p>
    <w:p w14:paraId="4CC25516" w14:textId="5931BAEB" w:rsidR="00B13B6F" w:rsidRDefault="00B13B6F" w:rsidP="002C3F64">
      <w:pPr>
        <w:pStyle w:val="Body"/>
        <w:numPr>
          <w:ilvl w:val="0"/>
          <w:numId w:val="19"/>
        </w:numPr>
      </w:pPr>
      <w:r w:rsidRPr="00BE5A0C">
        <w:rPr>
          <w:b/>
          <w:bCs/>
        </w:rPr>
        <w:t>Segmentation context value</w:t>
      </w:r>
      <w:r>
        <w:t xml:space="preserve"> –</w:t>
      </w:r>
      <w:r w:rsidRPr="00BE5A0C">
        <w:t>context</w:t>
      </w:r>
      <w:proofErr w:type="gramStart"/>
      <w:r w:rsidRPr="00BE5A0C">
        <w:t>.&lt;</w:t>
      </w:r>
      <w:proofErr w:type="spellStart"/>
      <w:proofErr w:type="gramEnd"/>
      <w:r w:rsidRPr="00BE5A0C">
        <w:t>segmentationContextName</w:t>
      </w:r>
      <w:proofErr w:type="spellEnd"/>
      <w:r>
        <w:t xml:space="preserve">&gt; returns the value of a </w:t>
      </w:r>
      <w:r w:rsidR="00BE5A0C">
        <w:t xml:space="preserve">segmentation </w:t>
      </w:r>
      <w:r>
        <w:t>context</w:t>
      </w:r>
      <w:r w:rsidR="00BE5A0C">
        <w:t>. I</w:t>
      </w:r>
      <w:r>
        <w:t>t can be used in an EPA expression</w:t>
      </w:r>
      <w:r w:rsidR="003F137D">
        <w:t xml:space="preserve">. </w:t>
      </w:r>
      <w:r w:rsidR="004B19A2">
        <w:t xml:space="preserve"> It </w:t>
      </w:r>
      <w:proofErr w:type="gramStart"/>
      <w:r w:rsidR="004B19A2">
        <w:t xml:space="preserve">cannot </w:t>
      </w:r>
      <w:r w:rsidR="003F137D">
        <w:t xml:space="preserve"> be</w:t>
      </w:r>
      <w:proofErr w:type="gramEnd"/>
      <w:r w:rsidR="003F137D">
        <w:t xml:space="preserve"> used in a </w:t>
      </w:r>
      <w:r w:rsidR="003F137D" w:rsidRPr="003F137D">
        <w:rPr>
          <w:b/>
          <w:bCs/>
        </w:rPr>
        <w:t>basic</w:t>
      </w:r>
      <w:r w:rsidR="003F137D">
        <w:t xml:space="preserve"> type EPA.</w:t>
      </w:r>
    </w:p>
    <w:p w14:paraId="5646FD8A" w14:textId="63DCA575" w:rsidR="003F137D" w:rsidRDefault="00B13B6F" w:rsidP="002C3F64">
      <w:pPr>
        <w:pStyle w:val="Body"/>
        <w:numPr>
          <w:ilvl w:val="0"/>
          <w:numId w:val="19"/>
        </w:numPr>
      </w:pPr>
      <w:r w:rsidRPr="00BE5A0C">
        <w:rPr>
          <w:b/>
          <w:bCs/>
        </w:rPr>
        <w:lastRenderedPageBreak/>
        <w:t>Temporal context duration</w:t>
      </w:r>
      <w:r>
        <w:t xml:space="preserve"> - </w:t>
      </w:r>
      <w:proofErr w:type="spellStart"/>
      <w:r w:rsidRPr="00BE5A0C">
        <w:t>context.windowSize</w:t>
      </w:r>
      <w:proofErr w:type="spellEnd"/>
      <w:r w:rsidRPr="00BE5A0C">
        <w:t xml:space="preserve"> returns</w:t>
      </w:r>
      <w:r w:rsidR="00BE5A0C">
        <w:t xml:space="preserve"> the time duration of the temporal context in milliseconds. It can be used in an EPA expression. </w:t>
      </w:r>
      <w:r w:rsidR="004B19A2">
        <w:t xml:space="preserve">It </w:t>
      </w:r>
      <w:proofErr w:type="gramStart"/>
      <w:r w:rsidR="004B19A2">
        <w:t xml:space="preserve">cannot </w:t>
      </w:r>
      <w:r w:rsidR="003F137D">
        <w:t xml:space="preserve"> be</w:t>
      </w:r>
      <w:proofErr w:type="gramEnd"/>
      <w:r w:rsidR="003F137D">
        <w:t xml:space="preserve"> used in a </w:t>
      </w:r>
      <w:r w:rsidR="003F137D" w:rsidRPr="003F137D">
        <w:rPr>
          <w:b/>
          <w:bCs/>
        </w:rPr>
        <w:t>basic</w:t>
      </w:r>
      <w:r w:rsidR="003F137D">
        <w:t xml:space="preserve"> type EPA.</w:t>
      </w:r>
    </w:p>
    <w:p w14:paraId="7C797B15" w14:textId="77777777" w:rsidR="00BE5A0C" w:rsidRDefault="00BE5A0C" w:rsidP="002C3F64">
      <w:pPr>
        <w:pStyle w:val="Body"/>
      </w:pPr>
    </w:p>
    <w:p w14:paraId="5B73E0AB" w14:textId="77777777" w:rsidR="00043D1E" w:rsidRPr="00E475E1" w:rsidRDefault="00043D1E" w:rsidP="002C3F64">
      <w:pPr>
        <w:pStyle w:val="Heading4"/>
        <w:rPr>
          <w:lang w:val="en-US"/>
        </w:rPr>
      </w:pPr>
      <w:r w:rsidRPr="00E475E1">
        <w:rPr>
          <w:lang w:val="en-US"/>
        </w:rPr>
        <w:t>Built-in Functions</w:t>
      </w:r>
      <w:r w:rsidRPr="00E475E1">
        <w:rPr>
          <w:lang w:val="en-US"/>
        </w:rPr>
        <w:fldChar w:fldCharType="begin"/>
      </w:r>
      <w:r w:rsidRPr="00E475E1">
        <w:rPr>
          <w:lang w:val="en-US"/>
        </w:rPr>
        <w:instrText xml:space="preserve"> XE "Built-in Functions:mathematical" </w:instrText>
      </w:r>
      <w:r w:rsidRPr="00E475E1">
        <w:rPr>
          <w:lang w:val="en-US"/>
        </w:rPr>
        <w:fldChar w:fldCharType="end"/>
      </w:r>
    </w:p>
    <w:p w14:paraId="077EECB2" w14:textId="77777777" w:rsidR="00043D1E" w:rsidRPr="00E475E1" w:rsidRDefault="00043D1E" w:rsidP="002C3F64">
      <w:pPr>
        <w:pStyle w:val="Body"/>
      </w:pPr>
      <w:r w:rsidRPr="00E475E1">
        <w:t>The built-in functions can be grouped in the following categories:</w:t>
      </w:r>
    </w:p>
    <w:p w14:paraId="2B4B23B6" w14:textId="77777777" w:rsidR="00043D1E" w:rsidRPr="00E475E1" w:rsidRDefault="00043D1E" w:rsidP="002C3F64">
      <w:pPr>
        <w:pStyle w:val="Heading5"/>
        <w:rPr>
          <w:lang w:val="en-US"/>
        </w:rPr>
      </w:pPr>
      <w:bookmarkStart w:id="50" w:name="OLE_LINK1"/>
      <w:bookmarkStart w:id="51" w:name="OLE_LINK9"/>
      <w:r w:rsidRPr="00E475E1">
        <w:rPr>
          <w:lang w:val="en-US"/>
        </w:rPr>
        <w:t>Mathematical</w:t>
      </w:r>
    </w:p>
    <w:bookmarkEnd w:id="50"/>
    <w:bookmarkEnd w:id="51"/>
    <w:p w14:paraId="7CA5B5AF" w14:textId="77777777" w:rsidR="00043D1E" w:rsidRPr="001A367B" w:rsidRDefault="00043D1E" w:rsidP="002C3F64">
      <w:pPr>
        <w:pStyle w:val="Bullets1"/>
      </w:pPr>
      <w:r w:rsidRPr="00644AEE">
        <w:rPr>
          <w:b/>
          <w:bCs/>
        </w:rPr>
        <w:t>Max</w:t>
      </w:r>
      <w:r w:rsidRPr="00644AEE">
        <w:rPr>
          <w:b/>
          <w:bCs/>
        </w:rPr>
        <w:fldChar w:fldCharType="begin"/>
      </w:r>
      <w:r w:rsidRPr="00644AEE">
        <w:rPr>
          <w:b/>
          <w:bCs/>
        </w:rPr>
        <w:instrText xml:space="preserve"> XE "Max" </w:instrText>
      </w:r>
      <w:r w:rsidRPr="00644AEE">
        <w:rPr>
          <w:b/>
          <w:bCs/>
        </w:rPr>
        <w:fldChar w:fldCharType="end"/>
      </w:r>
      <w:r w:rsidRPr="001A367B">
        <w:t xml:space="preserve"> – </w:t>
      </w:r>
      <w:proofErr w:type="gramStart"/>
      <w:r w:rsidRPr="001A367B">
        <w:t>Max(</w:t>
      </w:r>
      <w:proofErr w:type="spellStart"/>
      <w:proofErr w:type="gramEnd"/>
      <w:r w:rsidRPr="001A367B">
        <w:t>a,b,c</w:t>
      </w:r>
      <w:proofErr w:type="spellEnd"/>
      <w:r w:rsidRPr="001A367B">
        <w:t>) returns the maximum number among the arguments.</w:t>
      </w:r>
    </w:p>
    <w:p w14:paraId="7C380018" w14:textId="77777777" w:rsidR="00043D1E" w:rsidRPr="001A367B" w:rsidRDefault="00043D1E" w:rsidP="002C3F64">
      <w:pPr>
        <w:pStyle w:val="Bullets1"/>
      </w:pPr>
      <w:r w:rsidRPr="00644AEE">
        <w:rPr>
          <w:b/>
          <w:bCs/>
        </w:rPr>
        <w:t>Min</w:t>
      </w:r>
      <w:r w:rsidRPr="00644AEE">
        <w:rPr>
          <w:b/>
          <w:bCs/>
        </w:rPr>
        <w:fldChar w:fldCharType="begin"/>
      </w:r>
      <w:r w:rsidRPr="00644AEE">
        <w:rPr>
          <w:b/>
          <w:bCs/>
        </w:rPr>
        <w:instrText xml:space="preserve"> XE "Min" </w:instrText>
      </w:r>
      <w:r w:rsidRPr="00644AEE">
        <w:rPr>
          <w:b/>
          <w:bCs/>
        </w:rPr>
        <w:fldChar w:fldCharType="end"/>
      </w:r>
      <w:r w:rsidRPr="001A367B">
        <w:t xml:space="preserve"> – Min(x</w:t>
      </w:r>
      <w:proofErr w:type="gramStart"/>
      <w:r w:rsidRPr="001A367B">
        <w:t>,100</w:t>
      </w:r>
      <w:proofErr w:type="gramEnd"/>
      <w:r w:rsidRPr="001A367B">
        <w:t>) returns the minimum number among the arguments.</w:t>
      </w:r>
    </w:p>
    <w:p w14:paraId="0B688CF0" w14:textId="77777777" w:rsidR="00043D1E" w:rsidRPr="001A367B" w:rsidRDefault="00043D1E" w:rsidP="002C3F64">
      <w:pPr>
        <w:pStyle w:val="Bullets1"/>
      </w:pPr>
      <w:r w:rsidRPr="00644AEE">
        <w:rPr>
          <w:b/>
          <w:bCs/>
        </w:rPr>
        <w:t>Average</w:t>
      </w:r>
      <w:r w:rsidRPr="00644AEE">
        <w:rPr>
          <w:b/>
          <w:bCs/>
        </w:rPr>
        <w:fldChar w:fldCharType="begin"/>
      </w:r>
      <w:r w:rsidRPr="00644AEE">
        <w:rPr>
          <w:b/>
          <w:bCs/>
        </w:rPr>
        <w:instrText xml:space="preserve"> XE "Average" </w:instrText>
      </w:r>
      <w:r w:rsidRPr="00644AEE">
        <w:rPr>
          <w:b/>
          <w:bCs/>
        </w:rPr>
        <w:fldChar w:fldCharType="end"/>
      </w:r>
      <w:r w:rsidRPr="001A367B">
        <w:t xml:space="preserve"> – Average(</w:t>
      </w:r>
      <w:proofErr w:type="spellStart"/>
      <w:r w:rsidRPr="001A367B">
        <w:t>x</w:t>
      </w:r>
      <w:proofErr w:type="gramStart"/>
      <w:r w:rsidRPr="001A367B">
        <w:t>,y,z,t</w:t>
      </w:r>
      <w:proofErr w:type="spellEnd"/>
      <w:proofErr w:type="gramEnd"/>
      <w:r w:rsidRPr="001A367B">
        <w:t>) returns the average number of the arguments.</w:t>
      </w:r>
    </w:p>
    <w:p w14:paraId="44F37C2C" w14:textId="77777777" w:rsidR="00043D1E" w:rsidRPr="001A367B" w:rsidRDefault="00043D1E" w:rsidP="002C3F64">
      <w:pPr>
        <w:pStyle w:val="Bullets1"/>
      </w:pPr>
      <w:r w:rsidRPr="00644AEE">
        <w:rPr>
          <w:b/>
          <w:bCs/>
        </w:rPr>
        <w:t>Modulo</w:t>
      </w:r>
      <w:r w:rsidRPr="00644AEE">
        <w:rPr>
          <w:b/>
          <w:bCs/>
        </w:rPr>
        <w:fldChar w:fldCharType="begin"/>
      </w:r>
      <w:r w:rsidRPr="00644AEE">
        <w:rPr>
          <w:b/>
          <w:bCs/>
        </w:rPr>
        <w:instrText xml:space="preserve"> XE "Modulo" </w:instrText>
      </w:r>
      <w:r w:rsidRPr="00644AEE">
        <w:rPr>
          <w:b/>
          <w:bCs/>
        </w:rPr>
        <w:fldChar w:fldCharType="end"/>
      </w:r>
      <w:r w:rsidRPr="001A367B">
        <w:t xml:space="preserve"> – Mod(</w:t>
      </w:r>
      <w:proofErr w:type="spellStart"/>
      <w:r w:rsidRPr="001A367B">
        <w:t>x</w:t>
      </w:r>
      <w:proofErr w:type="gramStart"/>
      <w:r w:rsidRPr="001A367B">
        <w:t>,y</w:t>
      </w:r>
      <w:proofErr w:type="spellEnd"/>
      <w:proofErr w:type="gramEnd"/>
      <w:r w:rsidRPr="001A367B">
        <w:t>) returns the remainder when dividing x by y.</w:t>
      </w:r>
    </w:p>
    <w:p w14:paraId="4BEF8B89" w14:textId="77777777" w:rsidR="00043D1E" w:rsidRPr="001A367B" w:rsidRDefault="00043D1E" w:rsidP="002C3F64">
      <w:pPr>
        <w:pStyle w:val="Bullets1"/>
      </w:pPr>
      <w:r w:rsidRPr="00644AEE">
        <w:rPr>
          <w:b/>
          <w:bCs/>
        </w:rPr>
        <w:t>Round</w:t>
      </w:r>
      <w:r w:rsidRPr="00644AEE">
        <w:rPr>
          <w:b/>
          <w:bCs/>
        </w:rPr>
        <w:fldChar w:fldCharType="begin"/>
      </w:r>
      <w:r w:rsidRPr="00644AEE">
        <w:rPr>
          <w:b/>
          <w:bCs/>
        </w:rPr>
        <w:instrText xml:space="preserve"> XE "Round" </w:instrText>
      </w:r>
      <w:r w:rsidRPr="00644AEE">
        <w:rPr>
          <w:b/>
          <w:bCs/>
        </w:rPr>
        <w:fldChar w:fldCharType="end"/>
      </w:r>
      <w:r w:rsidRPr="001A367B">
        <w:t xml:space="preserve"> – Round(x) returns the closest integer value to x.</w:t>
      </w:r>
    </w:p>
    <w:p w14:paraId="3FC8E1A8" w14:textId="77777777" w:rsidR="00043D1E" w:rsidRPr="001A367B" w:rsidRDefault="00043D1E" w:rsidP="002C3F64">
      <w:pPr>
        <w:pStyle w:val="Bullets1"/>
      </w:pPr>
      <w:r w:rsidRPr="00644AEE">
        <w:rPr>
          <w:b/>
          <w:bCs/>
        </w:rPr>
        <w:t>Absolute</w:t>
      </w:r>
      <w:r w:rsidRPr="00644AEE">
        <w:rPr>
          <w:b/>
          <w:bCs/>
        </w:rPr>
        <w:fldChar w:fldCharType="begin"/>
      </w:r>
      <w:r w:rsidRPr="00644AEE">
        <w:rPr>
          <w:b/>
          <w:bCs/>
        </w:rPr>
        <w:instrText xml:space="preserve"> XE "Absolute" </w:instrText>
      </w:r>
      <w:r w:rsidRPr="00644AEE">
        <w:rPr>
          <w:b/>
          <w:bCs/>
        </w:rPr>
        <w:fldChar w:fldCharType="end"/>
      </w:r>
      <w:r w:rsidRPr="001A367B">
        <w:t xml:space="preserve"> – Abs(x) returns the absolute value of x.</w:t>
      </w:r>
    </w:p>
    <w:p w14:paraId="1885D089" w14:textId="77777777" w:rsidR="00043D1E" w:rsidRPr="001A367B" w:rsidRDefault="00043D1E" w:rsidP="002C3F64">
      <w:pPr>
        <w:pStyle w:val="Bullets1"/>
      </w:pPr>
      <w:r w:rsidRPr="00644AEE">
        <w:rPr>
          <w:b/>
          <w:bCs/>
        </w:rPr>
        <w:t>Ceil</w:t>
      </w:r>
      <w:r w:rsidRPr="00644AEE">
        <w:rPr>
          <w:b/>
          <w:bCs/>
        </w:rPr>
        <w:fldChar w:fldCharType="begin"/>
      </w:r>
      <w:r w:rsidRPr="00644AEE">
        <w:rPr>
          <w:b/>
          <w:bCs/>
        </w:rPr>
        <w:instrText xml:space="preserve"> XE "Ceil" </w:instrText>
      </w:r>
      <w:r w:rsidRPr="00644AEE">
        <w:rPr>
          <w:b/>
          <w:bCs/>
        </w:rPr>
        <w:fldChar w:fldCharType="end"/>
      </w:r>
      <w:r w:rsidRPr="001A367B">
        <w:t xml:space="preserve"> – Ceil(x) </w:t>
      </w:r>
      <w:r w:rsidR="00847233" w:rsidRPr="001A367B">
        <w:t xml:space="preserve">returns </w:t>
      </w:r>
      <w:r w:rsidRPr="001A367B">
        <w:t>the smallest integer value that is not less than x</w:t>
      </w:r>
      <w:r w:rsidR="00847233" w:rsidRPr="001A367B">
        <w:t>.</w:t>
      </w:r>
    </w:p>
    <w:p w14:paraId="609DDDD3" w14:textId="77777777" w:rsidR="00043D1E" w:rsidRPr="001A367B" w:rsidRDefault="00043D1E" w:rsidP="002C3F64">
      <w:pPr>
        <w:pStyle w:val="Bullets1"/>
      </w:pPr>
      <w:r w:rsidRPr="00644AEE">
        <w:rPr>
          <w:b/>
          <w:bCs/>
        </w:rPr>
        <w:t>Floor</w:t>
      </w:r>
      <w:r w:rsidRPr="00644AEE">
        <w:rPr>
          <w:b/>
          <w:bCs/>
        </w:rPr>
        <w:fldChar w:fldCharType="begin"/>
      </w:r>
      <w:r w:rsidRPr="00644AEE">
        <w:rPr>
          <w:b/>
          <w:bCs/>
        </w:rPr>
        <w:instrText xml:space="preserve"> XE "Floor" </w:instrText>
      </w:r>
      <w:r w:rsidRPr="00644AEE">
        <w:rPr>
          <w:b/>
          <w:bCs/>
        </w:rPr>
        <w:fldChar w:fldCharType="end"/>
      </w:r>
      <w:r w:rsidRPr="001A367B">
        <w:t xml:space="preserve"> – Floor(x) returns the highest integer value that is not greater than x.</w:t>
      </w:r>
    </w:p>
    <w:p w14:paraId="2353E17D" w14:textId="77777777" w:rsidR="002660E3" w:rsidRPr="00D8489B" w:rsidRDefault="00043D1E" w:rsidP="002C3F64">
      <w:pPr>
        <w:pStyle w:val="Bullets1"/>
      </w:pPr>
      <w:r w:rsidRPr="00644AEE">
        <w:rPr>
          <w:b/>
          <w:bCs/>
        </w:rPr>
        <w:t>Crosses</w:t>
      </w:r>
      <w:r w:rsidRPr="001A367B">
        <w:t xml:space="preserve"> – </w:t>
      </w:r>
      <w:proofErr w:type="gramStart"/>
      <w:r w:rsidRPr="001A367B">
        <w:t>Crosses(</w:t>
      </w:r>
      <w:proofErr w:type="spellStart"/>
      <w:proofErr w:type="gramEnd"/>
      <w:r w:rsidRPr="001A367B">
        <w:t>statFunc</w:t>
      </w:r>
      <w:proofErr w:type="spellEnd"/>
      <w:r w:rsidRPr="001A367B">
        <w:t xml:space="preserve"> ,Resolution, …) checks which boundary was crossed by the status function, while considering the resolution of the boundary.</w:t>
      </w:r>
    </w:p>
    <w:p w14:paraId="63FE3939" w14:textId="77777777" w:rsidR="00BF5660" w:rsidRDefault="00043D1E" w:rsidP="002C3F64">
      <w:pPr>
        <w:pStyle w:val="Heading5"/>
        <w:rPr>
          <w:lang w:val="en-US"/>
        </w:rPr>
      </w:pPr>
      <w:r w:rsidRPr="00E475E1">
        <w:rPr>
          <w:lang w:val="en-US"/>
        </w:rPr>
        <w:t>Structures and Arrays</w:t>
      </w:r>
      <w:r w:rsidR="00BF5660">
        <w:rPr>
          <w:lang w:val="en-US"/>
        </w:rPr>
        <w:t xml:space="preserve"> </w:t>
      </w:r>
    </w:p>
    <w:p w14:paraId="2AE61E1E" w14:textId="77777777" w:rsidR="00043D1E" w:rsidRPr="00E475E1" w:rsidRDefault="00043D1E" w:rsidP="002C3F64">
      <w:pPr>
        <w:pStyle w:val="Bullets1"/>
      </w:pPr>
      <w:proofErr w:type="spellStart"/>
      <w:r w:rsidRPr="00E475E1">
        <w:rPr>
          <w:b/>
          <w:bCs/>
        </w:rPr>
        <w:t>ArrayAppend</w:t>
      </w:r>
      <w:proofErr w:type="spellEnd"/>
      <w:r w:rsidRPr="00E475E1">
        <w:fldChar w:fldCharType="begin"/>
      </w:r>
      <w:r w:rsidRPr="00E475E1">
        <w:instrText xml:space="preserve"> XE "ArrayAppend" </w:instrText>
      </w:r>
      <w:r w:rsidRPr="00E475E1">
        <w:fldChar w:fldCharType="end"/>
      </w:r>
      <w:r w:rsidRPr="00E475E1">
        <w:t xml:space="preserve"> – </w:t>
      </w:r>
      <w:proofErr w:type="spellStart"/>
      <w:proofErr w:type="gramStart"/>
      <w:r w:rsidRPr="00E475E1">
        <w:t>ArrayAppend</w:t>
      </w:r>
      <w:proofErr w:type="spellEnd"/>
      <w:r w:rsidRPr="00E475E1">
        <w:t>(</w:t>
      </w:r>
      <w:proofErr w:type="spellStart"/>
      <w:proofErr w:type="gramEnd"/>
      <w:r w:rsidRPr="00E475E1">
        <w:t>a,b</w:t>
      </w:r>
      <w:proofErr w:type="spellEnd"/>
      <w:r w:rsidRPr="00E475E1">
        <w:t xml:space="preserve">) appends arrays </w:t>
      </w:r>
      <w:r w:rsidRPr="00D8489B">
        <w:rPr>
          <w:b/>
          <w:bCs/>
        </w:rPr>
        <w:t>a</w:t>
      </w:r>
      <w:r w:rsidRPr="00E475E1">
        <w:t xml:space="preserve"> and </w:t>
      </w:r>
      <w:r w:rsidRPr="00D8489B">
        <w:rPr>
          <w:b/>
          <w:bCs/>
        </w:rPr>
        <w:t>b</w:t>
      </w:r>
      <w:r w:rsidRPr="00E475E1">
        <w:t>.</w:t>
      </w:r>
    </w:p>
    <w:p w14:paraId="591E39A4" w14:textId="77777777" w:rsidR="00043D1E" w:rsidRPr="00E475E1" w:rsidRDefault="00043D1E" w:rsidP="002C3F64">
      <w:pPr>
        <w:pStyle w:val="Bullets1"/>
      </w:pPr>
      <w:proofErr w:type="spellStart"/>
      <w:r w:rsidRPr="00E475E1">
        <w:rPr>
          <w:b/>
          <w:bCs/>
        </w:rPr>
        <w:t>ArrayIntersection</w:t>
      </w:r>
      <w:proofErr w:type="spellEnd"/>
      <w:r w:rsidRPr="00E475E1">
        <w:fldChar w:fldCharType="begin"/>
      </w:r>
      <w:r w:rsidRPr="00E475E1">
        <w:instrText xml:space="preserve"> XE "ArrayIntersection" </w:instrText>
      </w:r>
      <w:r w:rsidRPr="00E475E1">
        <w:fldChar w:fldCharType="end"/>
      </w:r>
      <w:r w:rsidRPr="00E475E1">
        <w:t xml:space="preserve"> – </w:t>
      </w:r>
      <w:proofErr w:type="spellStart"/>
      <w:proofErr w:type="gramStart"/>
      <w:r w:rsidRPr="00E475E1">
        <w:t>ArrayIntersection</w:t>
      </w:r>
      <w:proofErr w:type="spellEnd"/>
      <w:r w:rsidRPr="00E475E1">
        <w:t>(</w:t>
      </w:r>
      <w:proofErr w:type="spellStart"/>
      <w:proofErr w:type="gramEnd"/>
      <w:r w:rsidRPr="00E475E1">
        <w:t>a,b</w:t>
      </w:r>
      <w:proofErr w:type="spellEnd"/>
      <w:r w:rsidRPr="00E475E1">
        <w:t xml:space="preserve">) returns the intersection of the two arrays </w:t>
      </w:r>
      <w:r w:rsidRPr="00D8489B">
        <w:rPr>
          <w:b/>
          <w:bCs/>
        </w:rPr>
        <w:t>a</w:t>
      </w:r>
      <w:r w:rsidRPr="00E475E1">
        <w:t xml:space="preserve"> and </w:t>
      </w:r>
      <w:r w:rsidRPr="00D8489B">
        <w:rPr>
          <w:b/>
          <w:bCs/>
        </w:rPr>
        <w:t>b</w:t>
      </w:r>
      <w:r w:rsidRPr="00E475E1">
        <w:t xml:space="preserve"> (common elements).</w:t>
      </w:r>
    </w:p>
    <w:p w14:paraId="77963320" w14:textId="77777777" w:rsidR="00043D1E" w:rsidRPr="00E475E1" w:rsidRDefault="00043D1E" w:rsidP="002C3F64">
      <w:pPr>
        <w:pStyle w:val="Bullets1"/>
      </w:pPr>
      <w:proofErr w:type="spellStart"/>
      <w:r w:rsidRPr="00E475E1">
        <w:rPr>
          <w:b/>
          <w:bCs/>
        </w:rPr>
        <w:t>ArraySize</w:t>
      </w:r>
      <w:proofErr w:type="spellEnd"/>
      <w:r w:rsidRPr="00E475E1">
        <w:fldChar w:fldCharType="begin"/>
      </w:r>
      <w:r w:rsidRPr="00E475E1">
        <w:instrText xml:space="preserve"> XE "ArraySize" </w:instrText>
      </w:r>
      <w:r w:rsidRPr="00E475E1">
        <w:fldChar w:fldCharType="end"/>
      </w:r>
      <w:r w:rsidRPr="00E475E1">
        <w:t xml:space="preserve"> – </w:t>
      </w:r>
      <w:proofErr w:type="spellStart"/>
      <w:proofErr w:type="gramStart"/>
      <w:r w:rsidRPr="00E475E1">
        <w:t>ArraySize</w:t>
      </w:r>
      <w:proofErr w:type="spellEnd"/>
      <w:r w:rsidRPr="00E475E1">
        <w:t>(</w:t>
      </w:r>
      <w:proofErr w:type="gramEnd"/>
      <w:r w:rsidRPr="00E475E1">
        <w:t xml:space="preserve">a) returns the size of the array </w:t>
      </w:r>
      <w:r w:rsidRPr="00E475E1">
        <w:rPr>
          <w:b/>
          <w:bCs/>
        </w:rPr>
        <w:t>a</w:t>
      </w:r>
      <w:r w:rsidRPr="00E475E1">
        <w:t xml:space="preserve"> (the number of elements).</w:t>
      </w:r>
    </w:p>
    <w:p w14:paraId="583437B4" w14:textId="77777777" w:rsidR="00043D1E" w:rsidRPr="00E475E1" w:rsidRDefault="00043D1E" w:rsidP="002C3F64">
      <w:pPr>
        <w:pStyle w:val="Bullets1"/>
      </w:pPr>
      <w:proofErr w:type="spellStart"/>
      <w:r w:rsidRPr="00E475E1">
        <w:rPr>
          <w:b/>
          <w:bCs/>
        </w:rPr>
        <w:t>ArrayContains</w:t>
      </w:r>
      <w:proofErr w:type="spellEnd"/>
      <w:r w:rsidRPr="00E475E1">
        <w:rPr>
          <w:b/>
          <w:bCs/>
        </w:rPr>
        <w:fldChar w:fldCharType="begin"/>
      </w:r>
      <w:r w:rsidRPr="00E475E1">
        <w:instrText xml:space="preserve"> XE "ArrayContains" </w:instrText>
      </w:r>
      <w:r w:rsidRPr="00E475E1">
        <w:rPr>
          <w:b/>
          <w:bCs/>
        </w:rPr>
        <w:fldChar w:fldCharType="end"/>
      </w:r>
      <w:r w:rsidRPr="00E475E1">
        <w:t xml:space="preserve"> – </w:t>
      </w:r>
      <w:proofErr w:type="spellStart"/>
      <w:proofErr w:type="gramStart"/>
      <w:r w:rsidRPr="00E475E1">
        <w:t>ArrayContains</w:t>
      </w:r>
      <w:proofErr w:type="spellEnd"/>
      <w:r w:rsidRPr="00E475E1">
        <w:t>(</w:t>
      </w:r>
      <w:proofErr w:type="spellStart"/>
      <w:proofErr w:type="gramEnd"/>
      <w:r w:rsidRPr="00E475E1">
        <w:t>a,v</w:t>
      </w:r>
      <w:proofErr w:type="spellEnd"/>
      <w:r w:rsidRPr="00E475E1">
        <w:t xml:space="preserve">) returns Boolean true if the array </w:t>
      </w:r>
      <w:r w:rsidRPr="00E475E1">
        <w:rPr>
          <w:b/>
          <w:bCs/>
        </w:rPr>
        <w:t>a</w:t>
      </w:r>
      <w:r w:rsidRPr="00E475E1">
        <w:t xml:space="preserve"> contains the value </w:t>
      </w:r>
      <w:r w:rsidRPr="00E475E1">
        <w:rPr>
          <w:b/>
          <w:bCs/>
        </w:rPr>
        <w:t>v</w:t>
      </w:r>
      <w:r w:rsidRPr="00E475E1">
        <w:t>; otherwise, returns Boolean false.</w:t>
      </w:r>
    </w:p>
    <w:p w14:paraId="6649CF94" w14:textId="77777777" w:rsidR="00043D1E" w:rsidRPr="00E475E1" w:rsidRDefault="00043D1E" w:rsidP="002C3F64">
      <w:pPr>
        <w:pStyle w:val="Bullets1"/>
      </w:pPr>
      <w:proofErr w:type="spellStart"/>
      <w:r w:rsidRPr="00E475E1">
        <w:rPr>
          <w:b/>
          <w:bCs/>
        </w:rPr>
        <w:t>ArrayGet</w:t>
      </w:r>
      <w:proofErr w:type="spellEnd"/>
      <w:r w:rsidRPr="00E475E1">
        <w:rPr>
          <w:b/>
          <w:bCs/>
        </w:rPr>
        <w:fldChar w:fldCharType="begin"/>
      </w:r>
      <w:r w:rsidRPr="00E475E1">
        <w:instrText xml:space="preserve"> XE "ArrayMinValue" </w:instrText>
      </w:r>
      <w:r w:rsidRPr="00E475E1">
        <w:rPr>
          <w:b/>
          <w:bCs/>
        </w:rPr>
        <w:fldChar w:fldCharType="end"/>
      </w:r>
      <w:r w:rsidRPr="00E475E1">
        <w:t xml:space="preserve"> – </w:t>
      </w:r>
      <w:proofErr w:type="spellStart"/>
      <w:proofErr w:type="gramStart"/>
      <w:r w:rsidRPr="00E475E1">
        <w:t>ArrayGet</w:t>
      </w:r>
      <w:proofErr w:type="spellEnd"/>
      <w:r w:rsidRPr="00E475E1">
        <w:t>(</w:t>
      </w:r>
      <w:proofErr w:type="spellStart"/>
      <w:proofErr w:type="gramEnd"/>
      <w:r w:rsidRPr="00E475E1">
        <w:t>a,i</w:t>
      </w:r>
      <w:proofErr w:type="spellEnd"/>
      <w:r w:rsidRPr="00E475E1">
        <w:t xml:space="preserve">) returns the value of the </w:t>
      </w:r>
      <w:proofErr w:type="spellStart"/>
      <w:r w:rsidRPr="00E475E1">
        <w:t>i-th</w:t>
      </w:r>
      <w:proofErr w:type="spellEnd"/>
      <w:r w:rsidRPr="00E475E1">
        <w:t xml:space="preserve"> element of the array </w:t>
      </w:r>
      <w:r w:rsidRPr="00E475E1">
        <w:rPr>
          <w:b/>
          <w:bCs/>
        </w:rPr>
        <w:t>a</w:t>
      </w:r>
      <w:r w:rsidRPr="00E475E1">
        <w:t>.</w:t>
      </w:r>
    </w:p>
    <w:p w14:paraId="38AD3CC7" w14:textId="77777777" w:rsidR="00043D1E" w:rsidRPr="00E475E1" w:rsidRDefault="00043D1E" w:rsidP="002C3F64">
      <w:pPr>
        <w:pStyle w:val="Bullets1"/>
      </w:pPr>
      <w:proofErr w:type="spellStart"/>
      <w:r w:rsidRPr="00E475E1">
        <w:rPr>
          <w:b/>
          <w:bCs/>
        </w:rPr>
        <w:t>ArrayHasGreaterThan</w:t>
      </w:r>
      <w:proofErr w:type="spellEnd"/>
      <w:r w:rsidRPr="00E475E1">
        <w:fldChar w:fldCharType="begin"/>
      </w:r>
      <w:r w:rsidRPr="00E475E1">
        <w:instrText xml:space="preserve"> XE "ArrayHasGreaterThan" </w:instrText>
      </w:r>
      <w:r w:rsidRPr="00E475E1">
        <w:fldChar w:fldCharType="end"/>
      </w:r>
      <w:r w:rsidRPr="00E475E1">
        <w:t xml:space="preserve"> – </w:t>
      </w:r>
      <w:proofErr w:type="spellStart"/>
      <w:proofErr w:type="gramStart"/>
      <w:r w:rsidRPr="00E475E1">
        <w:t>ArrayHasGreaterThan</w:t>
      </w:r>
      <w:proofErr w:type="spellEnd"/>
      <w:r w:rsidRPr="00E475E1">
        <w:t>(</w:t>
      </w:r>
      <w:proofErr w:type="spellStart"/>
      <w:proofErr w:type="gramEnd"/>
      <w:r w:rsidRPr="00E475E1">
        <w:t>a,v</w:t>
      </w:r>
      <w:proofErr w:type="spellEnd"/>
      <w:r w:rsidRPr="00E475E1">
        <w:t xml:space="preserve">) checks whether the array </w:t>
      </w:r>
      <w:r w:rsidRPr="00E475E1">
        <w:rPr>
          <w:b/>
          <w:bCs/>
        </w:rPr>
        <w:t>a</w:t>
      </w:r>
      <w:r w:rsidRPr="00E475E1">
        <w:t xml:space="preserve"> contains an element with a value greater than </w:t>
      </w:r>
      <w:r w:rsidRPr="00E475E1">
        <w:rPr>
          <w:b/>
          <w:bCs/>
        </w:rPr>
        <w:t>v</w:t>
      </w:r>
      <w:r w:rsidRPr="00E475E1">
        <w:t xml:space="preserve">. Returns </w:t>
      </w:r>
      <w:bookmarkStart w:id="52" w:name="OLE_LINK2"/>
      <w:r w:rsidRPr="00E475E1">
        <w:t>a Boolean value</w:t>
      </w:r>
      <w:bookmarkEnd w:id="52"/>
      <w:r w:rsidRPr="00E475E1">
        <w:t>.</w:t>
      </w:r>
    </w:p>
    <w:p w14:paraId="69017A3A" w14:textId="77777777" w:rsidR="00043D1E" w:rsidRPr="00E475E1" w:rsidRDefault="00043D1E" w:rsidP="002C3F64">
      <w:pPr>
        <w:pStyle w:val="Bullets1"/>
      </w:pPr>
      <w:proofErr w:type="spellStart"/>
      <w:r w:rsidRPr="00E475E1">
        <w:rPr>
          <w:b/>
          <w:bCs/>
        </w:rPr>
        <w:t>ArrayHasLessThan</w:t>
      </w:r>
      <w:proofErr w:type="spellEnd"/>
      <w:r w:rsidRPr="00E475E1">
        <w:rPr>
          <w:b/>
          <w:bCs/>
        </w:rPr>
        <w:fldChar w:fldCharType="begin"/>
      </w:r>
      <w:r w:rsidRPr="00E475E1">
        <w:instrText xml:space="preserve"> XE "ArrayHasLessThan" </w:instrText>
      </w:r>
      <w:r w:rsidRPr="00E475E1">
        <w:rPr>
          <w:b/>
          <w:bCs/>
        </w:rPr>
        <w:fldChar w:fldCharType="end"/>
      </w:r>
      <w:r w:rsidRPr="00E475E1">
        <w:t xml:space="preserve"> – </w:t>
      </w:r>
      <w:proofErr w:type="spellStart"/>
      <w:proofErr w:type="gramStart"/>
      <w:r w:rsidRPr="00E475E1">
        <w:t>ArrayHasLessThan</w:t>
      </w:r>
      <w:proofErr w:type="spellEnd"/>
      <w:r w:rsidRPr="00E475E1">
        <w:t>(</w:t>
      </w:r>
      <w:proofErr w:type="spellStart"/>
      <w:proofErr w:type="gramEnd"/>
      <w:r w:rsidRPr="00E475E1">
        <w:t>a,v</w:t>
      </w:r>
      <w:proofErr w:type="spellEnd"/>
      <w:r w:rsidRPr="00E475E1">
        <w:t xml:space="preserve"> checks whether the array </w:t>
      </w:r>
      <w:r w:rsidRPr="00E475E1">
        <w:rPr>
          <w:b/>
          <w:bCs/>
        </w:rPr>
        <w:t>a</w:t>
      </w:r>
      <w:r w:rsidRPr="00E475E1" w:rsidDel="00FC4E55">
        <w:t xml:space="preserve"> </w:t>
      </w:r>
      <w:r w:rsidRPr="00E475E1">
        <w:t xml:space="preserve">contains an element with a value less than </w:t>
      </w:r>
      <w:r w:rsidRPr="00E475E1">
        <w:rPr>
          <w:b/>
          <w:bCs/>
        </w:rPr>
        <w:t>v</w:t>
      </w:r>
      <w:r w:rsidRPr="00E475E1">
        <w:t>. Returns a Boolean value.</w:t>
      </w:r>
    </w:p>
    <w:p w14:paraId="78BAFE66" w14:textId="77777777" w:rsidR="00043D1E" w:rsidRPr="00E475E1" w:rsidRDefault="00043D1E" w:rsidP="002C3F64">
      <w:pPr>
        <w:pStyle w:val="Bullets1"/>
      </w:pPr>
      <w:proofErr w:type="spellStart"/>
      <w:r w:rsidRPr="00E475E1">
        <w:rPr>
          <w:b/>
          <w:bCs/>
        </w:rPr>
        <w:t>ArrayIndexOf</w:t>
      </w:r>
      <w:proofErr w:type="spellEnd"/>
      <w:r w:rsidRPr="00E475E1">
        <w:fldChar w:fldCharType="begin"/>
      </w:r>
      <w:r w:rsidRPr="00E475E1">
        <w:instrText xml:space="preserve"> XE "ArrayIndexOf" </w:instrText>
      </w:r>
      <w:r w:rsidRPr="00E475E1">
        <w:fldChar w:fldCharType="end"/>
      </w:r>
      <w:r w:rsidRPr="00E475E1">
        <w:t xml:space="preserve"> – </w:t>
      </w:r>
      <w:proofErr w:type="spellStart"/>
      <w:proofErr w:type="gramStart"/>
      <w:r w:rsidRPr="00E475E1">
        <w:t>ArrayIndexOf</w:t>
      </w:r>
      <w:proofErr w:type="spellEnd"/>
      <w:r w:rsidRPr="00E475E1">
        <w:t>(</w:t>
      </w:r>
      <w:proofErr w:type="spellStart"/>
      <w:proofErr w:type="gramEnd"/>
      <w:r w:rsidRPr="00E475E1">
        <w:t>a,v</w:t>
      </w:r>
      <w:proofErr w:type="spellEnd"/>
      <w:r w:rsidRPr="00E475E1">
        <w:t xml:space="preserve">) returns the index string of the location of the value </w:t>
      </w:r>
      <w:r w:rsidRPr="00E475E1">
        <w:rPr>
          <w:b/>
          <w:bCs/>
        </w:rPr>
        <w:t>v</w:t>
      </w:r>
      <w:r w:rsidRPr="00E475E1" w:rsidDel="00D05529">
        <w:t xml:space="preserve"> </w:t>
      </w:r>
      <w:r w:rsidRPr="00E475E1">
        <w:t xml:space="preserve">in the array </w:t>
      </w:r>
      <w:r w:rsidRPr="00E475E1">
        <w:rPr>
          <w:b/>
          <w:bCs/>
        </w:rPr>
        <w:t>a</w:t>
      </w:r>
      <w:r w:rsidRPr="00E475E1">
        <w:t xml:space="preserve">. For example, if the value </w:t>
      </w:r>
      <w:r>
        <w:t>i</w:t>
      </w:r>
      <w:r w:rsidRPr="00E475E1">
        <w:t>s found in location [3</w:t>
      </w:r>
      <w:proofErr w:type="gramStart"/>
      <w:r w:rsidRPr="00E475E1">
        <w:t>][</w:t>
      </w:r>
      <w:proofErr w:type="gramEnd"/>
      <w:r w:rsidRPr="00E475E1">
        <w:t>5][6], then the string "3.5.6" is returned; otherwise, "-1" is returned.</w:t>
      </w:r>
    </w:p>
    <w:p w14:paraId="38BE8E82" w14:textId="362A560D" w:rsidR="00043D1E" w:rsidRPr="00E475E1" w:rsidRDefault="00043D1E" w:rsidP="002C3F64">
      <w:pPr>
        <w:pStyle w:val="Bullets1"/>
      </w:pPr>
      <w:proofErr w:type="spellStart"/>
      <w:r w:rsidRPr="00E475E1">
        <w:rPr>
          <w:b/>
          <w:bCs/>
        </w:rPr>
        <w:lastRenderedPageBreak/>
        <w:t>ArrayInit</w:t>
      </w:r>
      <w:proofErr w:type="spellEnd"/>
      <w:r w:rsidRPr="00E475E1">
        <w:rPr>
          <w:b/>
          <w:bCs/>
        </w:rPr>
        <w:t xml:space="preserve"> </w:t>
      </w:r>
      <w:r w:rsidRPr="00E475E1">
        <w:t xml:space="preserve">– </w:t>
      </w:r>
      <w:proofErr w:type="spellStart"/>
      <w:proofErr w:type="gramStart"/>
      <w:r w:rsidRPr="00E475E1">
        <w:t>ArrayInit</w:t>
      </w:r>
      <w:proofErr w:type="spellEnd"/>
      <w:r w:rsidRPr="00E475E1">
        <w:t>(</w:t>
      </w:r>
      <w:proofErr w:type="gramEnd"/>
      <w:r w:rsidRPr="00E475E1">
        <w:t xml:space="preserve">Data, Type) </w:t>
      </w:r>
      <w:r w:rsidR="002A315B">
        <w:t>i</w:t>
      </w:r>
      <w:r w:rsidRPr="00E475E1">
        <w:t>nitializes a new array where the Data string stands for array and the Type string represents the array type.</w:t>
      </w:r>
    </w:p>
    <w:p w14:paraId="016DEA05" w14:textId="77777777" w:rsidR="00043D1E" w:rsidRPr="00E475E1" w:rsidRDefault="00043D1E" w:rsidP="002C3F64">
      <w:pPr>
        <w:pStyle w:val="Bullets1"/>
      </w:pPr>
      <w:proofErr w:type="spellStart"/>
      <w:r w:rsidRPr="00E475E1">
        <w:rPr>
          <w:b/>
          <w:bCs/>
        </w:rPr>
        <w:t>ArrayMaxValue</w:t>
      </w:r>
      <w:proofErr w:type="spellEnd"/>
      <w:r w:rsidRPr="00E475E1">
        <w:fldChar w:fldCharType="begin"/>
      </w:r>
      <w:r w:rsidRPr="00E475E1">
        <w:instrText xml:space="preserve"> XE "ArrayMaxValue" </w:instrText>
      </w:r>
      <w:r w:rsidRPr="00E475E1">
        <w:fldChar w:fldCharType="end"/>
      </w:r>
      <w:r w:rsidRPr="00E475E1">
        <w:t xml:space="preserve"> – </w:t>
      </w:r>
      <w:proofErr w:type="spellStart"/>
      <w:proofErr w:type="gramStart"/>
      <w:r w:rsidRPr="00E475E1">
        <w:t>ArrayMaxValue</w:t>
      </w:r>
      <w:proofErr w:type="spellEnd"/>
      <w:r w:rsidRPr="00E475E1">
        <w:t>(</w:t>
      </w:r>
      <w:proofErr w:type="gramEnd"/>
      <w:r w:rsidRPr="00E475E1">
        <w:t xml:space="preserve">a) returns the maximal value of the elements of the array </w:t>
      </w:r>
      <w:r w:rsidRPr="00E475E1">
        <w:rPr>
          <w:b/>
          <w:bCs/>
        </w:rPr>
        <w:t>a</w:t>
      </w:r>
      <w:r w:rsidRPr="00E475E1">
        <w:t>.</w:t>
      </w:r>
    </w:p>
    <w:p w14:paraId="70B77EA8" w14:textId="77777777" w:rsidR="00043D1E" w:rsidRPr="00E475E1" w:rsidRDefault="00043D1E" w:rsidP="002C3F64">
      <w:pPr>
        <w:pStyle w:val="Bullets1"/>
      </w:pPr>
      <w:proofErr w:type="spellStart"/>
      <w:r w:rsidRPr="00E475E1">
        <w:rPr>
          <w:b/>
          <w:bCs/>
        </w:rPr>
        <w:t>ArrayMinValue</w:t>
      </w:r>
      <w:proofErr w:type="spellEnd"/>
      <w:r w:rsidRPr="00E475E1">
        <w:rPr>
          <w:b/>
          <w:bCs/>
        </w:rPr>
        <w:fldChar w:fldCharType="begin"/>
      </w:r>
      <w:r w:rsidRPr="00E475E1">
        <w:instrText xml:space="preserve"> XE "ArrayMinValue" </w:instrText>
      </w:r>
      <w:r w:rsidRPr="00E475E1">
        <w:rPr>
          <w:b/>
          <w:bCs/>
        </w:rPr>
        <w:fldChar w:fldCharType="end"/>
      </w:r>
      <w:r w:rsidRPr="00E475E1">
        <w:t xml:space="preserve"> – </w:t>
      </w:r>
      <w:proofErr w:type="spellStart"/>
      <w:proofErr w:type="gramStart"/>
      <w:r w:rsidRPr="00E475E1">
        <w:t>ArrayMinValue</w:t>
      </w:r>
      <w:proofErr w:type="spellEnd"/>
      <w:r w:rsidRPr="00E475E1">
        <w:t>(</w:t>
      </w:r>
      <w:proofErr w:type="gramEnd"/>
      <w:r w:rsidRPr="00E475E1">
        <w:t xml:space="preserve">a) returns the minimal value of the elements of the array </w:t>
      </w:r>
      <w:r w:rsidRPr="00E475E1">
        <w:rPr>
          <w:b/>
          <w:bCs/>
        </w:rPr>
        <w:t>a</w:t>
      </w:r>
      <w:r w:rsidRPr="00E475E1">
        <w:t>.</w:t>
      </w:r>
    </w:p>
    <w:p w14:paraId="4A82DFC1" w14:textId="77777777" w:rsidR="00043D1E" w:rsidRPr="00E475E1" w:rsidRDefault="00043D1E" w:rsidP="002C3F64">
      <w:pPr>
        <w:pStyle w:val="Bullets1"/>
      </w:pPr>
      <w:proofErr w:type="spellStart"/>
      <w:r w:rsidRPr="00E475E1">
        <w:rPr>
          <w:b/>
          <w:bCs/>
        </w:rPr>
        <w:t>ArraySum</w:t>
      </w:r>
      <w:proofErr w:type="spellEnd"/>
      <w:r w:rsidRPr="00E475E1">
        <w:t xml:space="preserve"> – </w:t>
      </w:r>
      <w:proofErr w:type="spellStart"/>
      <w:proofErr w:type="gramStart"/>
      <w:r w:rsidRPr="00E475E1">
        <w:t>ArraySum</w:t>
      </w:r>
      <w:proofErr w:type="spellEnd"/>
      <w:r w:rsidRPr="00E475E1">
        <w:t>(</w:t>
      </w:r>
      <w:proofErr w:type="gramEnd"/>
      <w:r w:rsidRPr="00E475E1">
        <w:t>a) summarizes the values of the array’s elements.</w:t>
      </w:r>
    </w:p>
    <w:p w14:paraId="19CEC3B6" w14:textId="77777777" w:rsidR="00043D1E" w:rsidRPr="00E475E1" w:rsidRDefault="00043D1E" w:rsidP="002C3F64">
      <w:pPr>
        <w:pStyle w:val="Bullets1"/>
      </w:pPr>
      <w:r w:rsidRPr="00E475E1">
        <w:rPr>
          <w:b/>
          <w:bCs/>
        </w:rPr>
        <w:t>In</w:t>
      </w:r>
      <w:r w:rsidRPr="00E475E1">
        <w:t xml:space="preserve"> – </w:t>
      </w:r>
      <w:proofErr w:type="gramStart"/>
      <w:r w:rsidRPr="00E475E1">
        <w:t>In(</w:t>
      </w:r>
      <w:proofErr w:type="spellStart"/>
      <w:proofErr w:type="gramEnd"/>
      <w:r w:rsidRPr="00E475E1">
        <w:t>v,a</w:t>
      </w:r>
      <w:proofErr w:type="spellEnd"/>
      <w:r w:rsidRPr="00E475E1">
        <w:t xml:space="preserve">) returns Boolean true if the array </w:t>
      </w:r>
      <w:r w:rsidRPr="00E475E1">
        <w:rPr>
          <w:b/>
          <w:bCs/>
        </w:rPr>
        <w:t>a</w:t>
      </w:r>
      <w:r w:rsidRPr="00E475E1" w:rsidDel="00FC4E55">
        <w:t xml:space="preserve"> </w:t>
      </w:r>
      <w:r w:rsidRPr="00E475E1">
        <w:t xml:space="preserve">contains the value </w:t>
      </w:r>
      <w:r w:rsidRPr="00E475E1">
        <w:rPr>
          <w:b/>
          <w:bCs/>
        </w:rPr>
        <w:t>v</w:t>
      </w:r>
      <w:r w:rsidRPr="00E475E1">
        <w:t>; otherwise, returns false.</w:t>
      </w:r>
    </w:p>
    <w:p w14:paraId="2C36D35E" w14:textId="77777777" w:rsidR="00043D1E" w:rsidRPr="00E475E1" w:rsidRDefault="00043D1E" w:rsidP="002C3F64">
      <w:pPr>
        <w:pStyle w:val="Bullets1"/>
      </w:pPr>
      <w:proofErr w:type="spellStart"/>
      <w:r w:rsidRPr="00E475E1">
        <w:rPr>
          <w:b/>
          <w:bCs/>
        </w:rPr>
        <w:t>SizeOf</w:t>
      </w:r>
      <w:proofErr w:type="spellEnd"/>
      <w:r w:rsidRPr="00E475E1">
        <w:fldChar w:fldCharType="begin"/>
      </w:r>
      <w:r w:rsidRPr="00E475E1">
        <w:instrText xml:space="preserve"> XE "SizeOf" </w:instrText>
      </w:r>
      <w:r w:rsidRPr="00E475E1">
        <w:fldChar w:fldCharType="end"/>
      </w:r>
      <w:r w:rsidRPr="00E475E1">
        <w:t xml:space="preserve"> – </w:t>
      </w:r>
      <w:proofErr w:type="spellStart"/>
      <w:r w:rsidRPr="00E475E1">
        <w:t>SizeOf</w:t>
      </w:r>
      <w:proofErr w:type="spellEnd"/>
      <w:r w:rsidRPr="00E475E1">
        <w:t xml:space="preserve">(x) returns the size of the element </w:t>
      </w:r>
      <w:r w:rsidRPr="00E475E1">
        <w:rPr>
          <w:b/>
          <w:bCs/>
        </w:rPr>
        <w:t>x</w:t>
      </w:r>
      <w:r w:rsidRPr="00E475E1">
        <w:t>, that is an instance of a map class.</w:t>
      </w:r>
    </w:p>
    <w:p w14:paraId="4E57841B" w14:textId="77777777" w:rsidR="00043D1E" w:rsidRPr="00E475E1" w:rsidRDefault="00043D1E" w:rsidP="002C3F64">
      <w:pPr>
        <w:pStyle w:val="Heading5"/>
        <w:rPr>
          <w:lang w:val="en-US"/>
        </w:rPr>
      </w:pPr>
      <w:r w:rsidRPr="00E475E1">
        <w:rPr>
          <w:lang w:val="en-US"/>
        </w:rPr>
        <w:t>Lexical</w:t>
      </w:r>
      <w:r w:rsidRPr="00E475E1">
        <w:rPr>
          <w:lang w:val="en-US"/>
        </w:rPr>
        <w:fldChar w:fldCharType="begin"/>
      </w:r>
      <w:r w:rsidRPr="00E475E1">
        <w:rPr>
          <w:lang w:val="en-US"/>
        </w:rPr>
        <w:instrText xml:space="preserve"> XE "Built-in Functions:Lexical" </w:instrText>
      </w:r>
      <w:r w:rsidRPr="00E475E1">
        <w:rPr>
          <w:lang w:val="en-US"/>
        </w:rPr>
        <w:fldChar w:fldCharType="end"/>
      </w:r>
    </w:p>
    <w:p w14:paraId="0E73DA2D" w14:textId="6219F8FE" w:rsidR="00043D1E" w:rsidRPr="00E475E1" w:rsidRDefault="00043D1E" w:rsidP="002C3F64">
      <w:pPr>
        <w:pStyle w:val="Bullets1"/>
      </w:pPr>
      <w:proofErr w:type="spellStart"/>
      <w:r w:rsidRPr="00E475E1">
        <w:rPr>
          <w:b/>
          <w:bCs/>
        </w:rPr>
        <w:t>CompareTo</w:t>
      </w:r>
      <w:proofErr w:type="spellEnd"/>
      <w:r w:rsidRPr="00E475E1">
        <w:t xml:space="preserve"> – </w:t>
      </w:r>
      <w:proofErr w:type="spellStart"/>
      <w:r w:rsidRPr="00E475E1">
        <w:t>CompareTo</w:t>
      </w:r>
      <w:proofErr w:type="spellEnd"/>
      <w:r w:rsidR="004F42E3">
        <w:t xml:space="preserve"> </w:t>
      </w:r>
      <w:r w:rsidRPr="00E475E1">
        <w:t>(str1</w:t>
      </w:r>
      <w:r w:rsidR="004F42E3">
        <w:t xml:space="preserve">, </w:t>
      </w:r>
      <w:r w:rsidRPr="00E475E1">
        <w:t>str2) compares two strings lexicographically. The result is a negative integer if str1 lexicographically precedes str2. The result is a positive integer if str1 lexicographically follows str2. The result is zero if the strings are equal.</w:t>
      </w:r>
    </w:p>
    <w:p w14:paraId="0D85A613" w14:textId="45B984DB" w:rsidR="00043D1E" w:rsidRPr="00E475E1" w:rsidRDefault="00043D1E" w:rsidP="002C3F64">
      <w:pPr>
        <w:pStyle w:val="Bullets1"/>
      </w:pPr>
      <w:proofErr w:type="spellStart"/>
      <w:r w:rsidRPr="00E475E1">
        <w:rPr>
          <w:b/>
          <w:bCs/>
        </w:rPr>
        <w:t>CompareToIgnoreCase</w:t>
      </w:r>
      <w:proofErr w:type="spellEnd"/>
      <w:r w:rsidRPr="00E475E1">
        <w:rPr>
          <w:b/>
          <w:bCs/>
        </w:rPr>
        <w:t xml:space="preserve"> </w:t>
      </w:r>
      <w:r w:rsidRPr="00E475E1">
        <w:t>–</w:t>
      </w:r>
      <w:r w:rsidRPr="00E475E1">
        <w:rPr>
          <w:b/>
          <w:bCs/>
        </w:rPr>
        <w:t xml:space="preserve"> </w:t>
      </w:r>
      <w:proofErr w:type="spellStart"/>
      <w:r w:rsidRPr="00E475E1">
        <w:t>CompareToIgnoreCase</w:t>
      </w:r>
      <w:proofErr w:type="spellEnd"/>
      <w:r w:rsidR="004F42E3">
        <w:t xml:space="preserve"> </w:t>
      </w:r>
      <w:r w:rsidRPr="00E475E1">
        <w:t>(str1</w:t>
      </w:r>
      <w:r w:rsidR="004F42E3">
        <w:t xml:space="preserve">, </w:t>
      </w:r>
      <w:r w:rsidRPr="00E475E1">
        <w:t>str2)</w:t>
      </w:r>
      <w:r w:rsidRPr="00E475E1">
        <w:rPr>
          <w:b/>
          <w:bCs/>
        </w:rPr>
        <w:t xml:space="preserve"> </w:t>
      </w:r>
      <w:r w:rsidRPr="00E475E1">
        <w:t xml:space="preserve">compares two strings lexicographically, ignoring case differences. The result is </w:t>
      </w:r>
      <w:proofErr w:type="gramStart"/>
      <w:r w:rsidRPr="00E475E1">
        <w:t>a  negative</w:t>
      </w:r>
      <w:proofErr w:type="gramEnd"/>
      <w:r w:rsidRPr="00E475E1">
        <w:t xml:space="preserve"> integer if str1 lexicographically precedes str2. The result is a positive integer if str1 lexicographically follows str2. The result is zero if the strings are equal.</w:t>
      </w:r>
    </w:p>
    <w:p w14:paraId="5B40E371" w14:textId="792A8D30" w:rsidR="00043D1E" w:rsidRPr="00E475E1" w:rsidRDefault="00043D1E" w:rsidP="002C3F64">
      <w:pPr>
        <w:pStyle w:val="Bullets1"/>
        <w:rPr>
          <w:b/>
          <w:bCs/>
        </w:rPr>
      </w:pPr>
      <w:proofErr w:type="spellStart"/>
      <w:r w:rsidRPr="00E475E1">
        <w:rPr>
          <w:b/>
          <w:bCs/>
        </w:rPr>
        <w:t>CompareToShort</w:t>
      </w:r>
      <w:proofErr w:type="spellEnd"/>
      <w:r w:rsidRPr="00E475E1">
        <w:rPr>
          <w:b/>
          <w:bCs/>
        </w:rPr>
        <w:t xml:space="preserve"> </w:t>
      </w:r>
      <w:r w:rsidRPr="00E475E1">
        <w:t>–</w:t>
      </w:r>
      <w:r w:rsidRPr="00E475E1">
        <w:rPr>
          <w:b/>
          <w:bCs/>
        </w:rPr>
        <w:t xml:space="preserve"> </w:t>
      </w:r>
      <w:proofErr w:type="spellStart"/>
      <w:r w:rsidRPr="00E475E1">
        <w:t>CompareToShort</w:t>
      </w:r>
      <w:proofErr w:type="spellEnd"/>
      <w:r w:rsidR="004F42E3">
        <w:t xml:space="preserve"> </w:t>
      </w:r>
      <w:r w:rsidRPr="00E475E1">
        <w:t>(str1</w:t>
      </w:r>
      <w:r w:rsidR="004F42E3">
        <w:t xml:space="preserve">, </w:t>
      </w:r>
      <w:r w:rsidRPr="00E475E1">
        <w:t>str2)</w:t>
      </w:r>
      <w:r w:rsidRPr="00E475E1">
        <w:rPr>
          <w:b/>
          <w:bCs/>
        </w:rPr>
        <w:t xml:space="preserve"> </w:t>
      </w:r>
      <w:r w:rsidRPr="00E475E1">
        <w:t xml:space="preserve">compares a “short” string to the prefix of a “long” string lexicographically. Return value equals </w:t>
      </w:r>
      <w:proofErr w:type="spellStart"/>
      <w:r w:rsidRPr="00E475E1">
        <w:t>CompareTo</w:t>
      </w:r>
      <w:proofErr w:type="spellEnd"/>
      <w:r w:rsidRPr="00E475E1">
        <w:t>.</w:t>
      </w:r>
    </w:p>
    <w:p w14:paraId="63625D43" w14:textId="70775D26" w:rsidR="00043D1E" w:rsidRPr="00E475E1" w:rsidRDefault="00043D1E" w:rsidP="002C3F64">
      <w:pPr>
        <w:pStyle w:val="Bullets1"/>
      </w:pPr>
      <w:proofErr w:type="spellStart"/>
      <w:r w:rsidRPr="00E475E1">
        <w:rPr>
          <w:b/>
          <w:bCs/>
        </w:rPr>
        <w:t>CompareToShortIgnoreCase</w:t>
      </w:r>
      <w:proofErr w:type="spellEnd"/>
      <w:r w:rsidRPr="00E475E1">
        <w:t xml:space="preserve"> – </w:t>
      </w:r>
      <w:proofErr w:type="spellStart"/>
      <w:r w:rsidRPr="00E475E1">
        <w:t>CompareToShortIgnoreCase</w:t>
      </w:r>
      <w:proofErr w:type="spellEnd"/>
      <w:r w:rsidR="004F42E3">
        <w:t xml:space="preserve"> </w:t>
      </w:r>
      <w:r w:rsidRPr="00E475E1">
        <w:t>(str1</w:t>
      </w:r>
      <w:r w:rsidR="004F42E3">
        <w:t xml:space="preserve">, </w:t>
      </w:r>
      <w:r w:rsidRPr="00E475E1">
        <w:t>str2)</w:t>
      </w:r>
      <w:r w:rsidR="006D68EB">
        <w:t>.</w:t>
      </w:r>
      <w:r w:rsidRPr="00E475E1">
        <w:t xml:space="preserve">  A combination of </w:t>
      </w:r>
      <w:proofErr w:type="spellStart"/>
      <w:proofErr w:type="gramStart"/>
      <w:r w:rsidRPr="00E475E1">
        <w:t>CompareToShort</w:t>
      </w:r>
      <w:proofErr w:type="spellEnd"/>
      <w:r w:rsidRPr="004F42E3">
        <w:t>(</w:t>
      </w:r>
      <w:proofErr w:type="gramEnd"/>
      <w:r w:rsidRPr="004F42E3">
        <w:t>)</w:t>
      </w:r>
      <w:r w:rsidRPr="00E475E1">
        <w:t xml:space="preserve"> and </w:t>
      </w:r>
      <w:proofErr w:type="spellStart"/>
      <w:r w:rsidRPr="00E475E1">
        <w:t>CompareToIgnoreCase</w:t>
      </w:r>
      <w:proofErr w:type="spellEnd"/>
      <w:r w:rsidRPr="00E475E1">
        <w:t>. Compares the prefix of the “long” string with the “short” string lexicographically, ignoring case differences.</w:t>
      </w:r>
    </w:p>
    <w:p w14:paraId="4FA0ACCE" w14:textId="059F5612" w:rsidR="00043D1E" w:rsidRPr="00E475E1" w:rsidRDefault="00043D1E" w:rsidP="002C3F64">
      <w:pPr>
        <w:pStyle w:val="Bullets1"/>
        <w:rPr>
          <w:b/>
          <w:bCs/>
        </w:rPr>
      </w:pPr>
      <w:proofErr w:type="spellStart"/>
      <w:r w:rsidRPr="00E475E1">
        <w:rPr>
          <w:b/>
          <w:bCs/>
        </w:rPr>
        <w:t>EndsWith</w:t>
      </w:r>
      <w:proofErr w:type="spellEnd"/>
      <w:r w:rsidRPr="00E475E1">
        <w:rPr>
          <w:b/>
          <w:bCs/>
        </w:rPr>
        <w:t xml:space="preserve"> – </w:t>
      </w:r>
      <w:proofErr w:type="spellStart"/>
      <w:r w:rsidRPr="00E475E1">
        <w:t>EndsWith</w:t>
      </w:r>
      <w:proofErr w:type="spellEnd"/>
      <w:r w:rsidR="004F42E3">
        <w:t xml:space="preserve"> </w:t>
      </w:r>
      <w:r w:rsidRPr="00E475E1">
        <w:t>(str1, str2)</w:t>
      </w:r>
      <w:r w:rsidRPr="006D68EB">
        <w:t xml:space="preserve"> </w:t>
      </w:r>
      <w:r w:rsidRPr="00E475E1">
        <w:t>tests whether str1 ends with the specified suffix str2</w:t>
      </w:r>
      <w:r w:rsidRPr="006D68EB">
        <w:t xml:space="preserve">. </w:t>
      </w:r>
      <w:r w:rsidRPr="00E475E1">
        <w:t>Returns a Boolean value.</w:t>
      </w:r>
    </w:p>
    <w:p w14:paraId="62123007" w14:textId="7EF8EEE7" w:rsidR="00043D1E" w:rsidRPr="00E475E1" w:rsidRDefault="00043D1E" w:rsidP="002C3F64">
      <w:pPr>
        <w:pStyle w:val="Bullets1"/>
        <w:rPr>
          <w:b/>
          <w:bCs/>
        </w:rPr>
      </w:pPr>
      <w:proofErr w:type="spellStart"/>
      <w:r w:rsidRPr="00E475E1">
        <w:rPr>
          <w:b/>
          <w:bCs/>
        </w:rPr>
        <w:t>EqualsIgnoreCase</w:t>
      </w:r>
      <w:proofErr w:type="spellEnd"/>
      <w:r w:rsidRPr="00E475E1">
        <w:rPr>
          <w:b/>
          <w:bCs/>
        </w:rPr>
        <w:t xml:space="preserve"> – </w:t>
      </w:r>
      <w:proofErr w:type="spellStart"/>
      <w:r w:rsidRPr="00E475E1">
        <w:t>EqualsIgnoreCase</w:t>
      </w:r>
      <w:proofErr w:type="spellEnd"/>
      <w:r w:rsidR="004F42E3">
        <w:t xml:space="preserve"> </w:t>
      </w:r>
      <w:r w:rsidRPr="00E475E1">
        <w:t>(str1</w:t>
      </w:r>
      <w:r w:rsidR="004F42E3">
        <w:t xml:space="preserve">, </w:t>
      </w:r>
      <w:r w:rsidRPr="00E475E1">
        <w:t xml:space="preserve">str2) compares str1 </w:t>
      </w:r>
      <w:proofErr w:type="gramStart"/>
      <w:r w:rsidRPr="00E475E1">
        <w:t>to  str2</w:t>
      </w:r>
      <w:proofErr w:type="gramEnd"/>
      <w:r w:rsidRPr="00E475E1">
        <w:t>, ignoring case considerations. Two strings are considered equal ignoring case if they are of the same length, and the corresponding characters in the two strings are equal ignoring case. Returns a Boolean value.</w:t>
      </w:r>
    </w:p>
    <w:p w14:paraId="6EC96A89" w14:textId="2EF1FDCB" w:rsidR="00043D1E" w:rsidRPr="00E475E1" w:rsidRDefault="00043D1E" w:rsidP="002C3F64">
      <w:pPr>
        <w:pStyle w:val="Bullets1"/>
        <w:rPr>
          <w:b/>
          <w:bCs/>
        </w:rPr>
      </w:pPr>
      <w:proofErr w:type="spellStart"/>
      <w:r w:rsidRPr="00E475E1">
        <w:rPr>
          <w:b/>
          <w:bCs/>
        </w:rPr>
        <w:t>EqualsShort</w:t>
      </w:r>
      <w:proofErr w:type="spellEnd"/>
      <w:r w:rsidRPr="00E475E1">
        <w:rPr>
          <w:b/>
          <w:bCs/>
        </w:rPr>
        <w:t xml:space="preserve"> </w:t>
      </w:r>
      <w:r w:rsidRPr="00E475E1">
        <w:t>–</w:t>
      </w:r>
      <w:r w:rsidRPr="00E475E1">
        <w:rPr>
          <w:b/>
          <w:bCs/>
        </w:rPr>
        <w:t xml:space="preserve"> </w:t>
      </w:r>
      <w:proofErr w:type="spellStart"/>
      <w:r w:rsidRPr="00E475E1">
        <w:t>EqualsShort</w:t>
      </w:r>
      <w:proofErr w:type="spellEnd"/>
      <w:r w:rsidR="004F42E3">
        <w:t xml:space="preserve"> </w:t>
      </w:r>
      <w:r w:rsidRPr="00E475E1">
        <w:t>(str1</w:t>
      </w:r>
      <w:r w:rsidR="004F42E3">
        <w:t xml:space="preserve">, </w:t>
      </w:r>
      <w:r w:rsidRPr="00E475E1">
        <w:t>str2) compares a “short” string to the prefix of a “long” string lexicographically, the long string prefix size equals the short string size. Returns a Boolean value.</w:t>
      </w:r>
    </w:p>
    <w:p w14:paraId="4008FC7C" w14:textId="22C6F09E" w:rsidR="00043D1E" w:rsidRPr="00E475E1" w:rsidRDefault="00043D1E" w:rsidP="002C3F64">
      <w:pPr>
        <w:pStyle w:val="Bullets1"/>
      </w:pPr>
      <w:proofErr w:type="spellStart"/>
      <w:r w:rsidRPr="00E475E1">
        <w:rPr>
          <w:b/>
          <w:bCs/>
        </w:rPr>
        <w:t>EqualsShortIgnoreCase</w:t>
      </w:r>
      <w:proofErr w:type="spellEnd"/>
      <w:r w:rsidRPr="00E475E1">
        <w:rPr>
          <w:b/>
          <w:bCs/>
        </w:rPr>
        <w:t xml:space="preserve"> </w:t>
      </w:r>
      <w:r w:rsidRPr="00E475E1">
        <w:t xml:space="preserve">– </w:t>
      </w:r>
      <w:proofErr w:type="spellStart"/>
      <w:r w:rsidRPr="00E475E1">
        <w:t>EqualsShortIgnoreCase</w:t>
      </w:r>
      <w:proofErr w:type="spellEnd"/>
      <w:r w:rsidR="004F42E3">
        <w:t xml:space="preserve"> </w:t>
      </w:r>
      <w:r w:rsidRPr="00E475E1">
        <w:t>(str1,</w:t>
      </w:r>
      <w:r w:rsidR="004F42E3">
        <w:t xml:space="preserve"> </w:t>
      </w:r>
      <w:r w:rsidRPr="00E475E1">
        <w:t xml:space="preserve">str2) a combination of </w:t>
      </w:r>
      <w:proofErr w:type="spellStart"/>
      <w:r w:rsidRPr="00E475E1">
        <w:t>EqualsShort</w:t>
      </w:r>
      <w:proofErr w:type="spellEnd"/>
      <w:r w:rsidRPr="00E475E1">
        <w:t xml:space="preserve"> and </w:t>
      </w:r>
      <w:proofErr w:type="spellStart"/>
      <w:r w:rsidRPr="00E475E1">
        <w:t>EqualsIgnoreCase</w:t>
      </w:r>
      <w:proofErr w:type="spellEnd"/>
      <w:r w:rsidRPr="00E475E1">
        <w:t>. Compares the prefix of the “long” string with the “short” string lexicographically, ignoring case differences. Returns a Boolean value.</w:t>
      </w:r>
    </w:p>
    <w:p w14:paraId="33CAFE7C" w14:textId="2CF90122" w:rsidR="00043D1E" w:rsidRPr="00E475E1" w:rsidRDefault="00043D1E" w:rsidP="002C3F64">
      <w:pPr>
        <w:pStyle w:val="Bullets1"/>
      </w:pPr>
      <w:proofErr w:type="spellStart"/>
      <w:r w:rsidRPr="00E475E1">
        <w:rPr>
          <w:b/>
          <w:bCs/>
        </w:rPr>
        <w:lastRenderedPageBreak/>
        <w:t>FindSubString</w:t>
      </w:r>
      <w:proofErr w:type="spellEnd"/>
      <w:r w:rsidRPr="00E475E1">
        <w:t xml:space="preserve"> – </w:t>
      </w:r>
      <w:proofErr w:type="spellStart"/>
      <w:r w:rsidRPr="00E475E1">
        <w:t>FindSubString</w:t>
      </w:r>
      <w:proofErr w:type="spellEnd"/>
      <w:r w:rsidR="004F42E3">
        <w:t xml:space="preserve"> </w:t>
      </w:r>
      <w:r w:rsidRPr="00E475E1">
        <w:t>(str1,</w:t>
      </w:r>
      <w:r w:rsidR="004F42E3">
        <w:t xml:space="preserve"> </w:t>
      </w:r>
      <w:r w:rsidRPr="00E475E1">
        <w:t>str2) returns the index within str1 of the first occurrence of the specified substring str2. If no such index exists, returns -1.</w:t>
      </w:r>
    </w:p>
    <w:p w14:paraId="0D91A1EF" w14:textId="67AD2DC5" w:rsidR="00043D1E" w:rsidRPr="00E475E1" w:rsidRDefault="00043D1E" w:rsidP="002C3F64">
      <w:pPr>
        <w:pStyle w:val="Bullets1"/>
        <w:rPr>
          <w:b/>
          <w:bCs/>
        </w:rPr>
      </w:pPr>
      <w:proofErr w:type="spellStart"/>
      <w:r w:rsidRPr="00E475E1">
        <w:rPr>
          <w:b/>
          <w:bCs/>
        </w:rPr>
        <w:t>IndexOf</w:t>
      </w:r>
      <w:proofErr w:type="spellEnd"/>
      <w:r w:rsidRPr="00E475E1">
        <w:rPr>
          <w:b/>
          <w:bCs/>
        </w:rPr>
        <w:t xml:space="preserve"> – </w:t>
      </w:r>
      <w:proofErr w:type="spellStart"/>
      <w:r w:rsidRPr="00E475E1">
        <w:t>IndexOf</w:t>
      </w:r>
      <w:proofErr w:type="spellEnd"/>
      <w:r w:rsidR="004F42E3">
        <w:t xml:space="preserve"> </w:t>
      </w:r>
      <w:r w:rsidRPr="00E475E1">
        <w:t>(str1,</w:t>
      </w:r>
      <w:r w:rsidR="004F42E3">
        <w:t xml:space="preserve"> </w:t>
      </w:r>
      <w:r w:rsidRPr="00E475E1">
        <w:t>str2) returns the index within the str1 of the first occurrence of the specified substring str2.</w:t>
      </w:r>
    </w:p>
    <w:p w14:paraId="26FDFADC" w14:textId="77777777" w:rsidR="00043D1E" w:rsidRPr="00E475E1" w:rsidRDefault="00043D1E" w:rsidP="002C3F64">
      <w:pPr>
        <w:pStyle w:val="Bullets1"/>
        <w:rPr>
          <w:b/>
          <w:bCs/>
        </w:rPr>
      </w:pPr>
      <w:proofErr w:type="spellStart"/>
      <w:r w:rsidRPr="00E475E1">
        <w:rPr>
          <w:b/>
          <w:bCs/>
        </w:rPr>
        <w:t>IsAlpha</w:t>
      </w:r>
      <w:proofErr w:type="spellEnd"/>
      <w:r w:rsidRPr="00E475E1">
        <w:rPr>
          <w:b/>
          <w:bCs/>
        </w:rPr>
        <w:t xml:space="preserve"> – </w:t>
      </w:r>
      <w:proofErr w:type="spellStart"/>
      <w:proofErr w:type="gramStart"/>
      <w:r w:rsidRPr="00E475E1">
        <w:t>IsAlpha</w:t>
      </w:r>
      <w:proofErr w:type="spellEnd"/>
      <w:r w:rsidRPr="00E475E1">
        <w:t>(</w:t>
      </w:r>
      <w:proofErr w:type="spellStart"/>
      <w:proofErr w:type="gramEnd"/>
      <w:r w:rsidRPr="00E475E1">
        <w:t>str</w:t>
      </w:r>
      <w:proofErr w:type="spellEnd"/>
      <w:r w:rsidRPr="00E475E1">
        <w:t xml:space="preserve">) tests whether the string </w:t>
      </w:r>
      <w:proofErr w:type="spellStart"/>
      <w:r w:rsidRPr="00E475E1">
        <w:t>str</w:t>
      </w:r>
      <w:proofErr w:type="spellEnd"/>
      <w:r w:rsidRPr="00E475E1">
        <w:t xml:space="preserve"> does not contain digits</w:t>
      </w:r>
      <w:r w:rsidRPr="00F11F49">
        <w:t>.</w:t>
      </w:r>
      <w:r w:rsidRPr="00E475E1">
        <w:rPr>
          <w:b/>
          <w:bCs/>
        </w:rPr>
        <w:t xml:space="preserve"> </w:t>
      </w:r>
      <w:r w:rsidRPr="00E475E1">
        <w:t>Returns a Boolean value.</w:t>
      </w:r>
    </w:p>
    <w:p w14:paraId="788D83C3" w14:textId="77777777" w:rsidR="00043D1E" w:rsidRPr="00E475E1" w:rsidRDefault="00043D1E" w:rsidP="002C3F64">
      <w:pPr>
        <w:pStyle w:val="Bullets1"/>
        <w:rPr>
          <w:b/>
          <w:bCs/>
        </w:rPr>
      </w:pPr>
      <w:proofErr w:type="spellStart"/>
      <w:r w:rsidRPr="00E475E1">
        <w:rPr>
          <w:b/>
          <w:bCs/>
        </w:rPr>
        <w:t>IsDigit</w:t>
      </w:r>
      <w:proofErr w:type="spellEnd"/>
      <w:r w:rsidRPr="00E475E1">
        <w:t xml:space="preserve"> – </w:t>
      </w:r>
      <w:proofErr w:type="spellStart"/>
      <w:proofErr w:type="gramStart"/>
      <w:r w:rsidRPr="00E475E1">
        <w:t>IsDigit</w:t>
      </w:r>
      <w:proofErr w:type="spellEnd"/>
      <w:r w:rsidRPr="00E475E1">
        <w:t>(</w:t>
      </w:r>
      <w:proofErr w:type="spellStart"/>
      <w:proofErr w:type="gramEnd"/>
      <w:r w:rsidRPr="00E475E1">
        <w:t>str</w:t>
      </w:r>
      <w:proofErr w:type="spellEnd"/>
      <w:r w:rsidRPr="00E475E1">
        <w:t xml:space="preserve">) tests whether the string </w:t>
      </w:r>
      <w:proofErr w:type="spellStart"/>
      <w:r w:rsidRPr="00E475E1">
        <w:t>str</w:t>
      </w:r>
      <w:proofErr w:type="spellEnd"/>
      <w:r w:rsidRPr="00E475E1">
        <w:t xml:space="preserve"> contains only digits. Returns a Boolean value.</w:t>
      </w:r>
    </w:p>
    <w:p w14:paraId="6804D8BB" w14:textId="77777777" w:rsidR="00043D1E" w:rsidRPr="00E475E1" w:rsidRDefault="00043D1E" w:rsidP="002C3F64">
      <w:pPr>
        <w:pStyle w:val="Bullets1"/>
      </w:pPr>
      <w:r w:rsidRPr="00E475E1">
        <w:rPr>
          <w:b/>
          <w:bCs/>
        </w:rPr>
        <w:t xml:space="preserve">Length </w:t>
      </w:r>
      <w:r w:rsidRPr="00E475E1">
        <w:t>–</w:t>
      </w:r>
      <w:r w:rsidRPr="00E475E1">
        <w:rPr>
          <w:b/>
          <w:bCs/>
        </w:rPr>
        <w:t xml:space="preserve"> </w:t>
      </w:r>
      <w:proofErr w:type="gramStart"/>
      <w:r w:rsidRPr="00E475E1">
        <w:t>Length(</w:t>
      </w:r>
      <w:proofErr w:type="spellStart"/>
      <w:proofErr w:type="gramEnd"/>
      <w:r w:rsidRPr="00E475E1">
        <w:t>str</w:t>
      </w:r>
      <w:proofErr w:type="spellEnd"/>
      <w:r w:rsidRPr="00E475E1">
        <w:t>) returns the length of string str. The length equals the number of characters in the string.</w:t>
      </w:r>
    </w:p>
    <w:p w14:paraId="1CFB78BE" w14:textId="79C1D626" w:rsidR="00043D1E" w:rsidRPr="00E475E1" w:rsidRDefault="00043D1E" w:rsidP="002C3F64">
      <w:pPr>
        <w:pStyle w:val="Bullets1"/>
      </w:pPr>
      <w:proofErr w:type="spellStart"/>
      <w:r w:rsidRPr="00E475E1">
        <w:rPr>
          <w:b/>
          <w:bCs/>
        </w:rPr>
        <w:t>NthToken</w:t>
      </w:r>
      <w:proofErr w:type="spellEnd"/>
      <w:r w:rsidRPr="00E475E1">
        <w:t xml:space="preserve"> – </w:t>
      </w:r>
      <w:proofErr w:type="spellStart"/>
      <w:proofErr w:type="gramStart"/>
      <w:r w:rsidRPr="00E475E1">
        <w:t>GetNthToken</w:t>
      </w:r>
      <w:proofErr w:type="spellEnd"/>
      <w:r w:rsidRPr="00E475E1">
        <w:t>(</w:t>
      </w:r>
      <w:proofErr w:type="spellStart"/>
      <w:proofErr w:type="gramEnd"/>
      <w:r w:rsidRPr="00E475E1">
        <w:t>str,delimiter,index</w:t>
      </w:r>
      <w:proofErr w:type="spellEnd"/>
      <w:r w:rsidRPr="00E475E1">
        <w:t xml:space="preserve">) </w:t>
      </w:r>
      <w:r w:rsidR="000E7B46">
        <w:t>tokenizes</w:t>
      </w:r>
      <w:r w:rsidRPr="00E475E1">
        <w:t xml:space="preserve"> the string </w:t>
      </w:r>
      <w:proofErr w:type="spellStart"/>
      <w:r w:rsidRPr="00E475E1">
        <w:t>str</w:t>
      </w:r>
      <w:proofErr w:type="spellEnd"/>
      <w:r w:rsidRPr="00E475E1">
        <w:t xml:space="preserve"> using the delimiter and returns the token in the place index.</w:t>
      </w:r>
    </w:p>
    <w:p w14:paraId="7653DFB2" w14:textId="77777777" w:rsidR="00043D1E" w:rsidRPr="00E475E1" w:rsidRDefault="00043D1E" w:rsidP="002C3F64">
      <w:pPr>
        <w:pStyle w:val="Bullets1"/>
        <w:rPr>
          <w:b/>
          <w:bCs/>
        </w:rPr>
      </w:pPr>
      <w:proofErr w:type="spellStart"/>
      <w:r w:rsidRPr="00E475E1">
        <w:rPr>
          <w:b/>
          <w:bCs/>
        </w:rPr>
        <w:t>NumberOfDigits</w:t>
      </w:r>
      <w:proofErr w:type="spellEnd"/>
      <w:r w:rsidRPr="00E475E1">
        <w:t xml:space="preserve"> – </w:t>
      </w:r>
      <w:proofErr w:type="spellStart"/>
      <w:proofErr w:type="gramStart"/>
      <w:r w:rsidRPr="00E475E1">
        <w:t>NumberOfDigits</w:t>
      </w:r>
      <w:proofErr w:type="spellEnd"/>
      <w:r w:rsidRPr="00E475E1">
        <w:t>(</w:t>
      </w:r>
      <w:proofErr w:type="spellStart"/>
      <w:proofErr w:type="gramEnd"/>
      <w:r w:rsidRPr="00E475E1">
        <w:t>str</w:t>
      </w:r>
      <w:proofErr w:type="spellEnd"/>
      <w:r w:rsidRPr="00E475E1">
        <w:t>) returns the number of digits within str.</w:t>
      </w:r>
    </w:p>
    <w:p w14:paraId="0AB9A53B" w14:textId="1C416C1D" w:rsidR="00043D1E" w:rsidRPr="00E475E1" w:rsidRDefault="00043D1E" w:rsidP="002C3F64">
      <w:pPr>
        <w:pStyle w:val="Bullets1"/>
        <w:rPr>
          <w:b/>
          <w:bCs/>
        </w:rPr>
      </w:pPr>
      <w:r w:rsidRPr="00E475E1">
        <w:rPr>
          <w:b/>
          <w:bCs/>
        </w:rPr>
        <w:t xml:space="preserve">Pad – </w:t>
      </w:r>
      <w:proofErr w:type="gramStart"/>
      <w:r w:rsidRPr="00E475E1">
        <w:t>Pad(</w:t>
      </w:r>
      <w:proofErr w:type="gramEnd"/>
      <w:r w:rsidRPr="00E475E1">
        <w:t>str1,str2,num) appends str2 successively until it crosses</w:t>
      </w:r>
      <w:r w:rsidRPr="00E475E1">
        <w:rPr>
          <w:b/>
          <w:bCs/>
        </w:rPr>
        <w:t xml:space="preserve"> </w:t>
      </w:r>
      <w:r w:rsidRPr="00E475E1">
        <w:t xml:space="preserve">the length of </w:t>
      </w:r>
      <w:proofErr w:type="spellStart"/>
      <w:r w:rsidRPr="00E475E1">
        <w:t>num</w:t>
      </w:r>
      <w:proofErr w:type="spellEnd"/>
      <w:r w:rsidRPr="00E475E1">
        <w:t>, then cuts the last k characters, where k indicates the length of str1</w:t>
      </w:r>
      <w:r w:rsidR="000E7B46">
        <w:t xml:space="preserve">. </w:t>
      </w:r>
      <w:proofErr w:type="gramStart"/>
      <w:r w:rsidR="000E7B46">
        <w:t xml:space="preserve">It </w:t>
      </w:r>
      <w:r w:rsidR="000E7B46" w:rsidRPr="00E475E1">
        <w:t xml:space="preserve"> </w:t>
      </w:r>
      <w:r w:rsidRPr="00E475E1">
        <w:t>then</w:t>
      </w:r>
      <w:proofErr w:type="gramEnd"/>
      <w:r w:rsidRPr="00E475E1">
        <w:t xml:space="preserve"> concatenates str1 to it and returns the result.</w:t>
      </w:r>
    </w:p>
    <w:p w14:paraId="0F047BC3" w14:textId="77777777" w:rsidR="00043D1E" w:rsidRPr="00E475E1" w:rsidRDefault="00043D1E" w:rsidP="002C3F64">
      <w:pPr>
        <w:pStyle w:val="Bullets1"/>
        <w:rPr>
          <w:b/>
          <w:bCs/>
        </w:rPr>
      </w:pPr>
      <w:r w:rsidRPr="00E475E1">
        <w:rPr>
          <w:b/>
          <w:bCs/>
        </w:rPr>
        <w:t>Replace</w:t>
      </w:r>
      <w:r w:rsidRPr="00E475E1">
        <w:t xml:space="preserve"> – </w:t>
      </w:r>
      <w:proofErr w:type="gramStart"/>
      <w:r w:rsidRPr="00E475E1">
        <w:t>Replace(</w:t>
      </w:r>
      <w:proofErr w:type="spellStart"/>
      <w:proofErr w:type="gramEnd"/>
      <w:r w:rsidRPr="00E475E1">
        <w:t>str</w:t>
      </w:r>
      <w:proofErr w:type="spellEnd"/>
      <w:r w:rsidRPr="00E475E1">
        <w:t xml:space="preserve">, target, replacement) replaces the target </w:t>
      </w:r>
      <w:r w:rsidR="00AA47F1">
        <w:t>character</w:t>
      </w:r>
      <w:r w:rsidRPr="00E475E1">
        <w:t xml:space="preserve"> in string </w:t>
      </w:r>
      <w:proofErr w:type="spellStart"/>
      <w:r w:rsidRPr="00E475E1">
        <w:t>str</w:t>
      </w:r>
      <w:proofErr w:type="spellEnd"/>
      <w:r w:rsidRPr="00E475E1">
        <w:t xml:space="preserve"> with the replacement </w:t>
      </w:r>
      <w:r w:rsidR="00AA47F1">
        <w:t>character</w:t>
      </w:r>
      <w:r w:rsidR="00AA47F1" w:rsidRPr="00E475E1">
        <w:t xml:space="preserve"> </w:t>
      </w:r>
      <w:r w:rsidRPr="00E475E1">
        <w:t xml:space="preserve">and returns the new string. </w:t>
      </w:r>
      <w:r w:rsidRPr="00E475E1">
        <w:rPr>
          <w:b/>
          <w:bCs/>
        </w:rPr>
        <w:t xml:space="preserve"> </w:t>
      </w:r>
    </w:p>
    <w:p w14:paraId="3A0CAB93" w14:textId="77777777" w:rsidR="00043D1E" w:rsidRPr="00E475E1" w:rsidRDefault="00043D1E" w:rsidP="002C3F64">
      <w:pPr>
        <w:pStyle w:val="Bullets1"/>
        <w:rPr>
          <w:b/>
          <w:bCs/>
        </w:rPr>
      </w:pPr>
      <w:proofErr w:type="spellStart"/>
      <w:r w:rsidRPr="00E475E1">
        <w:rPr>
          <w:b/>
          <w:bCs/>
        </w:rPr>
        <w:t>ReplaceAll</w:t>
      </w:r>
      <w:proofErr w:type="spellEnd"/>
      <w:r w:rsidRPr="00E475E1">
        <w:rPr>
          <w:b/>
          <w:bCs/>
        </w:rPr>
        <w:t xml:space="preserve"> - </w:t>
      </w:r>
      <w:proofErr w:type="spellStart"/>
      <w:proofErr w:type="gramStart"/>
      <w:r w:rsidRPr="00E475E1">
        <w:t>ReplaceAll</w:t>
      </w:r>
      <w:proofErr w:type="spellEnd"/>
      <w:r w:rsidRPr="00E475E1">
        <w:t>(</w:t>
      </w:r>
      <w:proofErr w:type="spellStart"/>
      <w:proofErr w:type="gramEnd"/>
      <w:r w:rsidRPr="00E475E1">
        <w:t>str</w:t>
      </w:r>
      <w:proofErr w:type="spellEnd"/>
      <w:r w:rsidRPr="00E475E1">
        <w:t xml:space="preserve">, regex, replacement) replaces each substring of the string </w:t>
      </w:r>
      <w:proofErr w:type="spellStart"/>
      <w:r w:rsidRPr="00E475E1">
        <w:t>str</w:t>
      </w:r>
      <w:proofErr w:type="spellEnd"/>
      <w:r w:rsidRPr="00E475E1">
        <w:t xml:space="preserve"> that matches the given regular expression regex with the given replacement.</w:t>
      </w:r>
    </w:p>
    <w:p w14:paraId="131F0809" w14:textId="77777777" w:rsidR="00043D1E" w:rsidRPr="00E475E1" w:rsidRDefault="00043D1E" w:rsidP="002C3F64">
      <w:pPr>
        <w:pStyle w:val="Bullets1"/>
        <w:rPr>
          <w:b/>
          <w:bCs/>
        </w:rPr>
      </w:pPr>
      <w:r w:rsidRPr="00E475E1">
        <w:rPr>
          <w:b/>
          <w:bCs/>
        </w:rPr>
        <w:t xml:space="preserve">Split – </w:t>
      </w:r>
      <w:proofErr w:type="gramStart"/>
      <w:r w:rsidRPr="00E475E1">
        <w:t>Split(</w:t>
      </w:r>
      <w:proofErr w:type="spellStart"/>
      <w:proofErr w:type="gramEnd"/>
      <w:r w:rsidRPr="00E475E1">
        <w:t>str</w:t>
      </w:r>
      <w:proofErr w:type="spellEnd"/>
      <w:r w:rsidRPr="00E475E1">
        <w:t xml:space="preserve"> , regex) splits the string </w:t>
      </w:r>
      <w:proofErr w:type="spellStart"/>
      <w:r w:rsidRPr="00E475E1">
        <w:t>str</w:t>
      </w:r>
      <w:proofErr w:type="spellEnd"/>
      <w:r w:rsidRPr="00E475E1">
        <w:t xml:space="preserve"> around matches of the given regular expression regex.</w:t>
      </w:r>
    </w:p>
    <w:p w14:paraId="28840EBF" w14:textId="77777777" w:rsidR="00043D1E" w:rsidRPr="00E475E1" w:rsidRDefault="00043D1E" w:rsidP="002C3F64">
      <w:pPr>
        <w:pStyle w:val="Bullets1"/>
      </w:pPr>
      <w:proofErr w:type="spellStart"/>
      <w:r w:rsidRPr="00E475E1">
        <w:rPr>
          <w:b/>
          <w:bCs/>
        </w:rPr>
        <w:t>StartsWith</w:t>
      </w:r>
      <w:proofErr w:type="spellEnd"/>
      <w:r w:rsidRPr="00E475E1">
        <w:rPr>
          <w:b/>
          <w:bCs/>
        </w:rPr>
        <w:t xml:space="preserve"> – </w:t>
      </w:r>
      <w:proofErr w:type="spellStart"/>
      <w:proofErr w:type="gramStart"/>
      <w:r w:rsidRPr="00E475E1">
        <w:t>StartsWith</w:t>
      </w:r>
      <w:proofErr w:type="spellEnd"/>
      <w:r w:rsidRPr="00E475E1">
        <w:t>(</w:t>
      </w:r>
      <w:proofErr w:type="spellStart"/>
      <w:proofErr w:type="gramEnd"/>
      <w:r w:rsidRPr="00E475E1">
        <w:t>str</w:t>
      </w:r>
      <w:proofErr w:type="spellEnd"/>
      <w:r w:rsidRPr="00E475E1">
        <w:t>, prefix)</w:t>
      </w:r>
      <w:r w:rsidRPr="00E475E1">
        <w:rPr>
          <w:b/>
          <w:bCs/>
        </w:rPr>
        <w:t xml:space="preserve"> </w:t>
      </w:r>
      <w:r w:rsidRPr="00E475E1">
        <w:t xml:space="preserve">tests whether the string </w:t>
      </w:r>
      <w:proofErr w:type="spellStart"/>
      <w:r w:rsidRPr="00E475E1">
        <w:t>str</w:t>
      </w:r>
      <w:proofErr w:type="spellEnd"/>
      <w:r w:rsidRPr="00E475E1">
        <w:t xml:space="preserve"> starts with the specified prefix. Returns a Boolean value.</w:t>
      </w:r>
    </w:p>
    <w:p w14:paraId="6D36882E" w14:textId="77777777" w:rsidR="00043D1E" w:rsidRPr="00E475E1" w:rsidRDefault="00043D1E" w:rsidP="002C3F64">
      <w:pPr>
        <w:pStyle w:val="Bullets1"/>
      </w:pPr>
      <w:proofErr w:type="spellStart"/>
      <w:r w:rsidRPr="00E475E1">
        <w:rPr>
          <w:b/>
          <w:bCs/>
        </w:rPr>
        <w:t>StringToBoolean</w:t>
      </w:r>
      <w:proofErr w:type="spellEnd"/>
      <w:r w:rsidRPr="00E475E1">
        <w:rPr>
          <w:b/>
          <w:bCs/>
        </w:rPr>
        <w:t xml:space="preserve"> –</w:t>
      </w:r>
      <w:proofErr w:type="spellStart"/>
      <w:proofErr w:type="gramStart"/>
      <w:r w:rsidRPr="00E475E1">
        <w:t>StringToBoolean</w:t>
      </w:r>
      <w:proofErr w:type="spellEnd"/>
      <w:r w:rsidRPr="00E475E1">
        <w:t>(</w:t>
      </w:r>
      <w:proofErr w:type="spellStart"/>
      <w:proofErr w:type="gramEnd"/>
      <w:r w:rsidRPr="00E475E1">
        <w:t>str</w:t>
      </w:r>
      <w:proofErr w:type="spellEnd"/>
      <w:r w:rsidRPr="00E475E1">
        <w:t xml:space="preserve">) returns the value of the string </w:t>
      </w:r>
      <w:proofErr w:type="spellStart"/>
      <w:r w:rsidRPr="00E475E1">
        <w:t>str</w:t>
      </w:r>
      <w:proofErr w:type="spellEnd"/>
      <w:r w:rsidRPr="00E475E1">
        <w:t xml:space="preserve"> as Boolean.</w:t>
      </w:r>
    </w:p>
    <w:p w14:paraId="601341E6" w14:textId="77777777" w:rsidR="00043D1E" w:rsidRPr="00E475E1" w:rsidRDefault="00043D1E" w:rsidP="002C3F64">
      <w:pPr>
        <w:pStyle w:val="Bullets1"/>
      </w:pPr>
      <w:proofErr w:type="spellStart"/>
      <w:r w:rsidRPr="00E475E1">
        <w:rPr>
          <w:b/>
          <w:bCs/>
        </w:rPr>
        <w:t>StringToDouble</w:t>
      </w:r>
      <w:proofErr w:type="spellEnd"/>
      <w:r w:rsidRPr="00E475E1">
        <w:rPr>
          <w:b/>
          <w:bCs/>
        </w:rPr>
        <w:t xml:space="preserve"> –</w:t>
      </w:r>
      <w:proofErr w:type="spellStart"/>
      <w:proofErr w:type="gramStart"/>
      <w:r w:rsidRPr="00E475E1">
        <w:t>StringToBoolean</w:t>
      </w:r>
      <w:proofErr w:type="spellEnd"/>
      <w:r w:rsidRPr="00E475E1">
        <w:t>(</w:t>
      </w:r>
      <w:proofErr w:type="spellStart"/>
      <w:proofErr w:type="gramEnd"/>
      <w:r w:rsidRPr="00E475E1">
        <w:t>str</w:t>
      </w:r>
      <w:proofErr w:type="spellEnd"/>
      <w:r w:rsidRPr="00E475E1">
        <w:t xml:space="preserve">) returns the value of the string </w:t>
      </w:r>
      <w:proofErr w:type="spellStart"/>
      <w:r w:rsidRPr="00E475E1">
        <w:t>str</w:t>
      </w:r>
      <w:proofErr w:type="spellEnd"/>
      <w:r w:rsidRPr="00E475E1">
        <w:t xml:space="preserve"> as Double.</w:t>
      </w:r>
    </w:p>
    <w:p w14:paraId="5DD3F1B0" w14:textId="77777777" w:rsidR="00043D1E" w:rsidRPr="00E475E1" w:rsidRDefault="00043D1E" w:rsidP="002C3F64">
      <w:pPr>
        <w:pStyle w:val="Bullets1"/>
      </w:pPr>
      <w:proofErr w:type="spellStart"/>
      <w:r w:rsidRPr="00E475E1">
        <w:rPr>
          <w:b/>
          <w:bCs/>
        </w:rPr>
        <w:t>StringToInt</w:t>
      </w:r>
      <w:proofErr w:type="spellEnd"/>
      <w:r w:rsidRPr="00E475E1">
        <w:rPr>
          <w:b/>
          <w:bCs/>
        </w:rPr>
        <w:t xml:space="preserve"> – </w:t>
      </w:r>
      <w:proofErr w:type="spellStart"/>
      <w:proofErr w:type="gramStart"/>
      <w:r w:rsidRPr="00E475E1">
        <w:t>StringToBoolean</w:t>
      </w:r>
      <w:proofErr w:type="spellEnd"/>
      <w:r w:rsidRPr="00E475E1">
        <w:t>(</w:t>
      </w:r>
      <w:proofErr w:type="spellStart"/>
      <w:proofErr w:type="gramEnd"/>
      <w:r w:rsidRPr="00E475E1">
        <w:t>str</w:t>
      </w:r>
      <w:proofErr w:type="spellEnd"/>
      <w:r w:rsidRPr="00E475E1">
        <w:t xml:space="preserve">) returns the value of the string </w:t>
      </w:r>
      <w:proofErr w:type="spellStart"/>
      <w:r w:rsidRPr="00E475E1">
        <w:t>str</w:t>
      </w:r>
      <w:proofErr w:type="spellEnd"/>
      <w:r w:rsidRPr="00E475E1">
        <w:t xml:space="preserve"> as Int.</w:t>
      </w:r>
    </w:p>
    <w:p w14:paraId="26EBE4AD" w14:textId="3B8A402A" w:rsidR="00043D1E" w:rsidRPr="00E475E1" w:rsidRDefault="00043D1E" w:rsidP="002C3F64">
      <w:pPr>
        <w:pStyle w:val="Bulletedlist"/>
      </w:pPr>
      <w:proofErr w:type="spellStart"/>
      <w:r w:rsidRPr="00E475E1">
        <w:rPr>
          <w:b/>
          <w:bCs/>
        </w:rPr>
        <w:t>SubString</w:t>
      </w:r>
      <w:proofErr w:type="spellEnd"/>
      <w:r w:rsidRPr="00E475E1">
        <w:t xml:space="preserve"> – </w:t>
      </w:r>
      <w:proofErr w:type="spellStart"/>
      <w:proofErr w:type="gramStart"/>
      <w:r w:rsidRPr="00E475E1">
        <w:t>SubString</w:t>
      </w:r>
      <w:proofErr w:type="spellEnd"/>
      <w:r w:rsidRPr="00E475E1">
        <w:t>(</w:t>
      </w:r>
      <w:proofErr w:type="spellStart"/>
      <w:proofErr w:type="gramEnd"/>
      <w:r w:rsidRPr="00E475E1">
        <w:t>str</w:t>
      </w:r>
      <w:proofErr w:type="spellEnd"/>
      <w:r w:rsidRPr="00E475E1">
        <w:t xml:space="preserve">, </w:t>
      </w:r>
      <w:proofErr w:type="spellStart"/>
      <w:r w:rsidRPr="00E475E1">
        <w:t>beginIndex</w:t>
      </w:r>
      <w:proofErr w:type="spellEnd"/>
      <w:r w:rsidRPr="00E475E1">
        <w:t>, (optional)</w:t>
      </w:r>
      <w:proofErr w:type="spellStart"/>
      <w:r w:rsidRPr="00E475E1">
        <w:t>endIndex</w:t>
      </w:r>
      <w:proofErr w:type="spellEnd"/>
      <w:r w:rsidRPr="00E475E1">
        <w:t>) returns a new string</w:t>
      </w:r>
      <w:r w:rsidR="004F42E3">
        <w:t>,</w:t>
      </w:r>
      <w:r w:rsidRPr="00E475E1">
        <w:t xml:space="preserve"> which is a substring of the string str. The substring begins at the specified </w:t>
      </w:r>
      <w:proofErr w:type="spellStart"/>
      <w:r w:rsidRPr="00E475E1">
        <w:t>beginIndex</w:t>
      </w:r>
      <w:proofErr w:type="spellEnd"/>
      <w:r w:rsidRPr="00E475E1">
        <w:t xml:space="preserve"> and extends to the character at index </w:t>
      </w:r>
      <w:proofErr w:type="spellStart"/>
      <w:r w:rsidRPr="00E475E1">
        <w:t>endIndex</w:t>
      </w:r>
      <w:proofErr w:type="spellEnd"/>
      <w:r w:rsidR="00C8776D">
        <w:t>—</w:t>
      </w:r>
      <w:r w:rsidRPr="00E475E1">
        <w:t xml:space="preserve">1 if it exists; otherwise, extends to the end of </w:t>
      </w:r>
      <w:proofErr w:type="gramStart"/>
      <w:r w:rsidRPr="00E475E1">
        <w:t>str</w:t>
      </w:r>
      <w:proofErr w:type="gramEnd"/>
      <w:r w:rsidRPr="00E475E1">
        <w:t>.</w:t>
      </w:r>
    </w:p>
    <w:p w14:paraId="42B07E5D" w14:textId="77777777" w:rsidR="00043D1E" w:rsidRPr="00E475E1" w:rsidRDefault="00043D1E" w:rsidP="002C3F64">
      <w:pPr>
        <w:pStyle w:val="Bulletedlist"/>
        <w:rPr>
          <w:b/>
          <w:bCs/>
        </w:rPr>
      </w:pPr>
      <w:proofErr w:type="spellStart"/>
      <w:r w:rsidRPr="00E475E1">
        <w:rPr>
          <w:b/>
          <w:bCs/>
        </w:rPr>
        <w:t>ToLowerCase</w:t>
      </w:r>
      <w:proofErr w:type="spellEnd"/>
      <w:r w:rsidRPr="00E475E1">
        <w:rPr>
          <w:b/>
          <w:bCs/>
        </w:rPr>
        <w:t xml:space="preserve"> – </w:t>
      </w:r>
      <w:proofErr w:type="spellStart"/>
      <w:proofErr w:type="gramStart"/>
      <w:r w:rsidRPr="00E475E1">
        <w:t>ToLowerCase</w:t>
      </w:r>
      <w:proofErr w:type="spellEnd"/>
      <w:r w:rsidRPr="00E475E1">
        <w:t>(</w:t>
      </w:r>
      <w:proofErr w:type="spellStart"/>
      <w:proofErr w:type="gramEnd"/>
      <w:r w:rsidRPr="00E475E1">
        <w:t>str</w:t>
      </w:r>
      <w:proofErr w:type="spellEnd"/>
      <w:r w:rsidRPr="00E475E1">
        <w:t xml:space="preserve">) converts all the characters of the string </w:t>
      </w:r>
      <w:proofErr w:type="spellStart"/>
      <w:r w:rsidRPr="00E475E1">
        <w:t>str</w:t>
      </w:r>
      <w:proofErr w:type="spellEnd"/>
      <w:r w:rsidRPr="00E475E1">
        <w:t xml:space="preserve"> to lower case.</w:t>
      </w:r>
    </w:p>
    <w:p w14:paraId="07EC9480" w14:textId="77777777" w:rsidR="00043D1E" w:rsidRPr="00E475E1" w:rsidRDefault="00043D1E" w:rsidP="002C3F64">
      <w:pPr>
        <w:pStyle w:val="Bulletedlist"/>
        <w:rPr>
          <w:b/>
          <w:bCs/>
        </w:rPr>
      </w:pPr>
      <w:proofErr w:type="spellStart"/>
      <w:r w:rsidRPr="00E475E1">
        <w:rPr>
          <w:b/>
          <w:bCs/>
        </w:rPr>
        <w:t>ToUpperCase</w:t>
      </w:r>
      <w:proofErr w:type="spellEnd"/>
      <w:r w:rsidRPr="00E475E1">
        <w:rPr>
          <w:b/>
          <w:bCs/>
        </w:rPr>
        <w:t xml:space="preserve"> – </w:t>
      </w:r>
      <w:proofErr w:type="spellStart"/>
      <w:proofErr w:type="gramStart"/>
      <w:r w:rsidRPr="00E475E1">
        <w:t>ToLowerCase</w:t>
      </w:r>
      <w:proofErr w:type="spellEnd"/>
      <w:r w:rsidRPr="00E475E1">
        <w:t>(</w:t>
      </w:r>
      <w:proofErr w:type="spellStart"/>
      <w:proofErr w:type="gramEnd"/>
      <w:r w:rsidRPr="00E475E1">
        <w:t>str</w:t>
      </w:r>
      <w:proofErr w:type="spellEnd"/>
      <w:r w:rsidRPr="00E475E1">
        <w:t xml:space="preserve">) converts all the characters in the string </w:t>
      </w:r>
      <w:proofErr w:type="spellStart"/>
      <w:r w:rsidRPr="00E475E1">
        <w:t>str</w:t>
      </w:r>
      <w:proofErr w:type="spellEnd"/>
      <w:r w:rsidRPr="00E475E1">
        <w:t xml:space="preserve"> to upper case.</w:t>
      </w:r>
    </w:p>
    <w:p w14:paraId="7CDB5463" w14:textId="77777777" w:rsidR="00043D1E" w:rsidRPr="00E475E1" w:rsidRDefault="00043D1E" w:rsidP="002C3F64">
      <w:pPr>
        <w:pStyle w:val="Heading5"/>
        <w:rPr>
          <w:lang w:val="en-US"/>
        </w:rPr>
      </w:pPr>
      <w:r w:rsidRPr="00E475E1">
        <w:rPr>
          <w:lang w:val="en-US"/>
        </w:rPr>
        <w:lastRenderedPageBreak/>
        <w:t>Geometrical</w:t>
      </w:r>
      <w:r w:rsidRPr="00E475E1">
        <w:rPr>
          <w:lang w:val="en-US"/>
        </w:rPr>
        <w:fldChar w:fldCharType="begin"/>
      </w:r>
      <w:r w:rsidRPr="00E475E1">
        <w:rPr>
          <w:lang w:val="en-US"/>
        </w:rPr>
        <w:instrText xml:space="preserve"> XE "Built-in Functions:Geometrical" </w:instrText>
      </w:r>
      <w:r w:rsidRPr="00E475E1">
        <w:rPr>
          <w:lang w:val="en-US"/>
        </w:rPr>
        <w:fldChar w:fldCharType="end"/>
      </w:r>
    </w:p>
    <w:p w14:paraId="054166E9" w14:textId="77777777" w:rsidR="00043D1E" w:rsidRPr="00E475E1" w:rsidRDefault="00043D1E" w:rsidP="002C3F64">
      <w:pPr>
        <w:pStyle w:val="Bulletedlist"/>
      </w:pPr>
      <w:r w:rsidRPr="00E475E1">
        <w:rPr>
          <w:b/>
          <w:bCs/>
        </w:rPr>
        <w:t>Distance</w:t>
      </w:r>
      <w:r w:rsidRPr="00E475E1">
        <w:fldChar w:fldCharType="begin"/>
      </w:r>
      <w:r w:rsidRPr="00E475E1">
        <w:instrText xml:space="preserve"> XE "Distance" </w:instrText>
      </w:r>
      <w:r w:rsidRPr="00E475E1">
        <w:fldChar w:fldCharType="end"/>
      </w:r>
      <w:r w:rsidRPr="00E475E1">
        <w:t xml:space="preserve"> – Distance(x1</w:t>
      </w:r>
      <w:proofErr w:type="gramStart"/>
      <w:r w:rsidRPr="00E475E1">
        <w:t>,y1,x2,y2</w:t>
      </w:r>
      <w:proofErr w:type="gramEnd"/>
      <w:r w:rsidRPr="00E475E1">
        <w:t>) returns the distance between (x1,y1) and (x2,y2).</w:t>
      </w:r>
    </w:p>
    <w:p w14:paraId="39159F62" w14:textId="47ED0ED7" w:rsidR="00043D1E" w:rsidRPr="00E475E1" w:rsidRDefault="00043D1E" w:rsidP="002C3F64">
      <w:pPr>
        <w:pStyle w:val="Bullets1"/>
      </w:pPr>
      <w:r w:rsidRPr="00E475E1">
        <w:rPr>
          <w:b/>
          <w:bCs/>
        </w:rPr>
        <w:t>Angle</w:t>
      </w:r>
      <w:r w:rsidRPr="00E475E1">
        <w:fldChar w:fldCharType="begin"/>
      </w:r>
      <w:r w:rsidRPr="00E475E1">
        <w:instrText xml:space="preserve"> XE "Angle" </w:instrText>
      </w:r>
      <w:r w:rsidRPr="00E475E1">
        <w:fldChar w:fldCharType="end"/>
      </w:r>
      <w:r w:rsidRPr="00E475E1">
        <w:t xml:space="preserve"> – Angle(x</w:t>
      </w:r>
      <w:r w:rsidR="001026A5">
        <w:t>1</w:t>
      </w:r>
      <w:r w:rsidRPr="00E475E1">
        <w:t>,y</w:t>
      </w:r>
      <w:r w:rsidR="001026A5">
        <w:t>1</w:t>
      </w:r>
      <w:r w:rsidRPr="00E475E1">
        <w:t>,</w:t>
      </w:r>
      <w:r w:rsidR="001026A5">
        <w:t>x2</w:t>
      </w:r>
      <w:r w:rsidRPr="00E475E1">
        <w:t>,</w:t>
      </w:r>
      <w:r w:rsidR="001026A5">
        <w:t>y2</w:t>
      </w:r>
      <w:r w:rsidRPr="00E475E1">
        <w:t>) calculates the angle generated between (x1,y1),(0,0),(x2,y2).</w:t>
      </w:r>
    </w:p>
    <w:p w14:paraId="0D9048EC" w14:textId="77777777" w:rsidR="00043D1E" w:rsidRPr="00E475E1" w:rsidRDefault="00043D1E" w:rsidP="002C3F64">
      <w:pPr>
        <w:pStyle w:val="Bullets1"/>
      </w:pPr>
      <w:proofErr w:type="spellStart"/>
      <w:r w:rsidRPr="00E475E1">
        <w:rPr>
          <w:b/>
          <w:bCs/>
        </w:rPr>
        <w:t>CenterOfGravity</w:t>
      </w:r>
      <w:proofErr w:type="spellEnd"/>
      <w:r w:rsidRPr="00E475E1">
        <w:rPr>
          <w:b/>
          <w:bCs/>
        </w:rPr>
        <w:fldChar w:fldCharType="begin"/>
      </w:r>
      <w:r w:rsidRPr="00E475E1">
        <w:instrText xml:space="preserve"> XE "CenterOfGravity" </w:instrText>
      </w:r>
      <w:r w:rsidRPr="00E475E1">
        <w:rPr>
          <w:b/>
          <w:bCs/>
        </w:rPr>
        <w:fldChar w:fldCharType="end"/>
      </w:r>
      <w:r w:rsidRPr="00E475E1">
        <w:t xml:space="preserve"> – Center(x1,y1,x2,y2,x3,y3,...) returns the center of gravity of the listed points (x1,y1), (x2,y2), (x3,y3), etc. Returns an array with the center coordinates as its two elements.</w:t>
      </w:r>
    </w:p>
    <w:p w14:paraId="734A42CC" w14:textId="7063A8ED" w:rsidR="00043D1E" w:rsidRPr="00E475E1" w:rsidRDefault="00043D1E" w:rsidP="002C3F64">
      <w:pPr>
        <w:pStyle w:val="Bulletedlist"/>
      </w:pPr>
      <w:proofErr w:type="spellStart"/>
      <w:r w:rsidRPr="00E475E1">
        <w:rPr>
          <w:b/>
          <w:bCs/>
        </w:rPr>
        <w:t>InsideCircle</w:t>
      </w:r>
      <w:proofErr w:type="spellEnd"/>
      <w:r w:rsidRPr="00E475E1">
        <w:fldChar w:fldCharType="begin"/>
      </w:r>
      <w:r w:rsidRPr="00E475E1">
        <w:instrText xml:space="preserve"> XE "InsideCircle" </w:instrText>
      </w:r>
      <w:r w:rsidRPr="00E475E1">
        <w:fldChar w:fldCharType="end"/>
      </w:r>
      <w:r w:rsidRPr="00E475E1">
        <w:t xml:space="preserve"> – </w:t>
      </w:r>
      <w:proofErr w:type="spellStart"/>
      <w:r w:rsidRPr="00E475E1">
        <w:t>InsideCircle</w:t>
      </w:r>
      <w:proofErr w:type="spellEnd"/>
      <w:r w:rsidRPr="00E475E1">
        <w:t>(</w:t>
      </w:r>
      <w:proofErr w:type="spellStart"/>
      <w:r w:rsidRPr="00E475E1">
        <w:t>x</w:t>
      </w:r>
      <w:proofErr w:type="gramStart"/>
      <w:r w:rsidRPr="00E475E1">
        <w:t>,y,r,cx,cy</w:t>
      </w:r>
      <w:proofErr w:type="spellEnd"/>
      <w:proofErr w:type="gramEnd"/>
      <w:r w:rsidRPr="00E475E1">
        <w:t xml:space="preserve">) returns the Boolean value </w:t>
      </w:r>
      <w:r w:rsidRPr="00E475E1">
        <w:rPr>
          <w:b/>
          <w:bCs/>
        </w:rPr>
        <w:t>true</w:t>
      </w:r>
      <w:r w:rsidRPr="00E475E1">
        <w:t xml:space="preserve"> if the point (</w:t>
      </w:r>
      <w:proofErr w:type="spellStart"/>
      <w:r w:rsidRPr="00E475E1">
        <w:t>x,y</w:t>
      </w:r>
      <w:proofErr w:type="spellEnd"/>
      <w:r w:rsidRPr="00E475E1">
        <w:t>) is inside a circular area defined by the radius r and the center (</w:t>
      </w:r>
      <w:proofErr w:type="spellStart"/>
      <w:r w:rsidRPr="00E475E1">
        <w:t>cx,cy</w:t>
      </w:r>
      <w:proofErr w:type="spellEnd"/>
      <w:r w:rsidRPr="00E475E1">
        <w:t xml:space="preserve">). Otherwise, </w:t>
      </w:r>
      <w:r w:rsidR="000E7B46">
        <w:t xml:space="preserve">it </w:t>
      </w:r>
      <w:r w:rsidRPr="00E475E1">
        <w:t xml:space="preserve">returns the Boolean value </w:t>
      </w:r>
      <w:r w:rsidRPr="00E475E1">
        <w:rPr>
          <w:b/>
          <w:bCs/>
        </w:rPr>
        <w:t>false</w:t>
      </w:r>
      <w:r w:rsidRPr="00E475E1">
        <w:t>.</w:t>
      </w:r>
    </w:p>
    <w:p w14:paraId="02F18DBD" w14:textId="77777777" w:rsidR="00043D1E" w:rsidRPr="00E475E1" w:rsidRDefault="00043D1E" w:rsidP="002C3F64">
      <w:pPr>
        <w:pStyle w:val="Bulletedlist"/>
      </w:pPr>
      <w:proofErr w:type="spellStart"/>
      <w:r w:rsidRPr="00E475E1">
        <w:rPr>
          <w:b/>
          <w:bCs/>
        </w:rPr>
        <w:t>InsideRectangle</w:t>
      </w:r>
      <w:proofErr w:type="spellEnd"/>
      <w:r w:rsidRPr="00E475E1">
        <w:fldChar w:fldCharType="begin"/>
      </w:r>
      <w:r w:rsidRPr="00E475E1">
        <w:instrText xml:space="preserve"> XE "InsideRectangle" </w:instrText>
      </w:r>
      <w:r w:rsidRPr="00E475E1">
        <w:fldChar w:fldCharType="end"/>
      </w:r>
      <w:r w:rsidRPr="00E475E1">
        <w:t xml:space="preserve"> – </w:t>
      </w:r>
      <w:proofErr w:type="spellStart"/>
      <w:r w:rsidRPr="00E475E1">
        <w:t>InsideRectangle</w:t>
      </w:r>
      <w:proofErr w:type="spellEnd"/>
      <w:r w:rsidRPr="00E475E1">
        <w:t xml:space="preserve"> (</w:t>
      </w:r>
      <w:proofErr w:type="spellStart"/>
      <w:r w:rsidRPr="00E475E1">
        <w:t>x,y,ax,ay,bx,by</w:t>
      </w:r>
      <w:proofErr w:type="spellEnd"/>
      <w:r w:rsidRPr="00E475E1">
        <w:t xml:space="preserve">) returns the Boolean value </w:t>
      </w:r>
      <w:r w:rsidRPr="00E475E1">
        <w:rPr>
          <w:b/>
          <w:bCs/>
        </w:rPr>
        <w:t>true</w:t>
      </w:r>
      <w:r w:rsidRPr="00E475E1">
        <w:t xml:space="preserve"> if the point (</w:t>
      </w:r>
      <w:proofErr w:type="spellStart"/>
      <w:r w:rsidRPr="00E475E1">
        <w:t>x,y</w:t>
      </w:r>
      <w:proofErr w:type="spellEnd"/>
      <w:r w:rsidRPr="00E475E1">
        <w:t>) is inside a rectangular area defined by the upper left corner (</w:t>
      </w:r>
      <w:proofErr w:type="spellStart"/>
      <w:r w:rsidRPr="00E475E1">
        <w:t>ax,ay</w:t>
      </w:r>
      <w:proofErr w:type="spellEnd"/>
      <w:r w:rsidRPr="00E475E1">
        <w:t>) and the lower right corner (</w:t>
      </w:r>
      <w:proofErr w:type="spellStart"/>
      <w:r w:rsidRPr="00E475E1">
        <w:t>bx,by</w:t>
      </w:r>
      <w:proofErr w:type="spellEnd"/>
      <w:r w:rsidRPr="00E475E1">
        <w:t xml:space="preserve">). Otherwise, </w:t>
      </w:r>
      <w:r w:rsidR="00D2706E">
        <w:t xml:space="preserve">it </w:t>
      </w:r>
      <w:r w:rsidRPr="00E475E1">
        <w:t xml:space="preserve">returns the Boolean value </w:t>
      </w:r>
      <w:r w:rsidRPr="00E475E1">
        <w:rPr>
          <w:b/>
          <w:bCs/>
        </w:rPr>
        <w:t>false</w:t>
      </w:r>
      <w:r w:rsidRPr="00E475E1">
        <w:t>.</w:t>
      </w:r>
    </w:p>
    <w:p w14:paraId="07D7486E" w14:textId="77777777" w:rsidR="00043D1E" w:rsidRPr="00E475E1" w:rsidRDefault="00043D1E" w:rsidP="002C3F64">
      <w:pPr>
        <w:pStyle w:val="Heading5"/>
        <w:rPr>
          <w:lang w:val="en-US"/>
        </w:rPr>
      </w:pPr>
      <w:r w:rsidRPr="00E475E1">
        <w:rPr>
          <w:lang w:val="en-US"/>
        </w:rPr>
        <w:t>Calendar</w:t>
      </w:r>
    </w:p>
    <w:p w14:paraId="6902635A" w14:textId="77777777" w:rsidR="003708DB" w:rsidRPr="003708DB" w:rsidRDefault="003708DB" w:rsidP="002C3F64">
      <w:pPr>
        <w:pStyle w:val="Bullets1"/>
      </w:pPr>
      <w:proofErr w:type="spellStart"/>
      <w:r w:rsidRPr="003708DB">
        <w:rPr>
          <w:b/>
          <w:bCs/>
        </w:rPr>
        <w:t>TimeDiff</w:t>
      </w:r>
      <w:proofErr w:type="spellEnd"/>
      <w:r>
        <w:rPr>
          <w:rFonts w:ascii="Segoe UI" w:eastAsia="MS Mincho" w:hAnsi="Segoe UI" w:cs="Segoe UI"/>
          <w:b/>
          <w:bCs/>
          <w:color w:val="000000"/>
          <w:sz w:val="16"/>
          <w:szCs w:val="16"/>
          <w:lang w:eastAsia="ja-JP"/>
        </w:rPr>
        <w:t xml:space="preserve"> </w:t>
      </w:r>
      <w:r w:rsidRPr="003708DB">
        <w:t xml:space="preserve">- </w:t>
      </w:r>
      <w:proofErr w:type="spellStart"/>
      <w:proofErr w:type="gramStart"/>
      <w:r>
        <w:t>TimeDiff</w:t>
      </w:r>
      <w:proofErr w:type="spellEnd"/>
      <w:r>
        <w:t>(</w:t>
      </w:r>
      <w:proofErr w:type="gramEnd"/>
      <w:r w:rsidRPr="003708DB">
        <w:t>date1 ,date2) compute</w:t>
      </w:r>
      <w:r w:rsidR="00276F06">
        <w:t>s</w:t>
      </w:r>
      <w:r w:rsidRPr="003708DB">
        <w:t xml:space="preserve"> the time difference between two dates. Returns the difference in milliseconds</w:t>
      </w:r>
      <w:r>
        <w:t>.</w:t>
      </w:r>
    </w:p>
    <w:p w14:paraId="1BAA57CB" w14:textId="77777777" w:rsidR="00043D1E" w:rsidRPr="00E475E1" w:rsidRDefault="00043D1E" w:rsidP="002C3F64">
      <w:pPr>
        <w:pStyle w:val="Bullets1"/>
      </w:pPr>
      <w:proofErr w:type="spellStart"/>
      <w:r w:rsidRPr="00E475E1">
        <w:rPr>
          <w:b/>
          <w:bCs/>
        </w:rPr>
        <w:t>CompareDates</w:t>
      </w:r>
      <w:proofErr w:type="spellEnd"/>
      <w:r w:rsidR="00D2706E" w:rsidRPr="00E475E1">
        <w:t xml:space="preserve"> – </w:t>
      </w:r>
      <w:proofErr w:type="spellStart"/>
      <w:proofErr w:type="gramStart"/>
      <w:r w:rsidRPr="00E475E1">
        <w:t>CompareDates</w:t>
      </w:r>
      <w:proofErr w:type="spellEnd"/>
      <w:r w:rsidRPr="00E475E1">
        <w:t>(</w:t>
      </w:r>
      <w:proofErr w:type="gramEnd"/>
      <w:r w:rsidRPr="00E475E1">
        <w:t>date1,date2) compares two dates up to date precision. Returns -1 if date1 precedes date2, returns 1 if date2 precedes date1, and returns 0 if the dates are equal.</w:t>
      </w:r>
    </w:p>
    <w:p w14:paraId="70F6C4B6" w14:textId="77777777" w:rsidR="00043D1E" w:rsidRPr="00E475E1" w:rsidRDefault="00043D1E" w:rsidP="002C3F64">
      <w:pPr>
        <w:pStyle w:val="Bullets1"/>
      </w:pPr>
      <w:proofErr w:type="spellStart"/>
      <w:r w:rsidRPr="00E475E1">
        <w:rPr>
          <w:b/>
          <w:bCs/>
        </w:rPr>
        <w:t>CompareDay</w:t>
      </w:r>
      <w:proofErr w:type="spellEnd"/>
      <w:r w:rsidR="00D2706E" w:rsidRPr="00E475E1">
        <w:t xml:space="preserve"> – </w:t>
      </w:r>
      <w:proofErr w:type="spellStart"/>
      <w:proofErr w:type="gramStart"/>
      <w:r w:rsidRPr="00E475E1">
        <w:t>CompareDay</w:t>
      </w:r>
      <w:proofErr w:type="spellEnd"/>
      <w:r w:rsidRPr="00E475E1">
        <w:t>(</w:t>
      </w:r>
      <w:proofErr w:type="gramEnd"/>
      <w:r w:rsidRPr="00E475E1">
        <w:t>date1,day) checks whether day equals the day in date1. If equal, returns 0; otherwise, returns -1.</w:t>
      </w:r>
    </w:p>
    <w:p w14:paraId="45E55C46" w14:textId="77777777" w:rsidR="00043D1E" w:rsidRPr="00E475E1" w:rsidRDefault="00043D1E" w:rsidP="002C3F64">
      <w:pPr>
        <w:pStyle w:val="Bullets1"/>
        <w:rPr>
          <w:b/>
          <w:bCs/>
        </w:rPr>
      </w:pPr>
      <w:proofErr w:type="spellStart"/>
      <w:r w:rsidRPr="00E475E1">
        <w:rPr>
          <w:b/>
          <w:bCs/>
        </w:rPr>
        <w:t>WorkingDays</w:t>
      </w:r>
      <w:proofErr w:type="spellEnd"/>
      <w:r w:rsidRPr="00E475E1">
        <w:rPr>
          <w:b/>
          <w:bCs/>
        </w:rPr>
        <w:t xml:space="preserve"> – </w:t>
      </w:r>
      <w:proofErr w:type="spellStart"/>
      <w:proofErr w:type="gramStart"/>
      <w:r w:rsidRPr="00E475E1">
        <w:t>WorkingDays</w:t>
      </w:r>
      <w:proofErr w:type="spellEnd"/>
      <w:r w:rsidRPr="00E475E1">
        <w:t>(</w:t>
      </w:r>
      <w:proofErr w:type="gramEnd"/>
      <w:r w:rsidRPr="00E475E1">
        <w:t>date1,date2) returns the number of working days between the two specified dates</w:t>
      </w:r>
      <w:r w:rsidR="000D0102" w:rsidRPr="000D0102">
        <w:t>.</w:t>
      </w:r>
    </w:p>
    <w:p w14:paraId="0B11C179" w14:textId="77777777" w:rsidR="00043D1E" w:rsidRPr="00276F06" w:rsidRDefault="00043D1E" w:rsidP="002C3F64">
      <w:pPr>
        <w:pStyle w:val="Bullets1"/>
        <w:rPr>
          <w:b/>
          <w:bCs/>
        </w:rPr>
      </w:pPr>
      <w:proofErr w:type="spellStart"/>
      <w:r w:rsidRPr="00E475E1">
        <w:rPr>
          <w:b/>
          <w:bCs/>
        </w:rPr>
        <w:t>YearsSince</w:t>
      </w:r>
      <w:proofErr w:type="spellEnd"/>
      <w:r w:rsidRPr="00E475E1">
        <w:rPr>
          <w:b/>
          <w:bCs/>
        </w:rPr>
        <w:t xml:space="preserve"> – </w:t>
      </w:r>
      <w:proofErr w:type="spellStart"/>
      <w:proofErr w:type="gramStart"/>
      <w:r w:rsidRPr="00E475E1">
        <w:t>YearsSince</w:t>
      </w:r>
      <w:proofErr w:type="spellEnd"/>
      <w:r w:rsidRPr="00E475E1">
        <w:t>(</w:t>
      </w:r>
      <w:proofErr w:type="gramEnd"/>
      <w:r w:rsidRPr="00E475E1">
        <w:t>date1) calculates how many years have passed from the given date1 until the current day.</w:t>
      </w:r>
    </w:p>
    <w:p w14:paraId="433802D8" w14:textId="3A548016" w:rsidR="00276F06" w:rsidRPr="00276F06" w:rsidRDefault="00276F06" w:rsidP="002C3F64">
      <w:pPr>
        <w:pStyle w:val="Bullets1"/>
        <w:rPr>
          <w:b/>
          <w:bCs/>
        </w:rPr>
      </w:pPr>
      <w:proofErr w:type="spellStart"/>
      <w:r w:rsidRPr="00276F06">
        <w:rPr>
          <w:b/>
          <w:bCs/>
        </w:rPr>
        <w:t>CreateDate</w:t>
      </w:r>
      <w:proofErr w:type="spellEnd"/>
      <w:r w:rsidRPr="00276F06">
        <w:rPr>
          <w:b/>
          <w:bCs/>
        </w:rPr>
        <w:t xml:space="preserve"> – </w:t>
      </w:r>
      <w:proofErr w:type="spellStart"/>
      <w:proofErr w:type="gramStart"/>
      <w:r w:rsidRPr="00276F06">
        <w:t>CreateDate</w:t>
      </w:r>
      <w:proofErr w:type="spellEnd"/>
      <w:r w:rsidRPr="00276F06">
        <w:t>(</w:t>
      </w:r>
      <w:proofErr w:type="gramEnd"/>
      <w:r w:rsidRPr="00276F06">
        <w:t>date1</w:t>
      </w:r>
      <w:r>
        <w:t>, hours1, minutes1,seconds1</w:t>
      </w:r>
      <w:r w:rsidRPr="00276F06">
        <w:t xml:space="preserve">) </w:t>
      </w:r>
      <w:r>
        <w:t xml:space="preserve">creates a new date with </w:t>
      </w:r>
      <w:r w:rsidR="00D64AE4">
        <w:t>year, month, and day of date1, and hours, minutes, and seconds equal to hours1, minutes1, and seconds1</w:t>
      </w:r>
      <w:r w:rsidR="000E7B46">
        <w:t>,</w:t>
      </w:r>
      <w:r w:rsidR="00D64AE4">
        <w:t xml:space="preserve"> respectively.</w:t>
      </w:r>
    </w:p>
    <w:p w14:paraId="56D1E1AC" w14:textId="56C2ACB9" w:rsidR="00276F06" w:rsidRDefault="00276F06" w:rsidP="002C3F64">
      <w:pPr>
        <w:pStyle w:val="Bullets1"/>
        <w:rPr>
          <w:b/>
          <w:bCs/>
        </w:rPr>
      </w:pPr>
      <w:proofErr w:type="spellStart"/>
      <w:r>
        <w:rPr>
          <w:b/>
          <w:bCs/>
        </w:rPr>
        <w:t>GetDate</w:t>
      </w:r>
      <w:proofErr w:type="spellEnd"/>
      <w:r>
        <w:rPr>
          <w:b/>
          <w:bCs/>
        </w:rPr>
        <w:t xml:space="preserve"> – </w:t>
      </w:r>
      <w:proofErr w:type="spellStart"/>
      <w:proofErr w:type="gramStart"/>
      <w:r w:rsidRPr="00276F06">
        <w:t>GetDate</w:t>
      </w:r>
      <w:proofErr w:type="spellEnd"/>
      <w:r>
        <w:t>(</w:t>
      </w:r>
      <w:proofErr w:type="gramEnd"/>
      <w:r>
        <w:t>date1) returns date1 at time 00:00:00 (the date without its time)</w:t>
      </w:r>
      <w:r w:rsidR="000E7B46">
        <w:t>.</w:t>
      </w:r>
    </w:p>
    <w:p w14:paraId="4CCB6F15" w14:textId="77777777" w:rsidR="00276F06" w:rsidRPr="00276F06" w:rsidRDefault="00276F06" w:rsidP="002C3F64">
      <w:pPr>
        <w:pStyle w:val="Bullets1"/>
      </w:pPr>
      <w:proofErr w:type="spellStart"/>
      <w:r>
        <w:rPr>
          <w:b/>
          <w:bCs/>
        </w:rPr>
        <w:t>GetDay</w:t>
      </w:r>
      <w:proofErr w:type="spellEnd"/>
      <w:r>
        <w:rPr>
          <w:b/>
          <w:bCs/>
        </w:rPr>
        <w:t xml:space="preserve"> – </w:t>
      </w:r>
      <w:proofErr w:type="spellStart"/>
      <w:proofErr w:type="gramStart"/>
      <w:r w:rsidRPr="00276F06">
        <w:t>GetDay</w:t>
      </w:r>
      <w:proofErr w:type="spellEnd"/>
      <w:r w:rsidRPr="00276F06">
        <w:t>(</w:t>
      </w:r>
      <w:proofErr w:type="gramEnd"/>
      <w:r>
        <w:t>date1) returns the day of the given date1.</w:t>
      </w:r>
    </w:p>
    <w:p w14:paraId="33714C2D" w14:textId="77777777" w:rsidR="00276F06" w:rsidRDefault="00276F06" w:rsidP="002C3F64">
      <w:pPr>
        <w:pStyle w:val="Bullets1"/>
        <w:rPr>
          <w:b/>
          <w:bCs/>
        </w:rPr>
      </w:pPr>
      <w:proofErr w:type="spellStart"/>
      <w:r>
        <w:rPr>
          <w:b/>
          <w:bCs/>
        </w:rPr>
        <w:t>GetMonth</w:t>
      </w:r>
      <w:proofErr w:type="spellEnd"/>
      <w:r>
        <w:rPr>
          <w:b/>
          <w:bCs/>
        </w:rPr>
        <w:t xml:space="preserve"> – </w:t>
      </w:r>
      <w:proofErr w:type="spellStart"/>
      <w:proofErr w:type="gramStart"/>
      <w:r>
        <w:t>GetMonth</w:t>
      </w:r>
      <w:proofErr w:type="spellEnd"/>
      <w:r w:rsidRPr="00276F06">
        <w:t>(</w:t>
      </w:r>
      <w:proofErr w:type="gramEnd"/>
      <w:r>
        <w:t>date1) returns the moth  of the given date1.</w:t>
      </w:r>
    </w:p>
    <w:p w14:paraId="1C842222" w14:textId="77777777" w:rsidR="00276F06" w:rsidRDefault="00276F06" w:rsidP="002C3F64">
      <w:pPr>
        <w:pStyle w:val="Bullets1"/>
        <w:rPr>
          <w:b/>
          <w:bCs/>
        </w:rPr>
      </w:pPr>
      <w:proofErr w:type="spellStart"/>
      <w:r>
        <w:rPr>
          <w:b/>
          <w:bCs/>
        </w:rPr>
        <w:t>GetYear</w:t>
      </w:r>
      <w:proofErr w:type="spellEnd"/>
      <w:r>
        <w:rPr>
          <w:b/>
          <w:bCs/>
        </w:rPr>
        <w:t xml:space="preserve"> – </w:t>
      </w:r>
      <w:proofErr w:type="spellStart"/>
      <w:proofErr w:type="gramStart"/>
      <w:r>
        <w:t>GetYear</w:t>
      </w:r>
      <w:proofErr w:type="spellEnd"/>
      <w:r w:rsidRPr="00276F06">
        <w:t>(</w:t>
      </w:r>
      <w:proofErr w:type="gramEnd"/>
      <w:r>
        <w:t>date1) returns the year of the given date1.</w:t>
      </w:r>
    </w:p>
    <w:p w14:paraId="141E2648" w14:textId="77777777" w:rsidR="00276F06" w:rsidRDefault="00276F06" w:rsidP="002C3F64">
      <w:pPr>
        <w:pStyle w:val="Bullets1"/>
        <w:rPr>
          <w:b/>
          <w:bCs/>
        </w:rPr>
      </w:pPr>
      <w:proofErr w:type="spellStart"/>
      <w:r>
        <w:rPr>
          <w:b/>
          <w:bCs/>
        </w:rPr>
        <w:t>GetSeconds</w:t>
      </w:r>
      <w:proofErr w:type="spellEnd"/>
      <w:r>
        <w:rPr>
          <w:b/>
          <w:bCs/>
        </w:rPr>
        <w:t xml:space="preserve"> – </w:t>
      </w:r>
      <w:proofErr w:type="spellStart"/>
      <w:proofErr w:type="gramStart"/>
      <w:r w:rsidRPr="00276F06">
        <w:t>Get</w:t>
      </w:r>
      <w:r>
        <w:t>Seconds</w:t>
      </w:r>
      <w:proofErr w:type="spellEnd"/>
      <w:r w:rsidRPr="00276F06">
        <w:t>(</w:t>
      </w:r>
      <w:proofErr w:type="gramEnd"/>
      <w:r>
        <w:t>date1) returns the number of seconds of the given date1.</w:t>
      </w:r>
    </w:p>
    <w:p w14:paraId="63AF46E9" w14:textId="41CC542A" w:rsidR="00276F06" w:rsidRDefault="00276F06" w:rsidP="002C3F64">
      <w:pPr>
        <w:pStyle w:val="Bullets1"/>
        <w:rPr>
          <w:b/>
          <w:bCs/>
        </w:rPr>
      </w:pPr>
      <w:proofErr w:type="spellStart"/>
      <w:r>
        <w:rPr>
          <w:b/>
          <w:bCs/>
        </w:rPr>
        <w:t>GetMinutes</w:t>
      </w:r>
      <w:proofErr w:type="spellEnd"/>
      <w:r>
        <w:rPr>
          <w:b/>
          <w:bCs/>
        </w:rPr>
        <w:t xml:space="preserve"> – </w:t>
      </w:r>
      <w:proofErr w:type="spellStart"/>
      <w:proofErr w:type="gramStart"/>
      <w:r w:rsidRPr="00276F06">
        <w:t>Get</w:t>
      </w:r>
      <w:r>
        <w:t>Minut</w:t>
      </w:r>
      <w:r w:rsidR="004F42E3">
        <w:t>e</w:t>
      </w:r>
      <w:r>
        <w:t>s</w:t>
      </w:r>
      <w:proofErr w:type="spellEnd"/>
      <w:r w:rsidRPr="00276F06">
        <w:t>(</w:t>
      </w:r>
      <w:proofErr w:type="gramEnd"/>
      <w:r>
        <w:t>date1) returns the number of minutes of the given date1.</w:t>
      </w:r>
    </w:p>
    <w:p w14:paraId="56403FAB" w14:textId="77777777" w:rsidR="00276F06" w:rsidRPr="00E475E1" w:rsidRDefault="00276F06" w:rsidP="002C3F64">
      <w:pPr>
        <w:pStyle w:val="Bullets1"/>
        <w:rPr>
          <w:b/>
          <w:bCs/>
        </w:rPr>
      </w:pPr>
      <w:proofErr w:type="spellStart"/>
      <w:r>
        <w:rPr>
          <w:b/>
          <w:bCs/>
        </w:rPr>
        <w:t>GetHours</w:t>
      </w:r>
      <w:proofErr w:type="spellEnd"/>
      <w:r>
        <w:rPr>
          <w:b/>
          <w:bCs/>
        </w:rPr>
        <w:t xml:space="preserve"> - </w:t>
      </w:r>
      <w:proofErr w:type="spellStart"/>
      <w:proofErr w:type="gramStart"/>
      <w:r w:rsidRPr="00276F06">
        <w:t>Get</w:t>
      </w:r>
      <w:r>
        <w:t>Hours</w:t>
      </w:r>
      <w:proofErr w:type="spellEnd"/>
      <w:r w:rsidRPr="00276F06">
        <w:t>(</w:t>
      </w:r>
      <w:proofErr w:type="gramEnd"/>
      <w:r>
        <w:t>date1) returns the number of hours of the given date1.</w:t>
      </w:r>
    </w:p>
    <w:p w14:paraId="79D779F4" w14:textId="77777777" w:rsidR="00043D1E" w:rsidRPr="00E475E1" w:rsidRDefault="00043D1E" w:rsidP="002C3F64">
      <w:pPr>
        <w:pStyle w:val="Heading5"/>
        <w:rPr>
          <w:lang w:val="en-US"/>
        </w:rPr>
      </w:pPr>
      <w:r w:rsidRPr="00E475E1">
        <w:rPr>
          <w:lang w:val="en-US"/>
        </w:rPr>
        <w:lastRenderedPageBreak/>
        <w:t xml:space="preserve">General </w:t>
      </w:r>
    </w:p>
    <w:p w14:paraId="5A6E88FD" w14:textId="77777777" w:rsidR="00043D1E" w:rsidRPr="00E475E1" w:rsidRDefault="00043D1E" w:rsidP="002C3F64">
      <w:pPr>
        <w:pStyle w:val="Bullets1"/>
      </w:pPr>
      <w:proofErr w:type="spellStart"/>
      <w:r w:rsidRPr="00E475E1">
        <w:rPr>
          <w:b/>
          <w:bCs/>
        </w:rPr>
        <w:t>IsNull</w:t>
      </w:r>
      <w:proofErr w:type="spellEnd"/>
      <w:r w:rsidRPr="00E475E1">
        <w:t xml:space="preserve"> – </w:t>
      </w:r>
      <w:proofErr w:type="spellStart"/>
      <w:proofErr w:type="gramStart"/>
      <w:r w:rsidRPr="00E475E1">
        <w:t>IsNull</w:t>
      </w:r>
      <w:proofErr w:type="spellEnd"/>
      <w:r w:rsidRPr="00E475E1">
        <w:t>(</w:t>
      </w:r>
      <w:proofErr w:type="spellStart"/>
      <w:proofErr w:type="gramEnd"/>
      <w:r w:rsidRPr="00E475E1">
        <w:t>val</w:t>
      </w:r>
      <w:proofErr w:type="spellEnd"/>
      <w:r w:rsidRPr="00E475E1">
        <w:t xml:space="preserve">) checks whether the given </w:t>
      </w:r>
      <w:proofErr w:type="spellStart"/>
      <w:r w:rsidRPr="00E475E1">
        <w:t>val</w:t>
      </w:r>
      <w:proofErr w:type="spellEnd"/>
      <w:r w:rsidRPr="00E475E1">
        <w:t xml:space="preserve"> equals null. Returns a Boolean value.</w:t>
      </w:r>
    </w:p>
    <w:p w14:paraId="5D8A3BC8" w14:textId="77777777" w:rsidR="00043D1E" w:rsidRPr="006F15FD" w:rsidRDefault="00043D1E" w:rsidP="002C3F64">
      <w:pPr>
        <w:pStyle w:val="Bullets1"/>
      </w:pPr>
      <w:proofErr w:type="spellStart"/>
      <w:r w:rsidRPr="006F15FD">
        <w:rPr>
          <w:b/>
          <w:bCs/>
        </w:rPr>
        <w:t>ToDouble</w:t>
      </w:r>
      <w:proofErr w:type="spellEnd"/>
      <w:r w:rsidRPr="006F15FD">
        <w:rPr>
          <w:b/>
          <w:bCs/>
        </w:rPr>
        <w:t xml:space="preserve"> </w:t>
      </w:r>
      <w:r w:rsidRPr="006F15FD">
        <w:t xml:space="preserve">– </w:t>
      </w:r>
      <w:proofErr w:type="spellStart"/>
      <w:proofErr w:type="gramStart"/>
      <w:r w:rsidRPr="006F15FD">
        <w:t>ToDouble</w:t>
      </w:r>
      <w:proofErr w:type="spellEnd"/>
      <w:r w:rsidRPr="006F15FD">
        <w:t>(</w:t>
      </w:r>
      <w:proofErr w:type="spellStart"/>
      <w:proofErr w:type="gramEnd"/>
      <w:r w:rsidRPr="006F15FD">
        <w:t>num</w:t>
      </w:r>
      <w:proofErr w:type="spellEnd"/>
      <w:r w:rsidRPr="006F15FD">
        <w:t xml:space="preserve">) </w:t>
      </w:r>
      <w:r>
        <w:t>converts</w:t>
      </w:r>
      <w:r w:rsidRPr="006F15FD">
        <w:t xml:space="preserve"> the given number to</w:t>
      </w:r>
      <w:r>
        <w:t xml:space="preserve"> double</w:t>
      </w:r>
      <w:r w:rsidRPr="006F15FD">
        <w:t>.</w:t>
      </w:r>
    </w:p>
    <w:p w14:paraId="1B245AC0" w14:textId="77777777" w:rsidR="00043D1E" w:rsidRPr="00E475E1" w:rsidRDefault="00043D1E" w:rsidP="002C3F64">
      <w:pPr>
        <w:pStyle w:val="Bullets1"/>
      </w:pPr>
      <w:proofErr w:type="spellStart"/>
      <w:r w:rsidRPr="00E475E1">
        <w:rPr>
          <w:b/>
          <w:bCs/>
        </w:rPr>
        <w:t>ToInteger</w:t>
      </w:r>
      <w:proofErr w:type="spellEnd"/>
      <w:r w:rsidRPr="00E475E1">
        <w:rPr>
          <w:b/>
          <w:bCs/>
        </w:rPr>
        <w:t xml:space="preserve"> – </w:t>
      </w:r>
      <w:proofErr w:type="spellStart"/>
      <w:proofErr w:type="gramStart"/>
      <w:r w:rsidRPr="00E475E1">
        <w:t>ToInteger</w:t>
      </w:r>
      <w:proofErr w:type="spellEnd"/>
      <w:r w:rsidRPr="00E475E1">
        <w:t>(</w:t>
      </w:r>
      <w:proofErr w:type="spellStart"/>
      <w:proofErr w:type="gramEnd"/>
      <w:r w:rsidRPr="00E475E1">
        <w:t>num</w:t>
      </w:r>
      <w:proofErr w:type="spellEnd"/>
      <w:r w:rsidRPr="00E475E1">
        <w:t>)</w:t>
      </w:r>
      <w:r w:rsidRPr="00E475E1">
        <w:rPr>
          <w:b/>
          <w:bCs/>
        </w:rPr>
        <w:t xml:space="preserve"> </w:t>
      </w:r>
      <w:r w:rsidRPr="00E475E1">
        <w:t>converts the given number to integer representation.</w:t>
      </w:r>
    </w:p>
    <w:p w14:paraId="5CBA2B39" w14:textId="77777777" w:rsidR="00043D1E" w:rsidRPr="00E475E1" w:rsidRDefault="00043D1E" w:rsidP="002C3F64">
      <w:pPr>
        <w:pStyle w:val="Bulletedlist"/>
        <w:numPr>
          <w:ilvl w:val="0"/>
          <w:numId w:val="0"/>
        </w:numPr>
        <w:spacing w:before="115" w:after="0"/>
        <w:ind w:left="2444" w:hanging="360"/>
      </w:pPr>
    </w:p>
    <w:p w14:paraId="6D1921BD" w14:textId="77777777" w:rsidR="00043D1E" w:rsidRPr="00E475E1" w:rsidRDefault="00043D1E" w:rsidP="002C3F64">
      <w:pPr>
        <w:pStyle w:val="Heading4"/>
        <w:rPr>
          <w:rFonts w:eastAsia="MS Mincho"/>
          <w:lang w:val="en-US" w:eastAsia="ja-JP" w:bidi="ar-SA"/>
        </w:rPr>
      </w:pPr>
      <w:r w:rsidRPr="00E475E1">
        <w:rPr>
          <w:rFonts w:eastAsia="MS Mincho"/>
          <w:lang w:val="en-US" w:eastAsia="ja-JP" w:bidi="ar-SA"/>
        </w:rPr>
        <w:t>EEP Null Values Handling</w:t>
      </w:r>
    </w:p>
    <w:p w14:paraId="78304F69" w14:textId="622ACE10" w:rsidR="00043D1E" w:rsidRPr="00E475E1" w:rsidRDefault="00043D1E" w:rsidP="002C3F64">
      <w:pPr>
        <w:pStyle w:val="Body"/>
        <w:rPr>
          <w:rFonts w:eastAsia="MS Mincho"/>
          <w:lang w:eastAsia="ja-JP" w:bidi="ar-SA"/>
        </w:rPr>
      </w:pPr>
      <w:r w:rsidRPr="00E475E1">
        <w:rPr>
          <w:rFonts w:eastAsia="MS Mincho"/>
          <w:lang w:eastAsia="ja-JP" w:bidi="ar-SA"/>
        </w:rPr>
        <w:t xml:space="preserve">When one or more of the operands equals null, EEP adapts the Java language standards. </w:t>
      </w:r>
      <w:proofErr w:type="gramStart"/>
      <w:r w:rsidRPr="00E475E1">
        <w:rPr>
          <w:rFonts w:eastAsia="MS Mincho"/>
          <w:lang w:eastAsia="ja-JP" w:bidi="ar-SA"/>
        </w:rPr>
        <w:t>Each of the expression evaluations that is reported as an error in Java causes</w:t>
      </w:r>
      <w:r w:rsidR="000E7B46">
        <w:rPr>
          <w:rFonts w:eastAsia="MS Mincho"/>
          <w:lang w:eastAsia="ja-JP" w:bidi="ar-SA"/>
        </w:rPr>
        <w:t xml:space="preserve"> the</w:t>
      </w:r>
      <w:r w:rsidRPr="00E475E1">
        <w:rPr>
          <w:rFonts w:eastAsia="MS Mincho"/>
          <w:lang w:eastAsia="ja-JP" w:bidi="ar-SA"/>
        </w:rPr>
        <w:t xml:space="preserve"> EEP to raise an exception, which results in the </w:t>
      </w:r>
      <w:r w:rsidR="00486FBB">
        <w:rPr>
          <w:rFonts w:eastAsia="MS Mincho"/>
          <w:lang w:eastAsia="ja-JP" w:bidi="ar-SA"/>
        </w:rPr>
        <w:t xml:space="preserve">EPA context </w:t>
      </w:r>
      <w:r w:rsidRPr="00E475E1">
        <w:rPr>
          <w:rFonts w:eastAsia="MS Mincho"/>
          <w:lang w:eastAsia="ja-JP" w:bidi="ar-SA"/>
        </w:rPr>
        <w:t>closing.</w:t>
      </w:r>
      <w:proofErr w:type="gramEnd"/>
      <w:r w:rsidRPr="00E475E1">
        <w:rPr>
          <w:rFonts w:eastAsia="MS Mincho"/>
          <w:lang w:eastAsia="ja-JP" w:bidi="ar-SA"/>
        </w:rPr>
        <w:t xml:space="preserve"> For example, when trying to evaluate </w:t>
      </w:r>
      <w:r w:rsidRPr="00E475E1">
        <w:rPr>
          <w:rFonts w:eastAsia="MS Mincho"/>
          <w:i/>
          <w:iCs/>
          <w:lang w:eastAsia="ja-JP" w:bidi="ar-SA"/>
        </w:rPr>
        <w:t>null + 6</w:t>
      </w:r>
      <w:r w:rsidRPr="00480D3F">
        <w:rPr>
          <w:rFonts w:eastAsia="MS Mincho"/>
          <w:lang w:eastAsia="ja-JP" w:bidi="ar-SA"/>
        </w:rPr>
        <w:t>,</w:t>
      </w:r>
      <w:r w:rsidRPr="00E475E1">
        <w:rPr>
          <w:rFonts w:eastAsia="MS Mincho"/>
          <w:lang w:eastAsia="ja-JP" w:bidi="ar-SA"/>
        </w:rPr>
        <w:t xml:space="preserve"> an exception is raised and the relevant </w:t>
      </w:r>
      <w:r w:rsidR="00486FBB">
        <w:rPr>
          <w:rFonts w:eastAsia="MS Mincho"/>
          <w:lang w:eastAsia="ja-JP" w:bidi="ar-SA"/>
        </w:rPr>
        <w:t>EPA context</w:t>
      </w:r>
      <w:r w:rsidRPr="00E475E1">
        <w:rPr>
          <w:rFonts w:eastAsia="MS Mincho"/>
          <w:lang w:eastAsia="ja-JP" w:bidi="ar-SA"/>
        </w:rPr>
        <w:t xml:space="preserve"> is closed. However, several evaluations can be performed when dealing with a null operand, such as concatenation of a null value operand to a string. Example: </w:t>
      </w:r>
      <w:r w:rsidRPr="00E475E1">
        <w:rPr>
          <w:rFonts w:eastAsia="MS Mincho"/>
          <w:i/>
          <w:iCs/>
          <w:lang w:eastAsia="ja-JP" w:bidi="ar-SA"/>
        </w:rPr>
        <w:t>“test”++null</w:t>
      </w:r>
      <w:r w:rsidRPr="00E475E1">
        <w:rPr>
          <w:rFonts w:eastAsia="MS Mincho"/>
          <w:lang w:eastAsia="ja-JP" w:bidi="ar-SA"/>
        </w:rPr>
        <w:t xml:space="preserve"> equals “</w:t>
      </w:r>
      <w:proofErr w:type="spellStart"/>
      <w:r w:rsidRPr="00E475E1">
        <w:rPr>
          <w:rFonts w:eastAsia="MS Mincho"/>
          <w:lang w:eastAsia="ja-JP" w:bidi="ar-SA"/>
        </w:rPr>
        <w:t>testnull</w:t>
      </w:r>
      <w:proofErr w:type="spellEnd"/>
      <w:r w:rsidRPr="00E475E1">
        <w:rPr>
          <w:rFonts w:eastAsia="MS Mincho"/>
          <w:lang w:eastAsia="ja-JP" w:bidi="ar-SA"/>
        </w:rPr>
        <w:t xml:space="preserve">” (‘++’ stands for concatenation) or a Boolean operator such as </w:t>
      </w:r>
      <w:r w:rsidRPr="00E475E1">
        <w:rPr>
          <w:rFonts w:eastAsia="MS Mincho"/>
          <w:i/>
          <w:iCs/>
          <w:lang w:eastAsia="ja-JP" w:bidi="ar-SA"/>
        </w:rPr>
        <w:t xml:space="preserve">true AND null </w:t>
      </w:r>
      <w:r w:rsidRPr="00E475E1">
        <w:rPr>
          <w:rFonts w:eastAsia="MS Mincho"/>
          <w:lang w:eastAsia="ja-JP" w:bidi="ar-SA"/>
        </w:rPr>
        <w:t xml:space="preserve">where the result is </w:t>
      </w:r>
      <w:r w:rsidRPr="00E475E1">
        <w:rPr>
          <w:rFonts w:eastAsia="MS Mincho"/>
          <w:i/>
          <w:iCs/>
          <w:lang w:eastAsia="ja-JP" w:bidi="ar-SA"/>
        </w:rPr>
        <w:t>true.</w:t>
      </w:r>
    </w:p>
    <w:p w14:paraId="706363CE" w14:textId="77777777" w:rsidR="00043D1E" w:rsidRPr="00514AF3" w:rsidRDefault="00043D1E" w:rsidP="002C3F64">
      <w:pPr>
        <w:pStyle w:val="Heading4"/>
        <w:rPr>
          <w:lang w:val="en-US"/>
        </w:rPr>
      </w:pPr>
      <w:r w:rsidRPr="00514AF3">
        <w:rPr>
          <w:lang w:val="en-US"/>
        </w:rPr>
        <w:t>Built-in Attributes</w:t>
      </w:r>
    </w:p>
    <w:p w14:paraId="2FF8CEFF" w14:textId="77777777" w:rsidR="00043D1E" w:rsidRPr="00514AF3" w:rsidRDefault="00043D1E" w:rsidP="002C3F64">
      <w:pPr>
        <w:pStyle w:val="Body"/>
      </w:pPr>
      <w:r w:rsidRPr="00514AF3">
        <w:t>The complete list of built-in attributes can be found</w:t>
      </w:r>
      <w:r w:rsidR="00514AF3">
        <w:t xml:space="preserve"> in the Event Classes section</w:t>
      </w:r>
      <w:r w:rsidRPr="00514AF3">
        <w:t>.</w:t>
      </w:r>
    </w:p>
    <w:p w14:paraId="7729DB88" w14:textId="77777777" w:rsidR="00043D1E" w:rsidRPr="00E475E1" w:rsidRDefault="00043D1E" w:rsidP="002C3F64">
      <w:pPr>
        <w:pStyle w:val="Heading2"/>
        <w:rPr>
          <w:lang w:val="en-US"/>
        </w:rPr>
      </w:pPr>
      <w:bookmarkStart w:id="53" w:name="_Toc450576003"/>
      <w:r w:rsidRPr="00E475E1">
        <w:rPr>
          <w:lang w:val="en-US"/>
        </w:rPr>
        <w:t>Recommended Building Process</w:t>
      </w:r>
      <w:bookmarkEnd w:id="53"/>
      <w:r w:rsidRPr="00E475E1">
        <w:rPr>
          <w:lang w:val="en-US"/>
        </w:rPr>
        <w:fldChar w:fldCharType="begin"/>
      </w:r>
      <w:r w:rsidRPr="00E475E1">
        <w:rPr>
          <w:lang w:val="en-US"/>
        </w:rPr>
        <w:instrText xml:space="preserve"> XE "Building Process" </w:instrText>
      </w:r>
      <w:r w:rsidRPr="00E475E1">
        <w:rPr>
          <w:lang w:val="en-US"/>
        </w:rPr>
        <w:fldChar w:fldCharType="end"/>
      </w:r>
    </w:p>
    <w:p w14:paraId="1BD7FAE0" w14:textId="17C33F68" w:rsidR="00043D1E" w:rsidRPr="00E475E1" w:rsidRDefault="00043D1E" w:rsidP="002C3F64">
      <w:pPr>
        <w:pStyle w:val="Body"/>
      </w:pPr>
      <w:r w:rsidRPr="00E475E1">
        <w:t xml:space="preserve">The main goal of the </w:t>
      </w:r>
      <w:r w:rsidR="00480D3F">
        <w:t>Proton</w:t>
      </w:r>
      <w:r w:rsidR="00BD6358" w:rsidRPr="00E475E1">
        <w:t xml:space="preserve"> </w:t>
      </w:r>
      <w:r w:rsidRPr="00E475E1">
        <w:t>IDE (Integrated Development Environment) is to help you write correct definitions</w:t>
      </w:r>
      <w:r w:rsidR="00E06E78">
        <w:t>, through the</w:t>
      </w:r>
      <w:r w:rsidRPr="006D42B8">
        <w:t xml:space="preserve"> </w:t>
      </w:r>
      <w:r w:rsidRPr="00E06E78">
        <w:t>use of checkboxes, property lists, and point-and-click.</w:t>
      </w:r>
      <w:r w:rsidRPr="00E475E1">
        <w:t xml:space="preserve"> For example, </w:t>
      </w:r>
      <w:r w:rsidR="000E7B46">
        <w:t>to</w:t>
      </w:r>
      <w:r w:rsidRPr="00E475E1">
        <w:t xml:space="preserve"> define a </w:t>
      </w:r>
      <w:r w:rsidR="00BD6358">
        <w:t>temporal context</w:t>
      </w:r>
      <w:r w:rsidRPr="00E475E1">
        <w:t xml:space="preserve">, you select the initiator event and the terminator event from a list of existing events. </w:t>
      </w:r>
      <w:r w:rsidR="000E7B46">
        <w:t>To define</w:t>
      </w:r>
      <w:r w:rsidRPr="00E475E1">
        <w:t xml:space="preserve"> a</w:t>
      </w:r>
      <w:r w:rsidR="00BD6358">
        <w:t>n EPA</w:t>
      </w:r>
      <w:r w:rsidRPr="00E475E1">
        <w:t xml:space="preserve">, you select the operand from a list of existing operands, the </w:t>
      </w:r>
      <w:r w:rsidR="00BD6358">
        <w:t>context</w:t>
      </w:r>
      <w:r w:rsidRPr="00E475E1">
        <w:t xml:space="preserve"> from a list of previously defined </w:t>
      </w:r>
      <w:r w:rsidR="00BD6358">
        <w:t xml:space="preserve">contexts, and the </w:t>
      </w:r>
      <w:r w:rsidR="00F4276F">
        <w:t>segmentation context</w:t>
      </w:r>
      <w:r w:rsidR="00BD6358">
        <w:t xml:space="preserve"> from previously defined segmentation contexts</w:t>
      </w:r>
      <w:r w:rsidRPr="00E475E1">
        <w:t>.</w:t>
      </w:r>
      <w:r w:rsidRPr="00E475E1">
        <w:fldChar w:fldCharType="begin"/>
      </w:r>
      <w:r w:rsidRPr="00E475E1">
        <w:instrText xml:space="preserve"> XE "Recommended:building processes" </w:instrText>
      </w:r>
      <w:r w:rsidRPr="00E475E1">
        <w:fldChar w:fldCharType="end"/>
      </w:r>
    </w:p>
    <w:p w14:paraId="47C030A0" w14:textId="38642703" w:rsidR="00043D1E" w:rsidRPr="00E475E1" w:rsidRDefault="00043D1E" w:rsidP="002C3F64">
      <w:pPr>
        <w:pStyle w:val="Body"/>
      </w:pPr>
      <w:r w:rsidRPr="00E475E1">
        <w:t>Therefore, we recommend using a bottom-up approach, starting with basic definitions, and then going to higher level definitions. This way</w:t>
      </w:r>
      <w:r w:rsidR="00E06E78">
        <w:t>,</w:t>
      </w:r>
      <w:r w:rsidRPr="00E475E1">
        <w:t xml:space="preserve"> you have all the required building blocks in place when you start to define a new, higher level definition.</w:t>
      </w:r>
    </w:p>
    <w:p w14:paraId="33164E61" w14:textId="75397AB3" w:rsidR="00043D1E" w:rsidRPr="00E475E1" w:rsidRDefault="00043D1E" w:rsidP="002C3F64">
      <w:pPr>
        <w:pStyle w:val="Body"/>
      </w:pPr>
      <w:r w:rsidRPr="00E475E1">
        <w:t>We recommend following this definition order. Note that not all definition types are required for all projects.</w:t>
      </w:r>
    </w:p>
    <w:p w14:paraId="79C9BA6C" w14:textId="77777777" w:rsidR="00BD6358" w:rsidRPr="001A367B" w:rsidRDefault="00043D1E" w:rsidP="002C3F64">
      <w:pPr>
        <w:pStyle w:val="ListNumber"/>
        <w:numPr>
          <w:ilvl w:val="0"/>
          <w:numId w:val="7"/>
        </w:numPr>
      </w:pPr>
      <w:r w:rsidRPr="001A367B">
        <w:t xml:space="preserve">Event classes </w:t>
      </w:r>
    </w:p>
    <w:p w14:paraId="4B01C39C" w14:textId="77777777" w:rsidR="00043D1E" w:rsidRPr="001A367B" w:rsidRDefault="00BD6358" w:rsidP="002C3F64">
      <w:pPr>
        <w:pStyle w:val="ListNumber"/>
        <w:numPr>
          <w:ilvl w:val="0"/>
          <w:numId w:val="7"/>
        </w:numPr>
      </w:pPr>
      <w:r w:rsidRPr="001A367B">
        <w:t>Segmentation contexts</w:t>
      </w:r>
      <w:r w:rsidR="00043D1E" w:rsidRPr="001A367B">
        <w:t xml:space="preserve"> (optional)</w:t>
      </w:r>
    </w:p>
    <w:p w14:paraId="1DBA139C" w14:textId="77777777" w:rsidR="00043D1E" w:rsidRPr="001A367B" w:rsidRDefault="00BD6358" w:rsidP="002C3F64">
      <w:pPr>
        <w:pStyle w:val="ListNumber"/>
        <w:numPr>
          <w:ilvl w:val="0"/>
          <w:numId w:val="7"/>
        </w:numPr>
      </w:pPr>
      <w:r w:rsidRPr="001A367B">
        <w:t>Temporal contexts</w:t>
      </w:r>
    </w:p>
    <w:p w14:paraId="068F1CA5" w14:textId="77777777" w:rsidR="00BD6358" w:rsidRPr="001A367B" w:rsidRDefault="00BD6358" w:rsidP="002C3F64">
      <w:pPr>
        <w:pStyle w:val="ListNumber"/>
        <w:numPr>
          <w:ilvl w:val="0"/>
          <w:numId w:val="7"/>
        </w:numPr>
      </w:pPr>
      <w:r w:rsidRPr="001A367B">
        <w:t>Composite contexts (optional)</w:t>
      </w:r>
    </w:p>
    <w:p w14:paraId="3B4A98AB" w14:textId="77777777" w:rsidR="00043D1E" w:rsidRPr="001A367B" w:rsidRDefault="00BD6358" w:rsidP="002C3F64">
      <w:pPr>
        <w:pStyle w:val="ListNumber"/>
        <w:numPr>
          <w:ilvl w:val="0"/>
          <w:numId w:val="7"/>
        </w:numPr>
      </w:pPr>
      <w:r w:rsidRPr="001A367B">
        <w:t xml:space="preserve">EPAs </w:t>
      </w:r>
    </w:p>
    <w:p w14:paraId="37CFB0D6" w14:textId="77777777" w:rsidR="00BD6358" w:rsidRPr="001A367B" w:rsidRDefault="00BD6358" w:rsidP="002C3F64">
      <w:pPr>
        <w:pStyle w:val="ListNumber"/>
        <w:numPr>
          <w:ilvl w:val="0"/>
          <w:numId w:val="7"/>
        </w:numPr>
        <w:tabs>
          <w:tab w:val="left" w:pos="340"/>
        </w:tabs>
      </w:pPr>
      <w:r w:rsidRPr="001A367B">
        <w:t>Producers</w:t>
      </w:r>
    </w:p>
    <w:p w14:paraId="35BFDDFB" w14:textId="77777777" w:rsidR="00BD6358" w:rsidRPr="001A367B" w:rsidRDefault="00BD6358" w:rsidP="002C3F64">
      <w:pPr>
        <w:pStyle w:val="ListNumber"/>
        <w:numPr>
          <w:ilvl w:val="0"/>
          <w:numId w:val="7"/>
        </w:numPr>
        <w:tabs>
          <w:tab w:val="left" w:pos="340"/>
        </w:tabs>
      </w:pPr>
      <w:r w:rsidRPr="001A367B">
        <w:t>Consumers</w:t>
      </w:r>
    </w:p>
    <w:p w14:paraId="1CB3B0AA" w14:textId="77777777" w:rsidR="00B169DA" w:rsidRDefault="00B169DA" w:rsidP="002C3F64">
      <w:pPr>
        <w:pStyle w:val="BodyText"/>
        <w:jc w:val="center"/>
        <w:rPr>
          <w:lang w:val="en-US"/>
        </w:rPr>
      </w:pPr>
    </w:p>
    <w:p w14:paraId="348D325D" w14:textId="77777777" w:rsidR="00EA606A" w:rsidRDefault="00EA606A" w:rsidP="002C3F64">
      <w:pPr>
        <w:pStyle w:val="BodyText"/>
        <w:jc w:val="center"/>
        <w:rPr>
          <w:lang w:val="en-US"/>
        </w:rPr>
      </w:pPr>
    </w:p>
    <w:p w14:paraId="27D1F400" w14:textId="77777777" w:rsidR="00EA606A" w:rsidRDefault="00EA606A" w:rsidP="002C3F64">
      <w:pPr>
        <w:pStyle w:val="BodyText"/>
        <w:jc w:val="center"/>
        <w:rPr>
          <w:lang w:val="en-US"/>
        </w:rPr>
      </w:pPr>
    </w:p>
    <w:p w14:paraId="3C8A7227" w14:textId="77777777" w:rsidR="00EA606A" w:rsidRDefault="00EA606A" w:rsidP="002C3F64">
      <w:pPr>
        <w:pStyle w:val="BodyText"/>
        <w:jc w:val="center"/>
        <w:rPr>
          <w:lang w:val="en-US"/>
        </w:rPr>
      </w:pPr>
    </w:p>
    <w:p w14:paraId="264A06F4" w14:textId="3D0F4984" w:rsidR="00EA606A" w:rsidRPr="00EA606A" w:rsidRDefault="00EA606A" w:rsidP="002C3F64">
      <w:pPr>
        <w:pStyle w:val="Heading1"/>
        <w:jc w:val="center"/>
        <w:rPr>
          <w:sz w:val="96"/>
          <w:szCs w:val="96"/>
          <w:lang w:val="en-US"/>
        </w:rPr>
      </w:pPr>
      <w:bookmarkStart w:id="54" w:name="_Toc450576004"/>
      <w:r w:rsidRPr="00E475E1">
        <w:rPr>
          <w:lang w:val="en-US"/>
        </w:rPr>
        <w:t>PART II</w:t>
      </w:r>
      <w:r w:rsidRPr="00E475E1">
        <w:rPr>
          <w:sz w:val="96"/>
          <w:szCs w:val="96"/>
          <w:lang w:val="en-US"/>
        </w:rPr>
        <w:br/>
      </w:r>
      <w:r w:rsidRPr="00E475E1">
        <w:rPr>
          <w:sz w:val="96"/>
          <w:szCs w:val="96"/>
          <w:lang w:val="en-US"/>
        </w:rPr>
        <w:br/>
      </w:r>
      <w:r w:rsidRPr="00EA606A">
        <w:rPr>
          <w:sz w:val="96"/>
          <w:szCs w:val="96"/>
          <w:lang w:val="en-US"/>
        </w:rPr>
        <w:t xml:space="preserve">PROTON DEVELOPMENT </w:t>
      </w:r>
      <w:r>
        <w:rPr>
          <w:sz w:val="96"/>
          <w:szCs w:val="96"/>
          <w:lang w:val="en-US"/>
        </w:rPr>
        <w:t>WEB USER INTERFACE</w:t>
      </w:r>
      <w:bookmarkEnd w:id="54"/>
    </w:p>
    <w:p w14:paraId="00F98EBE" w14:textId="77777777" w:rsidR="00EA606A" w:rsidRDefault="00EA606A" w:rsidP="002C3F64">
      <w:pPr>
        <w:pStyle w:val="Heading1"/>
        <w:rPr>
          <w:lang w:val="en-US"/>
        </w:rPr>
      </w:pPr>
    </w:p>
    <w:p w14:paraId="00E5C92C" w14:textId="77777777" w:rsidR="00EA606A" w:rsidRDefault="00EA606A" w:rsidP="002C3F64">
      <w:pPr>
        <w:pStyle w:val="Heading1"/>
        <w:rPr>
          <w:lang w:val="en-US"/>
        </w:rPr>
      </w:pPr>
    </w:p>
    <w:p w14:paraId="0A634EAB" w14:textId="77777777" w:rsidR="00EA606A" w:rsidRPr="00E475E1" w:rsidRDefault="007C4F84" w:rsidP="002C3F64">
      <w:pPr>
        <w:pStyle w:val="Heading1"/>
        <w:rPr>
          <w:lang w:val="en-US"/>
        </w:rPr>
      </w:pPr>
      <w:bookmarkStart w:id="55" w:name="_Toc450576005"/>
      <w:r>
        <w:rPr>
          <w:lang w:val="en-US"/>
        </w:rPr>
        <w:lastRenderedPageBreak/>
        <w:t>C</w:t>
      </w:r>
      <w:r w:rsidRPr="007C4F84">
        <w:rPr>
          <w:lang w:val="en-US"/>
        </w:rPr>
        <w:t>hapter 3: Proton Development Web UI</w:t>
      </w:r>
      <w:bookmarkEnd w:id="55"/>
      <w:r w:rsidR="00EA606A" w:rsidRPr="00E475E1">
        <w:rPr>
          <w:lang w:val="en-US"/>
        </w:rPr>
        <w:t xml:space="preserve"> </w:t>
      </w:r>
    </w:p>
    <w:p w14:paraId="1ECD9F25" w14:textId="77777777" w:rsidR="00EA606A" w:rsidRPr="00E475E1" w:rsidRDefault="00EA606A" w:rsidP="002C3F64">
      <w:pPr>
        <w:pStyle w:val="Heading2"/>
        <w:rPr>
          <w:lang w:val="en-US"/>
        </w:rPr>
      </w:pPr>
      <w:bookmarkStart w:id="56" w:name="_Toc450576006"/>
      <w:r w:rsidRPr="00E475E1">
        <w:rPr>
          <w:lang w:val="en-US"/>
        </w:rPr>
        <w:t>Environment and Project Actions</w:t>
      </w:r>
      <w:bookmarkEnd w:id="56"/>
    </w:p>
    <w:p w14:paraId="515F0F4D" w14:textId="77777777" w:rsidR="00EA606A" w:rsidRPr="00644AEE" w:rsidRDefault="00EA606A" w:rsidP="002C3F64">
      <w:pPr>
        <w:pStyle w:val="Body"/>
      </w:pPr>
      <w:r w:rsidRPr="00644AEE">
        <w:t xml:space="preserve">The </w:t>
      </w:r>
      <w:r w:rsidR="00E06E78" w:rsidRPr="00644AEE">
        <w:t>Proton</w:t>
      </w:r>
      <w:r w:rsidR="007C4F84" w:rsidRPr="00644AEE">
        <w:t xml:space="preserve"> user interface is a </w:t>
      </w:r>
      <w:r w:rsidR="00E06E78" w:rsidRPr="00644AEE">
        <w:t>web-</w:t>
      </w:r>
      <w:r w:rsidR="007C4F84" w:rsidRPr="00644AEE">
        <w:t xml:space="preserve">based </w:t>
      </w:r>
      <w:proofErr w:type="gramStart"/>
      <w:r w:rsidR="007C4F84" w:rsidRPr="00644AEE">
        <w:t>application .</w:t>
      </w:r>
      <w:proofErr w:type="gramEnd"/>
      <w:r w:rsidR="007C4F84" w:rsidRPr="00644AEE">
        <w:t xml:space="preserve"> </w:t>
      </w:r>
      <w:r w:rsidRPr="00644AEE">
        <w:t xml:space="preserve">The </w:t>
      </w:r>
      <w:r w:rsidR="00E06E78" w:rsidRPr="00644AEE">
        <w:t>Proton</w:t>
      </w:r>
      <w:r w:rsidR="007C4F84" w:rsidRPr="00644AEE">
        <w:t xml:space="preserve"> application </w:t>
      </w:r>
      <w:r w:rsidRPr="00644AEE">
        <w:t>is divided into the following parts:</w:t>
      </w:r>
    </w:p>
    <w:p w14:paraId="46DADAEF" w14:textId="77777777" w:rsidR="00EA606A" w:rsidRPr="00E475E1" w:rsidRDefault="007C4F84" w:rsidP="002C3F64">
      <w:pPr>
        <w:pStyle w:val="Bullets1"/>
      </w:pPr>
      <w:r>
        <w:t>Buttons for generic actions</w:t>
      </w:r>
      <w:r w:rsidR="00EA606A" w:rsidRPr="00E475E1">
        <w:t xml:space="preserve"> (at the top).</w:t>
      </w:r>
    </w:p>
    <w:p w14:paraId="550DD41F" w14:textId="77777777" w:rsidR="00EA606A" w:rsidRPr="00E475E1" w:rsidRDefault="00EA606A" w:rsidP="002C3F64">
      <w:pPr>
        <w:pStyle w:val="Bullets1"/>
      </w:pPr>
      <w:r w:rsidRPr="00E475E1">
        <w:t>Resource navigator area (Explorer) (to the left).</w:t>
      </w:r>
    </w:p>
    <w:p w14:paraId="0E8F862D" w14:textId="77777777" w:rsidR="00EA606A" w:rsidRPr="00E475E1" w:rsidRDefault="00EA606A" w:rsidP="002C3F64">
      <w:pPr>
        <w:pStyle w:val="Bullets1"/>
      </w:pPr>
      <w:r w:rsidRPr="00E475E1">
        <w:t>Editing area (in the center).</w:t>
      </w:r>
    </w:p>
    <w:p w14:paraId="331B28D1" w14:textId="77777777" w:rsidR="00022EA9" w:rsidRDefault="00EA606A" w:rsidP="002C3F64">
      <w:pPr>
        <w:pStyle w:val="Bullets1"/>
      </w:pPr>
      <w:r w:rsidRPr="00E475E1">
        <w:t>Messages and errors area (at the bottom).</w:t>
      </w:r>
    </w:p>
    <w:p w14:paraId="33F9A3CE" w14:textId="77777777" w:rsidR="00022EA9" w:rsidRDefault="007C51F0" w:rsidP="002C3F64">
      <w:pPr>
        <w:pStyle w:val="Bulletedlist"/>
        <w:numPr>
          <w:ilvl w:val="0"/>
          <w:numId w:val="0"/>
        </w:numPr>
        <w:spacing w:before="115" w:after="0"/>
        <w:ind w:left="1026" w:hanging="1026"/>
        <w:jc w:val="center"/>
        <w:rPr>
          <w:rFonts w:ascii="Arial" w:hAnsi="Arial" w:cs="Arial"/>
        </w:rPr>
      </w:pPr>
      <w:r w:rsidRPr="007C51F0">
        <w:rPr>
          <w:rFonts w:ascii="Arial" w:hAnsi="Arial" w:cs="Arial"/>
        </w:rPr>
        <w:t xml:space="preserve"> </w:t>
      </w:r>
      <w:r w:rsidR="002D0B44">
        <w:rPr>
          <w:rFonts w:ascii="Arial" w:hAnsi="Arial" w:cs="Arial"/>
          <w:noProof/>
        </w:rPr>
        <w:drawing>
          <wp:inline distT="0" distB="0" distL="0" distR="0" wp14:anchorId="1FF43483" wp14:editId="768F388A">
            <wp:extent cx="5136515" cy="4023360"/>
            <wp:effectExtent l="0" t="0" r="698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6515" cy="4023360"/>
                    </a:xfrm>
                    <a:prstGeom prst="rect">
                      <a:avLst/>
                    </a:prstGeom>
                    <a:noFill/>
                    <a:ln>
                      <a:noFill/>
                    </a:ln>
                  </pic:spPr>
                </pic:pic>
              </a:graphicData>
            </a:graphic>
          </wp:inline>
        </w:drawing>
      </w:r>
    </w:p>
    <w:p w14:paraId="0B0DF36D" w14:textId="77777777" w:rsidR="007D1930" w:rsidRPr="00437EAC" w:rsidRDefault="007D1930" w:rsidP="002C3F64">
      <w:pPr>
        <w:pStyle w:val="Caption"/>
        <w:rPr>
          <w:sz w:val="24"/>
          <w:szCs w:val="24"/>
        </w:rPr>
      </w:pPr>
      <w:r w:rsidRPr="00437EAC">
        <w:rPr>
          <w:sz w:val="24"/>
          <w:szCs w:val="24"/>
          <w:lang w:val="en-US"/>
        </w:rPr>
        <w:t xml:space="preserve">Figure </w:t>
      </w:r>
      <w:r w:rsidR="006D42B8" w:rsidRPr="00437EAC">
        <w:rPr>
          <w:sz w:val="24"/>
          <w:szCs w:val="24"/>
          <w:lang w:val="en-US"/>
        </w:rPr>
        <w:t>2</w:t>
      </w:r>
      <w:r w:rsidRPr="00437EAC">
        <w:rPr>
          <w:sz w:val="24"/>
          <w:szCs w:val="24"/>
          <w:lang w:val="en-US"/>
        </w:rPr>
        <w:t xml:space="preserve"> – Proton Authoring Tool</w:t>
      </w:r>
      <w:r w:rsidRPr="00437EAC">
        <w:rPr>
          <w:sz w:val="24"/>
          <w:szCs w:val="24"/>
        </w:rPr>
        <w:t xml:space="preserve"> </w:t>
      </w:r>
    </w:p>
    <w:p w14:paraId="31404B0E" w14:textId="77777777" w:rsidR="00022EA9" w:rsidRDefault="00022EA9" w:rsidP="002C3F64">
      <w:pPr>
        <w:pStyle w:val="Bulletedlist"/>
        <w:numPr>
          <w:ilvl w:val="0"/>
          <w:numId w:val="0"/>
        </w:numPr>
        <w:spacing w:before="115" w:after="0"/>
        <w:ind w:left="2444" w:hanging="360"/>
        <w:rPr>
          <w:rFonts w:ascii="Arial" w:hAnsi="Arial" w:cs="Arial"/>
        </w:rPr>
      </w:pPr>
    </w:p>
    <w:p w14:paraId="0A8C233E" w14:textId="77777777" w:rsidR="00EA606A" w:rsidRPr="00E475E1" w:rsidRDefault="00EA606A" w:rsidP="002C3F64">
      <w:pPr>
        <w:pStyle w:val="Body"/>
      </w:pPr>
      <w:r w:rsidRPr="00E475E1">
        <w:lastRenderedPageBreak/>
        <w:t xml:space="preserve">You will generally perform project activities using the </w:t>
      </w:r>
      <w:r w:rsidR="007C4F84">
        <w:t>buttons</w:t>
      </w:r>
      <w:r w:rsidR="00E06E78">
        <w:t xml:space="preserve"> at the top</w:t>
      </w:r>
      <w:r w:rsidRPr="00E475E1">
        <w:t xml:space="preserve">, and editing activities using the </w:t>
      </w:r>
      <w:r w:rsidR="007C4F84">
        <w:t xml:space="preserve">editing area. </w:t>
      </w:r>
    </w:p>
    <w:p w14:paraId="3D30BC1E" w14:textId="77777777" w:rsidR="00E22042" w:rsidRPr="008B29D1" w:rsidRDefault="00E22042" w:rsidP="002C3F64">
      <w:pPr>
        <w:pStyle w:val="Heading3"/>
        <w:rPr>
          <w:lang w:val="en-US"/>
        </w:rPr>
      </w:pPr>
      <w:bookmarkStart w:id="57" w:name="_Ref66597087"/>
      <w:bookmarkStart w:id="58" w:name="_Ref66597092"/>
      <w:bookmarkStart w:id="59" w:name="_Toc450576007"/>
      <w:r w:rsidRPr="008B29D1">
        <w:rPr>
          <w:lang w:val="en-US"/>
        </w:rPr>
        <w:t>Opening</w:t>
      </w:r>
      <w:r w:rsidRPr="008B29D1">
        <w:rPr>
          <w:lang w:val="en-US"/>
        </w:rPr>
        <w:fldChar w:fldCharType="begin"/>
      </w:r>
      <w:r w:rsidRPr="008B29D1">
        <w:rPr>
          <w:lang w:val="en-US"/>
        </w:rPr>
        <w:instrText xml:space="preserve"> XE "Opening:a project" </w:instrText>
      </w:r>
      <w:r w:rsidRPr="008B29D1">
        <w:rPr>
          <w:lang w:val="en-US"/>
        </w:rPr>
        <w:fldChar w:fldCharType="end"/>
      </w:r>
      <w:r w:rsidRPr="008B29D1">
        <w:rPr>
          <w:lang w:val="en-US"/>
        </w:rPr>
        <w:t xml:space="preserve"> a Project</w:t>
      </w:r>
      <w:bookmarkEnd w:id="59"/>
      <w:r w:rsidRPr="008B29D1">
        <w:rPr>
          <w:lang w:val="en-US"/>
        </w:rPr>
        <w:fldChar w:fldCharType="begin"/>
      </w:r>
      <w:r w:rsidRPr="008B29D1">
        <w:rPr>
          <w:lang w:val="en-US"/>
        </w:rPr>
        <w:instrText xml:space="preserve"> XE "Project:opening" </w:instrText>
      </w:r>
      <w:r w:rsidRPr="008B29D1">
        <w:rPr>
          <w:lang w:val="en-US"/>
        </w:rPr>
        <w:fldChar w:fldCharType="end"/>
      </w:r>
    </w:p>
    <w:p w14:paraId="11ADA664" w14:textId="39251259" w:rsidR="00E22042" w:rsidRPr="00E475E1" w:rsidRDefault="006D67DB" w:rsidP="002C3F64">
      <w:pPr>
        <w:pStyle w:val="Body"/>
      </w:pPr>
      <w:r>
        <w:t>Click</w:t>
      </w:r>
      <w:r w:rsidR="00E22042">
        <w:t xml:space="preserve"> </w:t>
      </w:r>
      <w:r w:rsidR="00E22042" w:rsidRPr="008B29D1">
        <w:rPr>
          <w:b/>
          <w:bCs/>
        </w:rPr>
        <w:t>Open Project</w:t>
      </w:r>
      <w:r w:rsidR="00E22042">
        <w:t xml:space="preserve"> and choose an existing project.</w:t>
      </w:r>
    </w:p>
    <w:p w14:paraId="4DD4F57C" w14:textId="77777777" w:rsidR="00EA606A" w:rsidRPr="00E475E1" w:rsidRDefault="00EA606A" w:rsidP="002C3F64">
      <w:pPr>
        <w:pStyle w:val="Heading3"/>
        <w:rPr>
          <w:lang w:val="en-US"/>
        </w:rPr>
      </w:pPr>
      <w:bookmarkStart w:id="60" w:name="_Toc450576008"/>
      <w:r w:rsidRPr="00E475E1">
        <w:rPr>
          <w:lang w:val="en-US"/>
        </w:rPr>
        <w:t>Creating a New Project</w:t>
      </w:r>
      <w:bookmarkEnd w:id="57"/>
      <w:bookmarkEnd w:id="58"/>
      <w:bookmarkEnd w:id="60"/>
      <w:r w:rsidRPr="00E475E1">
        <w:rPr>
          <w:lang w:val="en-US"/>
        </w:rPr>
        <w:fldChar w:fldCharType="begin"/>
      </w:r>
      <w:r w:rsidRPr="00E475E1">
        <w:rPr>
          <w:lang w:val="en-US"/>
        </w:rPr>
        <w:instrText xml:space="preserve"> XE "Project:creating" </w:instrText>
      </w:r>
      <w:r w:rsidRPr="00E475E1">
        <w:rPr>
          <w:lang w:val="en-US"/>
        </w:rPr>
        <w:fldChar w:fldCharType="end"/>
      </w:r>
    </w:p>
    <w:p w14:paraId="7DDA87DC" w14:textId="77777777" w:rsidR="00EA606A" w:rsidRPr="00E475E1" w:rsidRDefault="00EA606A" w:rsidP="002C3F64">
      <w:pPr>
        <w:pStyle w:val="Body"/>
      </w:pPr>
      <w:r w:rsidRPr="00E475E1">
        <w:t>To create a new blank project:</w:t>
      </w:r>
    </w:p>
    <w:p w14:paraId="439AFFC1" w14:textId="77777777" w:rsidR="00022EA9" w:rsidRPr="001A367B" w:rsidRDefault="00EA606A" w:rsidP="002C3F64">
      <w:pPr>
        <w:pStyle w:val="ListNumber"/>
      </w:pPr>
      <w:r w:rsidRPr="001A367B">
        <w:t xml:space="preserve">Click </w:t>
      </w:r>
      <w:r w:rsidRPr="001A367B">
        <w:rPr>
          <w:b/>
          <w:bCs/>
        </w:rPr>
        <w:t>New</w:t>
      </w:r>
      <w:r w:rsidR="00E06E78" w:rsidRPr="001A367B">
        <w:t>.</w:t>
      </w:r>
    </w:p>
    <w:p w14:paraId="2C525A45" w14:textId="77777777" w:rsidR="00022EA9" w:rsidRPr="001A367B" w:rsidRDefault="00022EA9" w:rsidP="002C3F64">
      <w:pPr>
        <w:pStyle w:val="ListNumber"/>
      </w:pPr>
      <w:r w:rsidRPr="001A367B">
        <w:t xml:space="preserve">Choose </w:t>
      </w:r>
      <w:r w:rsidRPr="001A367B">
        <w:rPr>
          <w:b/>
          <w:bCs/>
        </w:rPr>
        <w:t>Project</w:t>
      </w:r>
      <w:r w:rsidR="00E06E78" w:rsidRPr="001A367B">
        <w:t>.</w:t>
      </w:r>
      <w:r w:rsidRPr="001A367B">
        <w:t xml:space="preserve"> </w:t>
      </w:r>
    </w:p>
    <w:p w14:paraId="6E5DC3A8" w14:textId="77777777" w:rsidR="00022EA9" w:rsidRPr="001A367B" w:rsidRDefault="00E06E78" w:rsidP="002C3F64">
      <w:pPr>
        <w:pStyle w:val="ListNumber"/>
      </w:pPr>
      <w:r w:rsidRPr="001A367B">
        <w:t xml:space="preserve">Enter </w:t>
      </w:r>
      <w:r w:rsidR="00022EA9" w:rsidRPr="001A367B">
        <w:t>a project name</w:t>
      </w:r>
      <w:r w:rsidRPr="001A367B">
        <w:t>.</w:t>
      </w:r>
      <w:r w:rsidR="00022EA9" w:rsidRPr="001A367B">
        <w:t xml:space="preserve"> </w:t>
      </w:r>
    </w:p>
    <w:p w14:paraId="1E2805E2" w14:textId="77777777" w:rsidR="00EA606A" w:rsidRPr="001A367B" w:rsidRDefault="00022EA9" w:rsidP="002C3F64">
      <w:pPr>
        <w:pStyle w:val="ListNumber"/>
      </w:pPr>
      <w:r w:rsidRPr="001A367B">
        <w:t xml:space="preserve">Click </w:t>
      </w:r>
      <w:r w:rsidRPr="001A367B">
        <w:rPr>
          <w:b/>
          <w:bCs/>
        </w:rPr>
        <w:t>Add</w:t>
      </w:r>
      <w:r w:rsidR="00E06E78" w:rsidRPr="001A367B">
        <w:t>.</w:t>
      </w:r>
    </w:p>
    <w:p w14:paraId="007680B4" w14:textId="77777777" w:rsidR="00EA606A" w:rsidRPr="00E475E1" w:rsidRDefault="00EA606A" w:rsidP="002C3F64">
      <w:pPr>
        <w:pStyle w:val="Body"/>
      </w:pPr>
      <w:r w:rsidRPr="00E475E1">
        <w:t xml:space="preserve">A new project is displayed in the navigator area with the new name and all </w:t>
      </w:r>
      <w:r w:rsidR="008B29D1">
        <w:t xml:space="preserve">the </w:t>
      </w:r>
      <w:r w:rsidRPr="00E475E1">
        <w:t>required folders.</w:t>
      </w:r>
    </w:p>
    <w:p w14:paraId="5D342572" w14:textId="77777777" w:rsidR="00E22042" w:rsidRPr="006D42B8" w:rsidRDefault="00E22042" w:rsidP="002C3F64">
      <w:pPr>
        <w:pStyle w:val="Heading3"/>
        <w:rPr>
          <w:lang w:val="en-US"/>
        </w:rPr>
      </w:pPr>
      <w:bookmarkStart w:id="61" w:name="_Toc450576009"/>
      <w:r w:rsidRPr="006D42B8">
        <w:rPr>
          <w:lang w:val="en-US"/>
        </w:rPr>
        <w:t>Verifying</w:t>
      </w:r>
      <w:r w:rsidRPr="006D42B8">
        <w:rPr>
          <w:lang w:val="en-US"/>
        </w:rPr>
        <w:fldChar w:fldCharType="begin"/>
      </w:r>
      <w:r w:rsidRPr="006D42B8">
        <w:rPr>
          <w:lang w:val="en-US"/>
        </w:rPr>
        <w:instrText xml:space="preserve"> XE "Exporting:part of a project" </w:instrText>
      </w:r>
      <w:r w:rsidRPr="006D42B8">
        <w:rPr>
          <w:lang w:val="en-US"/>
        </w:rPr>
        <w:fldChar w:fldCharType="end"/>
      </w:r>
      <w:r w:rsidRPr="006D42B8">
        <w:rPr>
          <w:lang w:val="en-US"/>
        </w:rPr>
        <w:t xml:space="preserve"> a Project</w:t>
      </w:r>
      <w:bookmarkEnd w:id="61"/>
      <w:r w:rsidRPr="006D42B8">
        <w:rPr>
          <w:lang w:val="en-US"/>
        </w:rPr>
        <w:t xml:space="preserve"> </w:t>
      </w:r>
      <w:r w:rsidRPr="006D42B8">
        <w:rPr>
          <w:lang w:val="en-US"/>
        </w:rPr>
        <w:fldChar w:fldCharType="begin"/>
      </w:r>
      <w:r w:rsidRPr="006D42B8">
        <w:rPr>
          <w:lang w:val="en-US"/>
        </w:rPr>
        <w:instrText xml:space="preserve"> XE "Project:exporting selected resources" </w:instrText>
      </w:r>
      <w:r w:rsidRPr="006D42B8">
        <w:rPr>
          <w:lang w:val="en-US"/>
        </w:rPr>
        <w:fldChar w:fldCharType="end"/>
      </w:r>
    </w:p>
    <w:p w14:paraId="348D7F20" w14:textId="5633857C" w:rsidR="00E22042" w:rsidRDefault="00E22042" w:rsidP="002C3F64">
      <w:pPr>
        <w:pStyle w:val="Body"/>
      </w:pPr>
      <w:r w:rsidRPr="00437EAC">
        <w:t>To verify an open project,</w:t>
      </w:r>
      <w:r w:rsidRPr="006D42B8">
        <w:t xml:space="preserve"> click </w:t>
      </w:r>
      <w:r w:rsidRPr="006D42B8">
        <w:rPr>
          <w:b/>
          <w:bCs/>
        </w:rPr>
        <w:t>Verify</w:t>
      </w:r>
      <w:r w:rsidRPr="006D42B8">
        <w:t xml:space="preserve">. </w:t>
      </w:r>
      <w:r w:rsidR="006D67DB">
        <w:t>Project</w:t>
      </w:r>
      <w:r w:rsidRPr="006D42B8">
        <w:t xml:space="preserve"> definition</w:t>
      </w:r>
      <w:r w:rsidRPr="005857F6">
        <w:t xml:space="preserve"> </w:t>
      </w:r>
      <w:r w:rsidRPr="006D42B8">
        <w:t xml:space="preserve">errors or warnings are </w:t>
      </w:r>
      <w:r w:rsidR="006D67DB">
        <w:t>shown</w:t>
      </w:r>
      <w:r w:rsidR="006D67DB" w:rsidRPr="006D42B8">
        <w:t xml:space="preserve"> </w:t>
      </w:r>
      <w:r w:rsidRPr="006D42B8">
        <w:t xml:space="preserve">in a table in the bottom of the page. </w:t>
      </w:r>
      <w:r w:rsidR="006D67DB">
        <w:t>Click on</w:t>
      </w:r>
      <w:r w:rsidRPr="006D42B8">
        <w:t xml:space="preserve"> an error to open the relevant definition. </w:t>
      </w:r>
    </w:p>
    <w:p w14:paraId="3352C578" w14:textId="77777777" w:rsidR="00E22042" w:rsidRPr="006D42B8" w:rsidRDefault="00E22042" w:rsidP="002C3F64">
      <w:pPr>
        <w:pStyle w:val="Heading3"/>
        <w:ind w:left="709" w:hanging="709"/>
        <w:rPr>
          <w:lang w:val="en-US"/>
        </w:rPr>
      </w:pPr>
      <w:bookmarkStart w:id="62" w:name="_Toc450576010"/>
      <w:r w:rsidRPr="006D42B8">
        <w:rPr>
          <w:lang w:val="en-US"/>
        </w:rPr>
        <w:t>Saving a Project</w:t>
      </w:r>
      <w:bookmarkEnd w:id="62"/>
    </w:p>
    <w:p w14:paraId="096E5414" w14:textId="77777777" w:rsidR="00E22042" w:rsidRDefault="00E22042" w:rsidP="002C3F64">
      <w:pPr>
        <w:pStyle w:val="Body"/>
      </w:pPr>
      <w:r w:rsidRPr="006D42B8">
        <w:t>To save the definitions of a</w:t>
      </w:r>
      <w:r>
        <w:t xml:space="preserve">n open </w:t>
      </w:r>
      <w:r w:rsidRPr="006D42B8">
        <w:t>project</w:t>
      </w:r>
      <w:r>
        <w:t>,</w:t>
      </w:r>
      <w:r w:rsidRPr="006D42B8">
        <w:t xml:space="preserve"> click </w:t>
      </w:r>
      <w:r w:rsidRPr="005857F6">
        <w:rPr>
          <w:b/>
          <w:bCs/>
        </w:rPr>
        <w:t>Save</w:t>
      </w:r>
      <w:r>
        <w:t>.</w:t>
      </w:r>
      <w:r w:rsidRPr="006D42B8">
        <w:t xml:space="preserve"> </w:t>
      </w:r>
    </w:p>
    <w:p w14:paraId="689C41AE" w14:textId="47FC7539" w:rsidR="00E22042" w:rsidRDefault="006D67DB" w:rsidP="002C3F64">
      <w:pPr>
        <w:pStyle w:val="Body"/>
      </w:pPr>
      <w:r>
        <w:t>Determine whether you want to save a project that shows errors.</w:t>
      </w:r>
      <w:r w:rsidRPr="006D42B8">
        <w:t xml:space="preserve"> </w:t>
      </w:r>
      <w:r w:rsidR="00E22042" w:rsidRPr="006D42B8">
        <w:t xml:space="preserve">The project is saved on the server.  </w:t>
      </w:r>
    </w:p>
    <w:p w14:paraId="4D9095D0" w14:textId="77777777" w:rsidR="00EA606A" w:rsidRPr="006D42B8" w:rsidRDefault="00EA606A" w:rsidP="002C3F64">
      <w:pPr>
        <w:pStyle w:val="Heading3"/>
        <w:rPr>
          <w:lang w:val="en-US"/>
        </w:rPr>
      </w:pPr>
      <w:bookmarkStart w:id="63" w:name="_Toc450576011"/>
      <w:r w:rsidRPr="006D42B8">
        <w:rPr>
          <w:lang w:val="en-US"/>
        </w:rPr>
        <w:t>Exporting</w:t>
      </w:r>
      <w:r w:rsidRPr="006D42B8">
        <w:rPr>
          <w:lang w:val="en-US"/>
        </w:rPr>
        <w:fldChar w:fldCharType="begin"/>
      </w:r>
      <w:r w:rsidRPr="006D42B8">
        <w:rPr>
          <w:lang w:val="en-US"/>
        </w:rPr>
        <w:instrText xml:space="preserve"> XE "Exporting:part of a project" </w:instrText>
      </w:r>
      <w:r w:rsidRPr="006D42B8">
        <w:rPr>
          <w:lang w:val="en-US"/>
        </w:rPr>
        <w:fldChar w:fldCharType="end"/>
      </w:r>
      <w:r w:rsidRPr="006D42B8">
        <w:rPr>
          <w:lang w:val="en-US"/>
        </w:rPr>
        <w:t xml:space="preserve"> a Project</w:t>
      </w:r>
      <w:bookmarkEnd w:id="63"/>
      <w:r w:rsidRPr="006D42B8">
        <w:rPr>
          <w:lang w:val="en-US"/>
        </w:rPr>
        <w:fldChar w:fldCharType="begin"/>
      </w:r>
      <w:r w:rsidRPr="006D42B8">
        <w:rPr>
          <w:lang w:val="en-US"/>
        </w:rPr>
        <w:instrText xml:space="preserve"> XE "Project:exporting selected resources" </w:instrText>
      </w:r>
      <w:r w:rsidRPr="006D42B8">
        <w:rPr>
          <w:lang w:val="en-US"/>
        </w:rPr>
        <w:fldChar w:fldCharType="end"/>
      </w:r>
    </w:p>
    <w:p w14:paraId="3ED03217" w14:textId="6353B668" w:rsidR="00EA606A" w:rsidRPr="006D42B8" w:rsidRDefault="00EA5937" w:rsidP="002C3F64">
      <w:pPr>
        <w:pStyle w:val="Body"/>
      </w:pPr>
      <w:proofErr w:type="gramStart"/>
      <w:r>
        <w:t>To</w:t>
      </w:r>
      <w:r w:rsidR="006D42B8" w:rsidRPr="006D42B8">
        <w:t xml:space="preserve"> </w:t>
      </w:r>
      <w:r w:rsidR="00EA606A" w:rsidRPr="006D42B8">
        <w:t>export a</w:t>
      </w:r>
      <w:r>
        <w:t>n opened</w:t>
      </w:r>
      <w:r w:rsidR="00EA606A" w:rsidRPr="006D42B8">
        <w:t xml:space="preserve"> project</w:t>
      </w:r>
      <w:r w:rsidR="00E06E78" w:rsidRPr="006D42B8">
        <w:t>,</w:t>
      </w:r>
      <w:r w:rsidR="00EA606A" w:rsidRPr="006D42B8">
        <w:t xml:space="preserve"> </w:t>
      </w:r>
      <w:r w:rsidR="008B29D1" w:rsidRPr="006D42B8">
        <w:t xml:space="preserve">click </w:t>
      </w:r>
      <w:r w:rsidR="008B29D1" w:rsidRPr="006D42B8">
        <w:rPr>
          <w:b/>
          <w:bCs/>
        </w:rPr>
        <w:t>Save and Export</w:t>
      </w:r>
      <w:r w:rsidR="008B29D1" w:rsidRPr="006D42B8">
        <w:t>.</w:t>
      </w:r>
      <w:proofErr w:type="gramEnd"/>
      <w:r w:rsidR="008B29D1" w:rsidRPr="006D42B8">
        <w:t xml:space="preserve"> </w:t>
      </w:r>
      <w:r w:rsidR="007C51F0">
        <w:t xml:space="preserve">You </w:t>
      </w:r>
      <w:r>
        <w:t xml:space="preserve">can </w:t>
      </w:r>
      <w:proofErr w:type="gramStart"/>
      <w:r w:rsidR="00B936F7">
        <w:t xml:space="preserve">either </w:t>
      </w:r>
      <w:r w:rsidR="007C51F0">
        <w:t>save the project locally and</w:t>
      </w:r>
      <w:proofErr w:type="gramEnd"/>
      <w:r w:rsidR="007C51F0">
        <w:t xml:space="preserve"> </w:t>
      </w:r>
      <w:r w:rsidR="008B29D1" w:rsidRPr="006D42B8">
        <w:t xml:space="preserve">download </w:t>
      </w:r>
      <w:r w:rsidR="002436DB">
        <w:t xml:space="preserve">it </w:t>
      </w:r>
      <w:r w:rsidR="008B29D1" w:rsidRPr="006D42B8">
        <w:t>according to your browser setting</w:t>
      </w:r>
      <w:r w:rsidR="00B936F7">
        <w:t>,</w:t>
      </w:r>
      <w:r w:rsidR="001341D1">
        <w:t xml:space="preserve"> </w:t>
      </w:r>
      <w:r w:rsidR="00B936F7">
        <w:t>or</w:t>
      </w:r>
      <w:r w:rsidR="002436DB">
        <w:t xml:space="preserve">, assuming the IBM Proactive Technology Online engine is running, </w:t>
      </w:r>
      <w:r w:rsidR="001341D1">
        <w:t xml:space="preserve">you can </w:t>
      </w:r>
      <w:r w:rsidR="002436DB">
        <w:t>export the definition to the engine's definition repository.</w:t>
      </w:r>
      <w:r w:rsidR="008B29D1" w:rsidRPr="006D42B8">
        <w:t xml:space="preserve"> </w:t>
      </w:r>
      <w:r w:rsidR="00EE7539">
        <w:t>Before a project is exported it is saved on the server.</w:t>
      </w:r>
    </w:p>
    <w:p w14:paraId="541E7AEA" w14:textId="77777777" w:rsidR="00EE7539" w:rsidRDefault="00EE7539" w:rsidP="002C3F64">
      <w:pPr>
        <w:pStyle w:val="Heading3"/>
        <w:rPr>
          <w:lang w:val="en-US"/>
        </w:rPr>
      </w:pPr>
    </w:p>
    <w:p w14:paraId="305E45B1" w14:textId="77777777" w:rsidR="00EE7539" w:rsidRPr="006D42B8" w:rsidRDefault="00EE7539" w:rsidP="002C3F64">
      <w:pPr>
        <w:pStyle w:val="Heading3"/>
        <w:ind w:left="709" w:hanging="709"/>
        <w:rPr>
          <w:lang w:val="en-US"/>
        </w:rPr>
      </w:pPr>
      <w:bookmarkStart w:id="64" w:name="_Toc450576012"/>
      <w:r>
        <w:rPr>
          <w:lang w:val="en-US"/>
        </w:rPr>
        <w:t>Import</w:t>
      </w:r>
      <w:r w:rsidR="00506DE9">
        <w:rPr>
          <w:lang w:val="en-US"/>
        </w:rPr>
        <w:t>ing</w:t>
      </w:r>
      <w:r>
        <w:rPr>
          <w:lang w:val="en-US"/>
        </w:rPr>
        <w:t xml:space="preserve"> </w:t>
      </w:r>
      <w:r w:rsidRPr="006D42B8">
        <w:rPr>
          <w:lang w:val="en-US"/>
        </w:rPr>
        <w:t>a Project</w:t>
      </w:r>
      <w:bookmarkEnd w:id="64"/>
    </w:p>
    <w:p w14:paraId="2BA4533F" w14:textId="1F3E5FF8" w:rsidR="00EE7539" w:rsidRDefault="00EE7539" w:rsidP="002C3F64">
      <w:pPr>
        <w:pStyle w:val="Body"/>
      </w:pPr>
      <w:r>
        <w:t xml:space="preserve">To import a project that is saved in a file in the IBM Proactive Technology Online JSON format, click </w:t>
      </w:r>
      <w:r>
        <w:rPr>
          <w:b/>
          <w:bCs/>
        </w:rPr>
        <w:t>Import</w:t>
      </w:r>
      <w:r>
        <w:t xml:space="preserve">. </w:t>
      </w:r>
    </w:p>
    <w:p w14:paraId="5A1A575A" w14:textId="308A3604" w:rsidR="00EE7539" w:rsidRDefault="00EE7539" w:rsidP="002C3F64">
      <w:pPr>
        <w:pStyle w:val="Body"/>
      </w:pPr>
      <w:r>
        <w:t xml:space="preserve">The imported project is saved on the server and </w:t>
      </w:r>
      <w:r w:rsidR="00437EAC">
        <w:t xml:space="preserve">displayed </w:t>
      </w:r>
      <w:r>
        <w:t>in</w:t>
      </w:r>
      <w:r w:rsidR="001341D1">
        <w:t xml:space="preserve"> the</w:t>
      </w:r>
      <w:r>
        <w:t xml:space="preserve"> UI.</w:t>
      </w:r>
    </w:p>
    <w:p w14:paraId="58A622BB" w14:textId="7A6AECEE" w:rsidR="002436DB" w:rsidRPr="006D42B8" w:rsidRDefault="001831DF" w:rsidP="002C3F64">
      <w:pPr>
        <w:pStyle w:val="Heading3"/>
        <w:ind w:left="709" w:hanging="709"/>
        <w:rPr>
          <w:lang w:val="en-US"/>
        </w:rPr>
      </w:pPr>
      <w:bookmarkStart w:id="65" w:name="_Toc450576013"/>
      <w:r>
        <w:rPr>
          <w:lang w:val="en-US"/>
        </w:rPr>
        <w:t>Deleting</w:t>
      </w:r>
      <w:r w:rsidRPr="006D42B8">
        <w:rPr>
          <w:lang w:val="en-US"/>
        </w:rPr>
        <w:t xml:space="preserve"> </w:t>
      </w:r>
      <w:r w:rsidR="002436DB" w:rsidRPr="006D42B8">
        <w:rPr>
          <w:lang w:val="en-US"/>
        </w:rPr>
        <w:t>a Project</w:t>
      </w:r>
      <w:bookmarkEnd w:id="65"/>
    </w:p>
    <w:p w14:paraId="788F4190" w14:textId="77777777" w:rsidR="002436DB" w:rsidRDefault="002436DB" w:rsidP="002C3F64">
      <w:pPr>
        <w:pStyle w:val="Body"/>
      </w:pPr>
      <w:r w:rsidRPr="006D42B8">
        <w:t xml:space="preserve">To </w:t>
      </w:r>
      <w:r>
        <w:t xml:space="preserve">delete an open </w:t>
      </w:r>
      <w:r w:rsidRPr="006D42B8">
        <w:t>project</w:t>
      </w:r>
      <w:r>
        <w:t>,</w:t>
      </w:r>
      <w:r w:rsidRPr="006D42B8">
        <w:t xml:space="preserve"> click </w:t>
      </w:r>
      <w:r>
        <w:rPr>
          <w:b/>
          <w:bCs/>
        </w:rPr>
        <w:t>Delete</w:t>
      </w:r>
      <w:r>
        <w:t>.</w:t>
      </w:r>
      <w:r w:rsidRPr="006D42B8">
        <w:t xml:space="preserve"> </w:t>
      </w:r>
    </w:p>
    <w:p w14:paraId="5354614C" w14:textId="0A13CD9E" w:rsidR="002436DB" w:rsidRPr="006D42B8" w:rsidRDefault="002436DB" w:rsidP="002C3F64">
      <w:pPr>
        <w:pStyle w:val="Body"/>
      </w:pPr>
      <w:r w:rsidRPr="006D42B8">
        <w:t xml:space="preserve">The project is </w:t>
      </w:r>
      <w:r>
        <w:t xml:space="preserve">deleted from the server. </w:t>
      </w:r>
    </w:p>
    <w:p w14:paraId="67257581" w14:textId="77777777" w:rsidR="002436DB" w:rsidRPr="006D42B8" w:rsidRDefault="002436DB" w:rsidP="002C3F64">
      <w:pPr>
        <w:pStyle w:val="Body"/>
      </w:pPr>
    </w:p>
    <w:p w14:paraId="2319B373" w14:textId="77777777" w:rsidR="00EA606A" w:rsidRPr="00E475E1" w:rsidRDefault="00EA606A" w:rsidP="002C3F64">
      <w:pPr>
        <w:pStyle w:val="Heading2"/>
        <w:rPr>
          <w:lang w:val="en-US"/>
        </w:rPr>
      </w:pPr>
      <w:bookmarkStart w:id="66" w:name="_Toc450576014"/>
      <w:r w:rsidRPr="00E475E1">
        <w:rPr>
          <w:lang w:val="en-US"/>
        </w:rPr>
        <w:lastRenderedPageBreak/>
        <w:t>Editing Actions</w:t>
      </w:r>
      <w:bookmarkEnd w:id="66"/>
      <w:r w:rsidRPr="00E475E1">
        <w:rPr>
          <w:lang w:val="en-US"/>
        </w:rPr>
        <w:fldChar w:fldCharType="begin"/>
      </w:r>
      <w:r w:rsidRPr="00E475E1">
        <w:rPr>
          <w:lang w:val="en-US"/>
        </w:rPr>
        <w:instrText xml:space="preserve"> XE "Actions:editing" </w:instrText>
      </w:r>
      <w:r w:rsidRPr="00E475E1">
        <w:rPr>
          <w:lang w:val="en-US"/>
        </w:rPr>
        <w:fldChar w:fldCharType="end"/>
      </w:r>
    </w:p>
    <w:p w14:paraId="2C061799" w14:textId="77777777" w:rsidR="00EA606A" w:rsidRPr="00E475E1" w:rsidRDefault="00EA606A" w:rsidP="002C3F64">
      <w:pPr>
        <w:pStyle w:val="Heading3"/>
        <w:rPr>
          <w:lang w:val="en-US"/>
        </w:rPr>
      </w:pPr>
      <w:bookmarkStart w:id="67" w:name="_Toc450576015"/>
      <w:r w:rsidRPr="00E475E1">
        <w:rPr>
          <w:lang w:val="en-US"/>
        </w:rPr>
        <w:t>Creating</w:t>
      </w:r>
      <w:r w:rsidRPr="00E475E1">
        <w:rPr>
          <w:lang w:val="en-US"/>
        </w:rPr>
        <w:fldChar w:fldCharType="begin"/>
      </w:r>
      <w:r w:rsidRPr="00E475E1">
        <w:rPr>
          <w:lang w:val="en-US"/>
        </w:rPr>
        <w:instrText xml:space="preserve"> XE "Creating:a new item" </w:instrText>
      </w:r>
      <w:r w:rsidRPr="00E475E1">
        <w:rPr>
          <w:lang w:val="en-US"/>
        </w:rPr>
        <w:fldChar w:fldCharType="end"/>
      </w:r>
      <w:r w:rsidRPr="00E475E1">
        <w:rPr>
          <w:lang w:val="en-US"/>
        </w:rPr>
        <w:t xml:space="preserve"> a New Resource</w:t>
      </w:r>
      <w:bookmarkEnd w:id="67"/>
      <w:r w:rsidRPr="00E475E1">
        <w:rPr>
          <w:lang w:val="en-US"/>
        </w:rPr>
        <w:t xml:space="preserve"> </w:t>
      </w:r>
    </w:p>
    <w:p w14:paraId="00C413BD" w14:textId="77777777" w:rsidR="007B6D01" w:rsidRDefault="00EA606A" w:rsidP="002C3F64">
      <w:pPr>
        <w:pStyle w:val="Body"/>
      </w:pPr>
      <w:r w:rsidRPr="00E475E1">
        <w:t>To create a new resource</w:t>
      </w:r>
      <w:r w:rsidR="007B6D01">
        <w:t>:</w:t>
      </w:r>
    </w:p>
    <w:p w14:paraId="7D35F440" w14:textId="77777777" w:rsidR="007B6D01" w:rsidRPr="00405516" w:rsidRDefault="007B6D01" w:rsidP="002C3F64">
      <w:pPr>
        <w:pStyle w:val="ListNumber"/>
        <w:numPr>
          <w:ilvl w:val="0"/>
          <w:numId w:val="16"/>
        </w:numPr>
      </w:pPr>
      <w:r w:rsidRPr="00405516">
        <w:t>C</w:t>
      </w:r>
      <w:r w:rsidR="006306E0" w:rsidRPr="00405516">
        <w:t xml:space="preserve">lick </w:t>
      </w:r>
      <w:r w:rsidR="006306E0" w:rsidRPr="00405516">
        <w:rPr>
          <w:b/>
          <w:bCs/>
        </w:rPr>
        <w:t>New</w:t>
      </w:r>
      <w:r w:rsidRPr="00405516">
        <w:t>.</w:t>
      </w:r>
    </w:p>
    <w:p w14:paraId="19E83D1B" w14:textId="77777777" w:rsidR="007B6D01" w:rsidRPr="00405516" w:rsidRDefault="007B6D01" w:rsidP="002C3F64">
      <w:pPr>
        <w:pStyle w:val="ListNumber"/>
      </w:pPr>
      <w:r w:rsidRPr="00405516">
        <w:t xml:space="preserve">Select </w:t>
      </w:r>
      <w:r w:rsidR="006306E0" w:rsidRPr="00405516">
        <w:t>the type of resource you want to create</w:t>
      </w:r>
      <w:r w:rsidR="00EA606A" w:rsidRPr="00405516">
        <w:fldChar w:fldCharType="begin"/>
      </w:r>
      <w:r w:rsidR="00EA606A" w:rsidRPr="00405516">
        <w:instrText xml:space="preserve"> XE "Item:creating" </w:instrText>
      </w:r>
      <w:r w:rsidR="00EA606A" w:rsidRPr="00405516">
        <w:fldChar w:fldCharType="end"/>
      </w:r>
      <w:r w:rsidRPr="00405516">
        <w:t xml:space="preserve"> and enter a</w:t>
      </w:r>
      <w:r w:rsidR="006306E0" w:rsidRPr="00405516">
        <w:t xml:space="preserve"> name</w:t>
      </w:r>
      <w:r w:rsidRPr="00405516">
        <w:t xml:space="preserve"> for it. </w:t>
      </w:r>
    </w:p>
    <w:p w14:paraId="7D7CEB94" w14:textId="77777777" w:rsidR="007B6D01" w:rsidRPr="00405516" w:rsidRDefault="007B6D01" w:rsidP="002C3F64">
      <w:pPr>
        <w:pStyle w:val="ListNumber"/>
      </w:pPr>
      <w:r w:rsidRPr="00405516">
        <w:t>C</w:t>
      </w:r>
      <w:r w:rsidR="006306E0" w:rsidRPr="00405516">
        <w:t xml:space="preserve">lick </w:t>
      </w:r>
      <w:r w:rsidR="006306E0" w:rsidRPr="00405516">
        <w:rPr>
          <w:b/>
          <w:bCs/>
        </w:rPr>
        <w:t>Add</w:t>
      </w:r>
      <w:r w:rsidR="006306E0" w:rsidRPr="00405516">
        <w:t xml:space="preserve">. </w:t>
      </w:r>
    </w:p>
    <w:p w14:paraId="3C668480" w14:textId="73105A72" w:rsidR="00EA606A" w:rsidRDefault="006306E0" w:rsidP="002C3F64">
      <w:pPr>
        <w:pStyle w:val="Body"/>
      </w:pPr>
      <w:r>
        <w:t>The editing area displays the new resource</w:t>
      </w:r>
      <w:r w:rsidR="001341D1">
        <w:t>, which you can edit.</w:t>
      </w:r>
      <w:r>
        <w:t xml:space="preserve"> </w:t>
      </w:r>
    </w:p>
    <w:p w14:paraId="43F60688" w14:textId="7C6D7DBD" w:rsidR="00626FD7" w:rsidRDefault="001341D1" w:rsidP="002C3F64">
      <w:pPr>
        <w:pStyle w:val="Body"/>
      </w:pPr>
      <w:r>
        <w:t>Alternatively,</w:t>
      </w:r>
      <w:r w:rsidR="00626FD7">
        <w:t xml:space="preserve"> replicate </w:t>
      </w:r>
      <w:r w:rsidR="00437EAC">
        <w:t xml:space="preserve">an </w:t>
      </w:r>
      <w:r w:rsidR="00626FD7">
        <w:t xml:space="preserve">existing resource </w:t>
      </w:r>
    </w:p>
    <w:p w14:paraId="506555B0" w14:textId="77777777" w:rsidR="00626FD7" w:rsidRPr="00405516" w:rsidRDefault="00626FD7" w:rsidP="002C3F64">
      <w:pPr>
        <w:pStyle w:val="ListNumber"/>
        <w:numPr>
          <w:ilvl w:val="0"/>
          <w:numId w:val="15"/>
        </w:numPr>
      </w:pPr>
      <w:r w:rsidRPr="00405516">
        <w:t xml:space="preserve">Find the </w:t>
      </w:r>
      <w:r>
        <w:t xml:space="preserve">existing </w:t>
      </w:r>
      <w:r w:rsidRPr="00405516">
        <w:t>resource in the navigator area.</w:t>
      </w:r>
    </w:p>
    <w:p w14:paraId="5A952950" w14:textId="77777777" w:rsidR="00626FD7" w:rsidRPr="00405516" w:rsidRDefault="00626FD7" w:rsidP="002C3F64">
      <w:pPr>
        <w:pStyle w:val="ListNumber"/>
        <w:numPr>
          <w:ilvl w:val="0"/>
          <w:numId w:val="10"/>
        </w:numPr>
      </w:pPr>
      <w:r>
        <w:t>Right c</w:t>
      </w:r>
      <w:r w:rsidRPr="00405516">
        <w:t>lick</w:t>
      </w:r>
      <w:r>
        <w:t xml:space="preserve"> on </w:t>
      </w:r>
      <w:r w:rsidR="00FB6B61">
        <w:t>the</w:t>
      </w:r>
      <w:r>
        <w:t xml:space="preserve"> resource and choose </w:t>
      </w:r>
      <w:r>
        <w:rPr>
          <w:b/>
          <w:bCs/>
        </w:rPr>
        <w:t>Replicate</w:t>
      </w:r>
      <w:r w:rsidRPr="00405516">
        <w:t>.</w:t>
      </w:r>
    </w:p>
    <w:p w14:paraId="275EBCE1" w14:textId="0F7DC010" w:rsidR="00626FD7" w:rsidRPr="00405516" w:rsidRDefault="00626FD7" w:rsidP="002C3F64">
      <w:pPr>
        <w:pStyle w:val="ListNumber"/>
      </w:pPr>
      <w:r>
        <w:t>The editing area displays the new resource</w:t>
      </w:r>
      <w:r w:rsidR="00FB7267">
        <w:t xml:space="preserve">. </w:t>
      </w:r>
      <w:r w:rsidR="001341D1">
        <w:t>E</w:t>
      </w:r>
      <w:r w:rsidR="00FB7267">
        <w:t xml:space="preserve">dit its name in the </w:t>
      </w:r>
      <w:r w:rsidR="00FB7267" w:rsidRPr="00FB6B61">
        <w:rPr>
          <w:b/>
          <w:bCs/>
        </w:rPr>
        <w:t>general</w:t>
      </w:r>
      <w:r w:rsidR="00FB7267">
        <w:t xml:space="preserve"> section.</w:t>
      </w:r>
      <w:r>
        <w:t xml:space="preserve"> </w:t>
      </w:r>
    </w:p>
    <w:p w14:paraId="7880BCE8" w14:textId="77777777" w:rsidR="00626FD7" w:rsidRPr="00E475E1" w:rsidRDefault="00626FD7" w:rsidP="002C3F64">
      <w:pPr>
        <w:pStyle w:val="Body"/>
      </w:pPr>
    </w:p>
    <w:p w14:paraId="7DDC00D2" w14:textId="77777777" w:rsidR="00EA606A" w:rsidRPr="00E475E1" w:rsidRDefault="00EA606A" w:rsidP="002C3F64">
      <w:pPr>
        <w:pStyle w:val="Heading3"/>
        <w:rPr>
          <w:lang w:val="en-US"/>
        </w:rPr>
      </w:pPr>
      <w:bookmarkStart w:id="68" w:name="_Toc450576016"/>
      <w:r w:rsidRPr="00E475E1">
        <w:rPr>
          <w:lang w:val="en-US"/>
        </w:rPr>
        <w:t>Opening</w:t>
      </w:r>
      <w:r w:rsidRPr="00E475E1">
        <w:rPr>
          <w:lang w:val="en-US"/>
        </w:rPr>
        <w:fldChar w:fldCharType="begin"/>
      </w:r>
      <w:r w:rsidRPr="00E475E1">
        <w:rPr>
          <w:lang w:val="en-US"/>
        </w:rPr>
        <w:instrText xml:space="preserve"> XE "Opening:an item" </w:instrText>
      </w:r>
      <w:r w:rsidRPr="00E475E1">
        <w:rPr>
          <w:lang w:val="en-US"/>
        </w:rPr>
        <w:fldChar w:fldCharType="end"/>
      </w:r>
      <w:r w:rsidRPr="00E475E1">
        <w:rPr>
          <w:lang w:val="en-US"/>
        </w:rPr>
        <w:t>/Editing an Existing Resource</w:t>
      </w:r>
      <w:bookmarkEnd w:id="68"/>
      <w:r w:rsidRPr="00E475E1">
        <w:rPr>
          <w:lang w:val="en-US"/>
        </w:rPr>
        <w:fldChar w:fldCharType="begin"/>
      </w:r>
      <w:r w:rsidRPr="00E475E1">
        <w:rPr>
          <w:lang w:val="en-US"/>
        </w:rPr>
        <w:instrText xml:space="preserve"> XE "Item:opening" </w:instrText>
      </w:r>
      <w:r w:rsidRPr="00E475E1">
        <w:rPr>
          <w:lang w:val="en-US"/>
        </w:rPr>
        <w:fldChar w:fldCharType="end"/>
      </w:r>
      <w:r w:rsidRPr="00E475E1">
        <w:rPr>
          <w:lang w:val="en-US"/>
        </w:rPr>
        <w:t xml:space="preserve"> </w:t>
      </w:r>
    </w:p>
    <w:p w14:paraId="7C1871E5" w14:textId="77777777" w:rsidR="00EA606A" w:rsidRPr="00E475E1" w:rsidRDefault="00EA606A" w:rsidP="002C3F64">
      <w:pPr>
        <w:pStyle w:val="Body"/>
      </w:pPr>
      <w:r w:rsidRPr="00E475E1">
        <w:t>To open an existing resource for editing:</w:t>
      </w:r>
    </w:p>
    <w:p w14:paraId="50D656E6" w14:textId="77777777" w:rsidR="00EA606A" w:rsidRPr="00405516" w:rsidRDefault="00EA606A" w:rsidP="002C3F64">
      <w:pPr>
        <w:pStyle w:val="ListNumber"/>
        <w:numPr>
          <w:ilvl w:val="0"/>
          <w:numId w:val="18"/>
        </w:numPr>
      </w:pPr>
      <w:r w:rsidRPr="00405516">
        <w:t>Find the resource in the navigator area.</w:t>
      </w:r>
    </w:p>
    <w:p w14:paraId="49D0A75F" w14:textId="663DD7CA" w:rsidR="00EA606A" w:rsidRPr="00405516" w:rsidRDefault="00EA606A" w:rsidP="002C3F64">
      <w:pPr>
        <w:pStyle w:val="ListNumber"/>
      </w:pPr>
      <w:r w:rsidRPr="00405516">
        <w:t>Double-click the resource</w:t>
      </w:r>
      <w:r w:rsidR="004836F6">
        <w:t xml:space="preserve"> you would like to edit</w:t>
      </w:r>
      <w:r w:rsidRPr="00405516">
        <w:t>. The editing area displays the resource data.</w:t>
      </w:r>
    </w:p>
    <w:p w14:paraId="64B1BDFA" w14:textId="6D8C4024" w:rsidR="00EA606A" w:rsidRPr="00405516" w:rsidRDefault="00EA606A" w:rsidP="002C3F64">
      <w:pPr>
        <w:pStyle w:val="ListNumber"/>
      </w:pPr>
      <w:r w:rsidRPr="00405516">
        <w:t xml:space="preserve">Edit the resource attributes and properties. </w:t>
      </w:r>
    </w:p>
    <w:p w14:paraId="11D21131" w14:textId="77777777" w:rsidR="00EA606A" w:rsidRPr="00E475E1" w:rsidRDefault="00EA606A" w:rsidP="002C3F64">
      <w:pPr>
        <w:pStyle w:val="Heading3"/>
        <w:rPr>
          <w:lang w:val="en-US"/>
        </w:rPr>
      </w:pPr>
      <w:bookmarkStart w:id="69" w:name="_Toc450576017"/>
      <w:r w:rsidRPr="00E475E1">
        <w:rPr>
          <w:lang w:val="en-US"/>
        </w:rPr>
        <w:t>Closing</w:t>
      </w:r>
      <w:r w:rsidRPr="00E475E1">
        <w:rPr>
          <w:lang w:val="en-US"/>
        </w:rPr>
        <w:fldChar w:fldCharType="begin"/>
      </w:r>
      <w:r w:rsidRPr="00E475E1">
        <w:rPr>
          <w:lang w:val="en-US"/>
        </w:rPr>
        <w:instrText xml:space="preserve"> XE "Closing:an item" </w:instrText>
      </w:r>
      <w:r w:rsidRPr="00E475E1">
        <w:rPr>
          <w:lang w:val="en-US"/>
        </w:rPr>
        <w:fldChar w:fldCharType="end"/>
      </w:r>
      <w:r w:rsidRPr="00E475E1">
        <w:rPr>
          <w:lang w:val="en-US"/>
        </w:rPr>
        <w:t xml:space="preserve"> a Resource</w:t>
      </w:r>
      <w:bookmarkEnd w:id="69"/>
      <w:r w:rsidRPr="00E475E1">
        <w:rPr>
          <w:lang w:val="en-US"/>
        </w:rPr>
        <w:fldChar w:fldCharType="begin"/>
      </w:r>
      <w:r w:rsidRPr="00E475E1">
        <w:rPr>
          <w:lang w:val="en-US"/>
        </w:rPr>
        <w:instrText xml:space="preserve"> XE "Item:closing" </w:instrText>
      </w:r>
      <w:r w:rsidRPr="00E475E1">
        <w:rPr>
          <w:lang w:val="en-US"/>
        </w:rPr>
        <w:fldChar w:fldCharType="end"/>
      </w:r>
      <w:r w:rsidRPr="00E475E1">
        <w:rPr>
          <w:lang w:val="en-US"/>
        </w:rPr>
        <w:t xml:space="preserve"> </w:t>
      </w:r>
    </w:p>
    <w:p w14:paraId="42EA3175" w14:textId="77777777" w:rsidR="00EA606A" w:rsidRDefault="00EA606A" w:rsidP="002C3F64">
      <w:pPr>
        <w:pStyle w:val="Body"/>
      </w:pPr>
      <w:r w:rsidRPr="00E475E1">
        <w:t>To close the editing area of a resource</w:t>
      </w:r>
      <w:r w:rsidR="004836F6">
        <w:t xml:space="preserve">, </w:t>
      </w:r>
      <w:r w:rsidR="00F778F8">
        <w:t>c</w:t>
      </w:r>
      <w:r w:rsidRPr="00E475E1">
        <w:t xml:space="preserve">lick the </w:t>
      </w:r>
      <w:r w:rsidRPr="00E475E1">
        <w:rPr>
          <w:b/>
          <w:bCs/>
        </w:rPr>
        <w:t>X</w:t>
      </w:r>
      <w:r w:rsidRPr="00E475E1">
        <w:t xml:space="preserve"> icon in the </w:t>
      </w:r>
      <w:r w:rsidR="006306E0">
        <w:t>editor tab</w:t>
      </w:r>
      <w:r w:rsidRPr="00E475E1">
        <w:t xml:space="preserve">. </w:t>
      </w:r>
    </w:p>
    <w:p w14:paraId="2D78393C" w14:textId="77777777" w:rsidR="008902ED" w:rsidRPr="00E475E1" w:rsidRDefault="008902ED" w:rsidP="002C3F64">
      <w:pPr>
        <w:pStyle w:val="Heading3"/>
        <w:rPr>
          <w:lang w:val="en-US"/>
        </w:rPr>
      </w:pPr>
      <w:bookmarkStart w:id="70" w:name="_Toc450576018"/>
      <w:r>
        <w:rPr>
          <w:lang w:val="en-US"/>
        </w:rPr>
        <w:t>Deleting</w:t>
      </w:r>
      <w:r w:rsidRPr="00E475E1">
        <w:rPr>
          <w:lang w:val="en-US"/>
        </w:rPr>
        <w:fldChar w:fldCharType="begin"/>
      </w:r>
      <w:r w:rsidRPr="00E475E1">
        <w:rPr>
          <w:lang w:val="en-US"/>
        </w:rPr>
        <w:instrText xml:space="preserve"> XE "Closing:an item" </w:instrText>
      </w:r>
      <w:r w:rsidRPr="00E475E1">
        <w:rPr>
          <w:lang w:val="en-US"/>
        </w:rPr>
        <w:fldChar w:fldCharType="end"/>
      </w:r>
      <w:r w:rsidRPr="00E475E1">
        <w:rPr>
          <w:lang w:val="en-US"/>
        </w:rPr>
        <w:t xml:space="preserve"> a Resource</w:t>
      </w:r>
      <w:bookmarkEnd w:id="70"/>
      <w:r w:rsidRPr="00E475E1">
        <w:rPr>
          <w:lang w:val="en-US"/>
        </w:rPr>
        <w:fldChar w:fldCharType="begin"/>
      </w:r>
      <w:r w:rsidRPr="00E475E1">
        <w:rPr>
          <w:lang w:val="en-US"/>
        </w:rPr>
        <w:instrText xml:space="preserve"> XE "Item:closing" </w:instrText>
      </w:r>
      <w:r w:rsidRPr="00E475E1">
        <w:rPr>
          <w:lang w:val="en-US"/>
        </w:rPr>
        <w:fldChar w:fldCharType="end"/>
      </w:r>
      <w:r w:rsidRPr="00E475E1">
        <w:rPr>
          <w:lang w:val="en-US"/>
        </w:rPr>
        <w:t xml:space="preserve"> </w:t>
      </w:r>
    </w:p>
    <w:p w14:paraId="78388391" w14:textId="77777777" w:rsidR="00E45D87" w:rsidRDefault="008902ED" w:rsidP="002C3F64">
      <w:pPr>
        <w:pStyle w:val="Body"/>
      </w:pPr>
      <w:r w:rsidRPr="00E475E1">
        <w:t xml:space="preserve">To </w:t>
      </w:r>
      <w:r w:rsidR="00E45D87">
        <w:t>delete a resource:</w:t>
      </w:r>
    </w:p>
    <w:p w14:paraId="2B1C4A89" w14:textId="77777777" w:rsidR="00E45D87" w:rsidRPr="00405516" w:rsidRDefault="00E45D87" w:rsidP="002C3F64">
      <w:pPr>
        <w:pStyle w:val="ListNumber"/>
        <w:numPr>
          <w:ilvl w:val="0"/>
          <w:numId w:val="17"/>
        </w:numPr>
      </w:pPr>
      <w:r w:rsidRPr="00405516">
        <w:t>Find the resource in the navigator area.</w:t>
      </w:r>
    </w:p>
    <w:p w14:paraId="77644328" w14:textId="77777777" w:rsidR="00E45D87" w:rsidRPr="00405516" w:rsidRDefault="00E45D87" w:rsidP="002C3F64">
      <w:pPr>
        <w:pStyle w:val="ListNumber"/>
      </w:pPr>
      <w:r>
        <w:t xml:space="preserve">Right click the resource and select </w:t>
      </w:r>
      <w:r w:rsidRPr="00E45D87">
        <w:rPr>
          <w:b/>
          <w:bCs/>
        </w:rPr>
        <w:t>Delete</w:t>
      </w:r>
      <w:r w:rsidRPr="00405516">
        <w:t>.</w:t>
      </w:r>
    </w:p>
    <w:p w14:paraId="5C714A1E" w14:textId="77777777" w:rsidR="008902ED" w:rsidRDefault="008902ED" w:rsidP="002C3F64">
      <w:pPr>
        <w:pStyle w:val="Body"/>
      </w:pPr>
    </w:p>
    <w:p w14:paraId="01355305" w14:textId="77777777" w:rsidR="008902ED" w:rsidRDefault="008902ED" w:rsidP="002C3F64">
      <w:pPr>
        <w:pStyle w:val="Body"/>
      </w:pPr>
    </w:p>
    <w:p w14:paraId="75BE8C6D" w14:textId="77777777" w:rsidR="00A67795" w:rsidRDefault="00A67795" w:rsidP="002C3F64">
      <w:pPr>
        <w:pStyle w:val="Heading1"/>
        <w:jc w:val="center"/>
        <w:rPr>
          <w:lang w:val="en-US"/>
        </w:rPr>
      </w:pPr>
      <w:r>
        <w:rPr>
          <w:lang w:val="en-US"/>
        </w:rPr>
        <w:br w:type="page"/>
      </w:r>
      <w:bookmarkStart w:id="71" w:name="_Toc450576019"/>
      <w:r w:rsidRPr="0056520E">
        <w:rPr>
          <w:lang w:val="en-US"/>
        </w:rPr>
        <w:lastRenderedPageBreak/>
        <w:t>Appendix</w:t>
      </w:r>
      <w:bookmarkEnd w:id="71"/>
      <w:r w:rsidRPr="00E475E1">
        <w:rPr>
          <w:sz w:val="96"/>
          <w:szCs w:val="96"/>
          <w:lang w:val="en-US"/>
        </w:rPr>
        <w:br/>
      </w:r>
      <w:r w:rsidRPr="00E475E1">
        <w:rPr>
          <w:sz w:val="96"/>
          <w:szCs w:val="96"/>
          <w:lang w:val="en-US"/>
        </w:rPr>
        <w:br/>
      </w:r>
    </w:p>
    <w:p w14:paraId="2A1E38D9" w14:textId="7FD045E1" w:rsidR="00A67795" w:rsidRPr="00E475E1" w:rsidRDefault="00A67795" w:rsidP="002C3F64">
      <w:pPr>
        <w:pStyle w:val="Heading1"/>
        <w:rPr>
          <w:lang w:val="en-US"/>
        </w:rPr>
      </w:pPr>
      <w:r>
        <w:rPr>
          <w:lang w:val="en-US"/>
        </w:rPr>
        <w:br w:type="page"/>
      </w:r>
      <w:bookmarkStart w:id="72" w:name="_Toc450576020"/>
      <w:r w:rsidR="007A7F6B">
        <w:rPr>
          <w:lang w:val="en-US"/>
        </w:rPr>
        <w:lastRenderedPageBreak/>
        <w:t>Appendix A</w:t>
      </w:r>
      <w:r w:rsidRPr="007C4F84">
        <w:rPr>
          <w:lang w:val="en-US"/>
        </w:rPr>
        <w:t xml:space="preserve">: </w:t>
      </w:r>
      <w:r>
        <w:rPr>
          <w:lang w:val="en-US"/>
        </w:rPr>
        <w:t xml:space="preserve">Integration with </w:t>
      </w:r>
      <w:r w:rsidR="00FD56BE">
        <w:rPr>
          <w:lang w:val="en-US"/>
        </w:rPr>
        <w:t>NGSI</w:t>
      </w:r>
      <w:r w:rsidR="008F7E1D">
        <w:rPr>
          <w:lang w:val="en-US"/>
        </w:rPr>
        <w:t xml:space="preserve"> in the FIWARE project</w:t>
      </w:r>
      <w:bookmarkEnd w:id="72"/>
    </w:p>
    <w:p w14:paraId="6477969A" w14:textId="77777777" w:rsidR="00A67795" w:rsidRPr="00E475E1" w:rsidRDefault="002F6F0C" w:rsidP="002C3F64">
      <w:pPr>
        <w:pStyle w:val="Heading2"/>
        <w:rPr>
          <w:lang w:val="en-US"/>
        </w:rPr>
      </w:pPr>
      <w:bookmarkStart w:id="73" w:name="_Toc450576021"/>
      <w:r>
        <w:rPr>
          <w:lang w:val="en-US"/>
        </w:rPr>
        <w:t>Integration with the Context Broker</w:t>
      </w:r>
      <w:bookmarkEnd w:id="73"/>
      <w:r>
        <w:rPr>
          <w:lang w:val="en-US"/>
        </w:rPr>
        <w:t xml:space="preserve"> </w:t>
      </w:r>
    </w:p>
    <w:p w14:paraId="5AD96D82" w14:textId="5EAA3FAF" w:rsidR="00137889" w:rsidRDefault="002F6F0C" w:rsidP="002C3F64">
      <w:pPr>
        <w:pStyle w:val="Bullets1"/>
        <w:numPr>
          <w:ilvl w:val="0"/>
          <w:numId w:val="0"/>
        </w:numPr>
      </w:pPr>
      <w:r>
        <w:t xml:space="preserve">The integration is based on the NGSI/XML format supported by the Context Broker. There are two </w:t>
      </w:r>
      <w:r w:rsidR="007A7F6B">
        <w:t>directions to</w:t>
      </w:r>
      <w:r>
        <w:t xml:space="preserve"> this integration. </w:t>
      </w:r>
      <w:r w:rsidR="001974A1">
        <w:t>The IBM Proactive Technology Online</w:t>
      </w:r>
      <w:r>
        <w:t xml:space="preserve"> can get input events from the Context Broker</w:t>
      </w:r>
      <w:r w:rsidR="001341D1">
        <w:t>,</w:t>
      </w:r>
      <w:r>
        <w:t xml:space="preserve"> and it can also send output events to the context broker. </w:t>
      </w:r>
      <w:r w:rsidR="00137889">
        <w:t>A</w:t>
      </w:r>
      <w:r w:rsidR="007A7F6B">
        <w:t xml:space="preserve"> specific solution can use </w:t>
      </w:r>
      <w:proofErr w:type="gramStart"/>
      <w:r w:rsidR="007A7F6B">
        <w:t>both directions or</w:t>
      </w:r>
      <w:proofErr w:type="gramEnd"/>
      <w:r w:rsidR="007A7F6B">
        <w:t xml:space="preserve"> </w:t>
      </w:r>
      <w:r w:rsidR="00137889">
        <w:t xml:space="preserve">just </w:t>
      </w:r>
      <w:r w:rsidR="007A7F6B">
        <w:t>one of them.</w:t>
      </w:r>
      <w:r w:rsidR="00137889">
        <w:t xml:space="preserve"> </w:t>
      </w:r>
    </w:p>
    <w:p w14:paraId="624AECB7" w14:textId="31919D56" w:rsidR="00A67795" w:rsidRDefault="00137889" w:rsidP="002C3F64">
      <w:pPr>
        <w:pStyle w:val="Bullets1"/>
        <w:numPr>
          <w:ilvl w:val="0"/>
          <w:numId w:val="0"/>
        </w:numPr>
      </w:pPr>
      <w:r>
        <w:t>Although the support of IBM Proactive Technology Online in the NGSI/X</w:t>
      </w:r>
      <w:r w:rsidR="003D0EC9">
        <w:t>M</w:t>
      </w:r>
      <w:r>
        <w:t xml:space="preserve">L format was designed as part of the integration with the Context Broker, any other application can use it and communicate with the IBM Proactive Technology Online in this manner. </w:t>
      </w:r>
    </w:p>
    <w:p w14:paraId="193CADBC" w14:textId="73586056" w:rsidR="003D0EC9" w:rsidRDefault="003D0EC9" w:rsidP="002C3F64">
      <w:pPr>
        <w:pStyle w:val="Bullets1"/>
        <w:numPr>
          <w:ilvl w:val="0"/>
          <w:numId w:val="0"/>
        </w:numPr>
      </w:pPr>
      <w:r>
        <w:t xml:space="preserve">Currently IBM Proactive Technology Online do not support JSON format for integration with the Context Broker. Therefore integration with the latest Orion Context Broker </w:t>
      </w:r>
      <w:proofErr w:type="gramStart"/>
      <w:r>
        <w:t>version ,</w:t>
      </w:r>
      <w:proofErr w:type="gramEnd"/>
      <w:r>
        <w:t xml:space="preserve"> where the NGSI/XML format is deprecated will not be possible until a version of IBM Proactive Technology Online supporting the JSON format is published. </w:t>
      </w:r>
    </w:p>
    <w:p w14:paraId="753C0A30" w14:textId="47325907" w:rsidR="003D0EC9" w:rsidRDefault="003D0EC9" w:rsidP="002C3F64">
      <w:pPr>
        <w:pStyle w:val="Bullets1"/>
        <w:numPr>
          <w:ilvl w:val="0"/>
          <w:numId w:val="0"/>
        </w:numPr>
      </w:pPr>
      <w:r>
        <w:t>Additionally</w:t>
      </w:r>
      <w:proofErr w:type="gramStart"/>
      <w:r>
        <w:t>,  currently</w:t>
      </w:r>
      <w:proofErr w:type="gramEnd"/>
      <w:r>
        <w:t xml:space="preserve"> it is not possible to add the </w:t>
      </w:r>
      <w:proofErr w:type="spellStart"/>
      <w:r>
        <w:t>Fiware</w:t>
      </w:r>
      <w:proofErr w:type="spellEnd"/>
      <w:r>
        <w:t xml:space="preserve">-Service and </w:t>
      </w:r>
      <w:proofErr w:type="spellStart"/>
      <w:r>
        <w:t>Fiware-ServicePath</w:t>
      </w:r>
      <w:proofErr w:type="spellEnd"/>
      <w:r>
        <w:t xml:space="preserve"> information to the header of the HTTP request sent to Context Broker by CEP, therefore it is not possible to work with entities in context broker requiring this information.</w:t>
      </w:r>
    </w:p>
    <w:p w14:paraId="6F68162C" w14:textId="3885842A" w:rsidR="007A7F6B" w:rsidRPr="00DF465C" w:rsidRDefault="007A7F6B" w:rsidP="002C3F64">
      <w:pPr>
        <w:rPr>
          <w:b/>
          <w:bCs/>
        </w:rPr>
      </w:pPr>
      <w:bookmarkStart w:id="74" w:name="_Toc450576022"/>
      <w:r w:rsidRPr="007A7F6B">
        <w:rPr>
          <w:rStyle w:val="Heading3Char"/>
        </w:rPr>
        <w:t xml:space="preserve">Getting </w:t>
      </w:r>
      <w:r w:rsidR="00DF6390">
        <w:rPr>
          <w:rStyle w:val="Heading3Char"/>
        </w:rPr>
        <w:t>E</w:t>
      </w:r>
      <w:r w:rsidR="00DF6390" w:rsidRPr="007A7F6B">
        <w:rPr>
          <w:rStyle w:val="Heading3Char"/>
        </w:rPr>
        <w:t xml:space="preserve">vents </w:t>
      </w:r>
      <w:r w:rsidRPr="007A7F6B">
        <w:rPr>
          <w:rStyle w:val="Heading3Char"/>
        </w:rPr>
        <w:t xml:space="preserve">from the </w:t>
      </w:r>
      <w:r>
        <w:rPr>
          <w:rStyle w:val="Heading3Char"/>
        </w:rPr>
        <w:t>Context Broker</w:t>
      </w:r>
      <w:bookmarkEnd w:id="74"/>
      <w:r>
        <w:rPr>
          <w:rStyle w:val="Heading3Char"/>
        </w:rPr>
        <w:t xml:space="preserve"> </w:t>
      </w:r>
    </w:p>
    <w:p w14:paraId="07279331" w14:textId="77777777" w:rsidR="007A7F6B" w:rsidRDefault="007A7F6B" w:rsidP="002C3F64"/>
    <w:p w14:paraId="1446865C" w14:textId="48749805" w:rsidR="007A7F6B" w:rsidRDefault="006B53CD" w:rsidP="002C3F64">
      <w:pPr>
        <w:pStyle w:val="Body"/>
      </w:pPr>
      <w:r w:rsidRPr="00851E26">
        <w:t xml:space="preserve">An external application should subscribe </w:t>
      </w:r>
      <w:r w:rsidR="007A7F6B" w:rsidRPr="00851E26">
        <w:t xml:space="preserve">the </w:t>
      </w:r>
      <w:r w:rsidRPr="00851E26">
        <w:t xml:space="preserve">IBM Proactive Technology Online </w:t>
      </w:r>
      <w:r w:rsidR="00137889" w:rsidRPr="00851E26">
        <w:t>to</w:t>
      </w:r>
      <w:r w:rsidR="007A7F6B" w:rsidRPr="00851E26">
        <w:t xml:space="preserve"> changes in some</w:t>
      </w:r>
      <w:r w:rsidRPr="00851E26">
        <w:t xml:space="preserve"> entit</w:t>
      </w:r>
      <w:r w:rsidR="0059377F" w:rsidRPr="00851E26">
        <w:t>ies</w:t>
      </w:r>
      <w:r w:rsidRPr="00851E26">
        <w:t xml:space="preserve"> managed by the Context Broker</w:t>
      </w:r>
      <w:r w:rsidRPr="00851E26">
        <w:rPr>
          <w:b/>
          <w:bCs/>
        </w:rPr>
        <w:t>.</w:t>
      </w:r>
      <w:r w:rsidR="000B1DB4" w:rsidRPr="00851E26">
        <w:rPr>
          <w:b/>
          <w:bCs/>
        </w:rPr>
        <w:t xml:space="preserve"> </w:t>
      </w:r>
      <w:r w:rsidRPr="00851E26">
        <w:t>This subscription should include the REST service URL of the IBM Proactive Technology Online (</w:t>
      </w:r>
      <w:r w:rsidR="00137889" w:rsidRPr="00851E26">
        <w:t>see the CEP open specification document</w:t>
      </w:r>
      <w:r w:rsidR="00137889">
        <w:t>).</w:t>
      </w:r>
      <w:r>
        <w:t xml:space="preserve"> Whenever the subscription conditions are met, the Context Broker activate</w:t>
      </w:r>
      <w:r w:rsidR="00137889">
        <w:t>s</w:t>
      </w:r>
      <w:r>
        <w:t xml:space="preserve"> a POST REST of </w:t>
      </w:r>
      <w:proofErr w:type="spellStart"/>
      <w:r w:rsidRPr="008931D3">
        <w:t>notifyContextRequest</w:t>
      </w:r>
      <w:proofErr w:type="spellEnd"/>
      <w:r w:rsidR="00137889">
        <w:t>,</w:t>
      </w:r>
      <w:r>
        <w:t xml:space="preserve"> in NGSI XML format</w:t>
      </w:r>
      <w:r w:rsidR="00137889">
        <w:t>,</w:t>
      </w:r>
      <w:r>
        <w:t xml:space="preserve"> to the IBM Proactive Technology Online. This REST </w:t>
      </w:r>
      <w:r w:rsidR="003D0C2E">
        <w:t xml:space="preserve">call </w:t>
      </w:r>
      <w:r w:rsidR="00137889">
        <w:t>is</w:t>
      </w:r>
      <w:r>
        <w:t xml:space="preserve"> treated as an input event by the IBM Proactive Technology Online.</w:t>
      </w:r>
      <w:r w:rsidR="00137889">
        <w:t xml:space="preserve"> </w:t>
      </w:r>
    </w:p>
    <w:p w14:paraId="709D3CCE" w14:textId="439E9CD7" w:rsidR="007A7F6B" w:rsidRDefault="00A37D64" w:rsidP="002C3F64">
      <w:pPr>
        <w:pStyle w:val="Body"/>
      </w:pPr>
      <w:r>
        <w:t>Below is a</w:t>
      </w:r>
      <w:r w:rsidR="00EA5937">
        <w:t xml:space="preserve">n example of </w:t>
      </w:r>
      <w:r w:rsidR="007A7F6B">
        <w:t>such</w:t>
      </w:r>
      <w:r w:rsidR="00EA5937">
        <w:t xml:space="preserve"> a</w:t>
      </w:r>
      <w:r w:rsidR="007A7F6B">
        <w:t xml:space="preserve"> </w:t>
      </w:r>
      <w:proofErr w:type="spellStart"/>
      <w:r w:rsidR="003D0C2E" w:rsidRPr="008931D3">
        <w:t>notifyContextRequest</w:t>
      </w:r>
      <w:proofErr w:type="spellEnd"/>
      <w:r w:rsidR="003D0C2E">
        <w:t xml:space="preserve"> </w:t>
      </w:r>
      <w:r w:rsidR="007A7F6B">
        <w:t>notification</w:t>
      </w:r>
      <w:r w:rsidR="003D0C2E">
        <w:t xml:space="preserve"> sent by the Context Broker</w:t>
      </w:r>
      <w:r w:rsidR="007A7F6B">
        <w:t>:</w:t>
      </w:r>
    </w:p>
    <w:p w14:paraId="5B328C51" w14:textId="77777777" w:rsidR="003D0C2E" w:rsidRDefault="003D0C2E" w:rsidP="002C3F64">
      <w:pPr>
        <w:pStyle w:val="Body"/>
      </w:pPr>
    </w:p>
    <w:p w14:paraId="3D3DE567" w14:textId="77777777" w:rsidR="007A7F6B" w:rsidRPr="007C51F0" w:rsidRDefault="007A7F6B" w:rsidP="002C3F64">
      <w:pPr>
        <w:rPr>
          <w:sz w:val="24"/>
          <w:szCs w:val="24"/>
          <w:lang w:val="fr-FR"/>
        </w:rPr>
      </w:pPr>
      <w:r w:rsidRPr="007C51F0">
        <w:rPr>
          <w:sz w:val="24"/>
          <w:szCs w:val="24"/>
          <w:lang w:val="fr-FR"/>
        </w:rPr>
        <w:t xml:space="preserve">POST </w:t>
      </w:r>
      <w:hyperlink r:id="rId24" w:history="1">
        <w:r w:rsidRPr="007C51F0">
          <w:rPr>
            <w:rStyle w:val="Hyperlink"/>
            <w:sz w:val="24"/>
            <w:szCs w:val="24"/>
            <w:lang w:val="fr-FR"/>
          </w:rPr>
          <w:t>http://cep.lab.fi-ware.eu:8089/ProtonOnWebServer/rest/events</w:t>
        </w:r>
      </w:hyperlink>
    </w:p>
    <w:p w14:paraId="0A96826E" w14:textId="77777777" w:rsidR="007A7F6B" w:rsidRPr="007C51F0" w:rsidRDefault="007A7F6B" w:rsidP="002C3F64">
      <w:pPr>
        <w:rPr>
          <w:sz w:val="24"/>
          <w:szCs w:val="24"/>
          <w:lang w:val="fr-FR"/>
        </w:rPr>
      </w:pPr>
      <w:r w:rsidRPr="007C51F0">
        <w:rPr>
          <w:sz w:val="24"/>
          <w:szCs w:val="24"/>
          <w:lang w:val="fr-FR"/>
        </w:rPr>
        <w:t>Content-Type: application/xml</w:t>
      </w:r>
    </w:p>
    <w:p w14:paraId="4B16598D" w14:textId="77777777" w:rsidR="007A7F6B" w:rsidRPr="007C51F0" w:rsidRDefault="007A7F6B" w:rsidP="002C3F64">
      <w:pPr>
        <w:rPr>
          <w:sz w:val="24"/>
          <w:szCs w:val="24"/>
          <w:lang w:val="fr-FR"/>
        </w:rPr>
      </w:pPr>
      <w:r w:rsidRPr="007C51F0">
        <w:rPr>
          <w:sz w:val="24"/>
          <w:szCs w:val="24"/>
          <w:lang w:val="fr-FR"/>
        </w:rPr>
        <w:t>Data:</w:t>
      </w:r>
    </w:p>
    <w:p w14:paraId="33765AC7" w14:textId="77777777" w:rsidR="007A7F6B" w:rsidRPr="00137889" w:rsidRDefault="007A7F6B" w:rsidP="002C3F64">
      <w:pPr>
        <w:rPr>
          <w:sz w:val="24"/>
          <w:szCs w:val="24"/>
          <w:rtl/>
          <w:lang w:val="fr-FR"/>
        </w:rPr>
      </w:pPr>
      <w:r w:rsidRPr="007C51F0">
        <w:rPr>
          <w:sz w:val="24"/>
          <w:szCs w:val="24"/>
          <w:lang w:val="fr-FR"/>
        </w:rPr>
        <w:t>&lt;notifyContextRequest&gt;</w:t>
      </w:r>
    </w:p>
    <w:p w14:paraId="5E8554FD" w14:textId="77777777" w:rsidR="007A7F6B" w:rsidRPr="00137889" w:rsidRDefault="007A7F6B" w:rsidP="002C3F64">
      <w:pPr>
        <w:rPr>
          <w:sz w:val="24"/>
          <w:szCs w:val="24"/>
          <w:rtl/>
          <w:lang w:val="fr-FR"/>
        </w:rPr>
      </w:pPr>
      <w:r w:rsidRPr="007C51F0">
        <w:rPr>
          <w:sz w:val="24"/>
          <w:szCs w:val="24"/>
          <w:lang w:val="fr-FR"/>
        </w:rPr>
        <w:t xml:space="preserve">  &lt;subscriptionId&gt;51a60c7a286043f73ce9606c&lt;/subscriptionId&gt;</w:t>
      </w:r>
    </w:p>
    <w:p w14:paraId="3C1A5FCD" w14:textId="77777777" w:rsidR="007A7F6B" w:rsidRPr="00137889" w:rsidRDefault="007A7F6B" w:rsidP="002C3F64">
      <w:pPr>
        <w:rPr>
          <w:sz w:val="24"/>
          <w:szCs w:val="24"/>
          <w:rtl/>
          <w:lang w:val="fr-FR"/>
        </w:rPr>
      </w:pPr>
      <w:r w:rsidRPr="007C51F0">
        <w:rPr>
          <w:sz w:val="24"/>
          <w:szCs w:val="24"/>
          <w:lang w:val="fr-FR"/>
        </w:rPr>
        <w:t xml:space="preserve">  &lt;originator&gt;localhost&lt;/originator&gt;</w:t>
      </w:r>
    </w:p>
    <w:p w14:paraId="5ADA18E8" w14:textId="77777777" w:rsidR="007A7F6B" w:rsidRPr="00137889" w:rsidRDefault="007A7F6B" w:rsidP="002C3F64">
      <w:pPr>
        <w:rPr>
          <w:sz w:val="24"/>
          <w:szCs w:val="24"/>
          <w:rtl/>
          <w:lang w:val="fr-FR"/>
        </w:rPr>
      </w:pPr>
      <w:r w:rsidRPr="007C51F0">
        <w:rPr>
          <w:sz w:val="24"/>
          <w:szCs w:val="24"/>
          <w:lang w:val="fr-FR"/>
        </w:rPr>
        <w:t xml:space="preserve">  &lt;contextResponseList&gt;</w:t>
      </w:r>
    </w:p>
    <w:p w14:paraId="7BFA6986" w14:textId="77777777" w:rsidR="007A7F6B" w:rsidRPr="00137889" w:rsidRDefault="007A7F6B" w:rsidP="002C3F64">
      <w:pPr>
        <w:rPr>
          <w:sz w:val="24"/>
          <w:szCs w:val="24"/>
          <w:rtl/>
          <w:lang w:val="fr-FR"/>
        </w:rPr>
      </w:pPr>
      <w:r w:rsidRPr="007C51F0">
        <w:rPr>
          <w:sz w:val="24"/>
          <w:szCs w:val="24"/>
          <w:lang w:val="fr-FR"/>
        </w:rPr>
        <w:t xml:space="preserve">    &lt;contextElementResponse&gt;</w:t>
      </w:r>
    </w:p>
    <w:p w14:paraId="50AF3370" w14:textId="77777777" w:rsidR="007A7F6B" w:rsidRPr="00137889" w:rsidRDefault="007A7F6B" w:rsidP="002C3F64">
      <w:pPr>
        <w:rPr>
          <w:sz w:val="24"/>
          <w:szCs w:val="24"/>
          <w:rtl/>
          <w:lang w:val="fr-FR"/>
        </w:rPr>
      </w:pPr>
      <w:r w:rsidRPr="007C51F0">
        <w:rPr>
          <w:sz w:val="24"/>
          <w:szCs w:val="24"/>
          <w:lang w:val="fr-FR"/>
        </w:rPr>
        <w:lastRenderedPageBreak/>
        <w:t xml:space="preserve">      &lt;contextElement&gt;</w:t>
      </w:r>
    </w:p>
    <w:p w14:paraId="6C552FF8" w14:textId="77777777" w:rsidR="007A7F6B" w:rsidRPr="00137889" w:rsidRDefault="007A7F6B" w:rsidP="002C3F64">
      <w:pPr>
        <w:rPr>
          <w:sz w:val="24"/>
          <w:szCs w:val="24"/>
          <w:rtl/>
          <w:lang w:val="fr-FR"/>
        </w:rPr>
      </w:pPr>
      <w:r w:rsidRPr="007C51F0">
        <w:rPr>
          <w:sz w:val="24"/>
          <w:szCs w:val="24"/>
          <w:lang w:val="fr-FR"/>
        </w:rPr>
        <w:t xml:space="preserve">        &lt;entityId type="Node" isPattern="false"&gt;</w:t>
      </w:r>
    </w:p>
    <w:p w14:paraId="1B1E2698" w14:textId="77777777" w:rsidR="007A7F6B" w:rsidRPr="00137889" w:rsidRDefault="007A7F6B" w:rsidP="002C3F64">
      <w:pPr>
        <w:rPr>
          <w:sz w:val="24"/>
          <w:szCs w:val="24"/>
          <w:rtl/>
          <w:lang w:val="fr-FR"/>
        </w:rPr>
      </w:pPr>
      <w:r w:rsidRPr="007C51F0">
        <w:rPr>
          <w:sz w:val="24"/>
          <w:szCs w:val="24"/>
          <w:lang w:val="fr-FR"/>
        </w:rPr>
        <w:t xml:space="preserve">          </w:t>
      </w:r>
      <w:r w:rsidRPr="00137889">
        <w:rPr>
          <w:sz w:val="24"/>
          <w:szCs w:val="24"/>
          <w:lang w:val="en-US"/>
        </w:rPr>
        <w:t>&lt;</w:t>
      </w:r>
      <w:proofErr w:type="gramStart"/>
      <w:r w:rsidRPr="00137889">
        <w:rPr>
          <w:sz w:val="24"/>
          <w:szCs w:val="24"/>
          <w:lang w:val="en-US"/>
        </w:rPr>
        <w:t>id&gt;</w:t>
      </w:r>
      <w:proofErr w:type="gramEnd"/>
      <w:r w:rsidRPr="00137889">
        <w:rPr>
          <w:sz w:val="24"/>
          <w:szCs w:val="24"/>
          <w:lang w:val="en-US"/>
        </w:rPr>
        <w:t>OUTSMART.NODE_3505&lt;/id&gt;</w:t>
      </w:r>
    </w:p>
    <w:p w14:paraId="6EBB6577" w14:textId="77777777" w:rsidR="007A7F6B" w:rsidRPr="00137889" w:rsidRDefault="007A7F6B" w:rsidP="002C3F64">
      <w:pPr>
        <w:rPr>
          <w:sz w:val="24"/>
          <w:szCs w:val="24"/>
          <w:rtl/>
          <w:lang w:val="fr-FR"/>
        </w:rPr>
      </w:pPr>
      <w:r w:rsidRPr="00137889">
        <w:rPr>
          <w:sz w:val="24"/>
          <w:szCs w:val="24"/>
          <w:lang w:val="en-US"/>
        </w:rPr>
        <w:t xml:space="preserve">        &lt;/</w:t>
      </w:r>
      <w:proofErr w:type="spellStart"/>
      <w:r w:rsidRPr="00137889">
        <w:rPr>
          <w:sz w:val="24"/>
          <w:szCs w:val="24"/>
          <w:lang w:val="en-US"/>
        </w:rPr>
        <w:t>entityId</w:t>
      </w:r>
      <w:proofErr w:type="spellEnd"/>
      <w:r w:rsidRPr="00137889">
        <w:rPr>
          <w:sz w:val="24"/>
          <w:szCs w:val="24"/>
          <w:lang w:val="en-US"/>
        </w:rPr>
        <w:t>&gt;</w:t>
      </w:r>
    </w:p>
    <w:p w14:paraId="263074AD" w14:textId="77777777" w:rsidR="007A7F6B" w:rsidRPr="00137889" w:rsidRDefault="007A7F6B" w:rsidP="002C3F64">
      <w:pPr>
        <w:rPr>
          <w:sz w:val="24"/>
          <w:szCs w:val="24"/>
          <w:rtl/>
          <w:lang w:val="fr-FR"/>
        </w:rPr>
      </w:pPr>
      <w:r w:rsidRPr="00137889">
        <w:rPr>
          <w:sz w:val="24"/>
          <w:szCs w:val="24"/>
          <w:lang w:val="en-US"/>
        </w:rPr>
        <w:t xml:space="preserve">        </w:t>
      </w:r>
      <w:r w:rsidRPr="00137889">
        <w:rPr>
          <w:sz w:val="24"/>
          <w:szCs w:val="24"/>
          <w:lang w:val="fr-FR"/>
        </w:rPr>
        <w:t>&lt;contextAttributeList&gt;</w:t>
      </w:r>
    </w:p>
    <w:p w14:paraId="2BF8E0CC" w14:textId="77777777" w:rsidR="007A7F6B" w:rsidRPr="00137889" w:rsidRDefault="007A7F6B" w:rsidP="002C3F64">
      <w:pPr>
        <w:rPr>
          <w:sz w:val="24"/>
          <w:szCs w:val="24"/>
          <w:rtl/>
          <w:lang w:val="fr-FR"/>
        </w:rPr>
      </w:pPr>
      <w:r w:rsidRPr="00137889">
        <w:rPr>
          <w:sz w:val="24"/>
          <w:szCs w:val="24"/>
          <w:lang w:val="fr-FR"/>
        </w:rPr>
        <w:t xml:space="preserve">          &lt;contextAttribute&gt;</w:t>
      </w:r>
    </w:p>
    <w:p w14:paraId="05D4C4AF" w14:textId="77777777" w:rsidR="007A7F6B" w:rsidRPr="00137889" w:rsidRDefault="007A7F6B" w:rsidP="002C3F64">
      <w:pPr>
        <w:rPr>
          <w:sz w:val="24"/>
          <w:szCs w:val="24"/>
          <w:rtl/>
          <w:lang w:val="fr-FR"/>
        </w:rPr>
      </w:pPr>
      <w:r w:rsidRPr="00137889">
        <w:rPr>
          <w:sz w:val="24"/>
          <w:szCs w:val="24"/>
          <w:lang w:val="fr-FR"/>
        </w:rPr>
        <w:t xml:space="preserve">            &lt;name&gt;TimeInstant&lt;/name&gt;</w:t>
      </w:r>
    </w:p>
    <w:p w14:paraId="4E8A277E" w14:textId="77777777" w:rsidR="007A7F6B" w:rsidRPr="00137889" w:rsidRDefault="007A7F6B" w:rsidP="002C3F64">
      <w:pPr>
        <w:rPr>
          <w:sz w:val="24"/>
          <w:szCs w:val="24"/>
          <w:rtl/>
          <w:lang w:val="fr-FR"/>
        </w:rPr>
      </w:pPr>
      <w:r w:rsidRPr="00137889">
        <w:rPr>
          <w:sz w:val="24"/>
          <w:szCs w:val="24"/>
          <w:lang w:val="fr-FR"/>
        </w:rPr>
        <w:t xml:space="preserve">            &lt;type&gt;urn:x-ogc:def:trs:IDAS:1.0:ISO8601&lt;/type&gt;</w:t>
      </w:r>
    </w:p>
    <w:p w14:paraId="2519F646" w14:textId="77777777" w:rsidR="007A7F6B" w:rsidRPr="00137889" w:rsidRDefault="007A7F6B" w:rsidP="002C3F64">
      <w:pPr>
        <w:rPr>
          <w:sz w:val="24"/>
          <w:szCs w:val="24"/>
          <w:rtl/>
          <w:lang w:val="fr-FR"/>
        </w:rPr>
      </w:pPr>
      <w:r w:rsidRPr="00137889">
        <w:rPr>
          <w:sz w:val="24"/>
          <w:szCs w:val="24"/>
          <w:lang w:val="fr-FR"/>
        </w:rPr>
        <w:t xml:space="preserve">            &lt;contextValue&gt;2013-05-31T18:59:08+0300&lt;/contextValue&gt;</w:t>
      </w:r>
    </w:p>
    <w:p w14:paraId="7009ABAD" w14:textId="77777777" w:rsidR="007A7F6B" w:rsidRPr="00137889" w:rsidRDefault="007A7F6B" w:rsidP="002C3F64">
      <w:pPr>
        <w:rPr>
          <w:sz w:val="24"/>
          <w:szCs w:val="24"/>
          <w:rtl/>
          <w:lang w:val="fr-FR"/>
        </w:rPr>
      </w:pPr>
      <w:r w:rsidRPr="00137889">
        <w:rPr>
          <w:sz w:val="24"/>
          <w:szCs w:val="24"/>
          <w:lang w:val="fr-FR"/>
        </w:rPr>
        <w:t xml:space="preserve">          &lt;/contextAttribute&gt;</w:t>
      </w:r>
    </w:p>
    <w:p w14:paraId="3E0BFA4B" w14:textId="77777777" w:rsidR="007A7F6B" w:rsidRPr="00137889" w:rsidRDefault="007A7F6B" w:rsidP="002C3F64">
      <w:pPr>
        <w:rPr>
          <w:sz w:val="24"/>
          <w:szCs w:val="24"/>
          <w:rtl/>
          <w:lang w:val="fr-FR"/>
        </w:rPr>
      </w:pPr>
      <w:r w:rsidRPr="00137889">
        <w:rPr>
          <w:sz w:val="24"/>
          <w:szCs w:val="24"/>
          <w:lang w:val="fr-FR"/>
        </w:rPr>
        <w:t xml:space="preserve">          &lt;contextAttribute&gt;</w:t>
      </w:r>
    </w:p>
    <w:p w14:paraId="6C8DDF31" w14:textId="77777777" w:rsidR="007A7F6B" w:rsidRPr="00137889" w:rsidRDefault="007A7F6B" w:rsidP="002C3F64">
      <w:pPr>
        <w:rPr>
          <w:sz w:val="24"/>
          <w:szCs w:val="24"/>
          <w:rtl/>
          <w:lang w:val="fr-FR"/>
        </w:rPr>
      </w:pPr>
      <w:r w:rsidRPr="00137889">
        <w:rPr>
          <w:sz w:val="24"/>
          <w:szCs w:val="24"/>
          <w:lang w:val="fr-FR"/>
        </w:rPr>
        <w:t xml:space="preserve">            </w:t>
      </w:r>
      <w:r w:rsidRPr="00137889">
        <w:rPr>
          <w:sz w:val="24"/>
          <w:szCs w:val="24"/>
        </w:rPr>
        <w:t>&lt;</w:t>
      </w:r>
      <w:proofErr w:type="gramStart"/>
      <w:r w:rsidRPr="00137889">
        <w:rPr>
          <w:sz w:val="24"/>
          <w:szCs w:val="24"/>
        </w:rPr>
        <w:t>name&gt;</w:t>
      </w:r>
      <w:proofErr w:type="gramEnd"/>
      <w:r w:rsidRPr="00137889">
        <w:rPr>
          <w:sz w:val="24"/>
          <w:szCs w:val="24"/>
        </w:rPr>
        <w:t>presence&lt;/name&gt;</w:t>
      </w:r>
    </w:p>
    <w:p w14:paraId="19B853BD" w14:textId="77777777" w:rsidR="007A7F6B" w:rsidRPr="00137889" w:rsidRDefault="007A7F6B" w:rsidP="002C3F64">
      <w:pPr>
        <w:rPr>
          <w:sz w:val="24"/>
          <w:szCs w:val="24"/>
          <w:rtl/>
          <w:lang w:val="fr-FR"/>
        </w:rPr>
      </w:pPr>
      <w:r w:rsidRPr="00137889">
        <w:rPr>
          <w:sz w:val="24"/>
          <w:szCs w:val="24"/>
        </w:rPr>
        <w:t xml:space="preserve">            &lt;</w:t>
      </w:r>
      <w:proofErr w:type="gramStart"/>
      <w:r w:rsidRPr="00137889">
        <w:rPr>
          <w:sz w:val="24"/>
          <w:szCs w:val="24"/>
        </w:rPr>
        <w:t>type&gt;</w:t>
      </w:r>
      <w:proofErr w:type="gramEnd"/>
      <w:r w:rsidRPr="00137889">
        <w:rPr>
          <w:sz w:val="24"/>
          <w:szCs w:val="24"/>
        </w:rPr>
        <w:t>urn:x-ogc:def:phenomenon:IDAS:1.0:presence&lt;/type&gt;</w:t>
      </w:r>
    </w:p>
    <w:p w14:paraId="4F7133BB" w14:textId="77777777" w:rsidR="007A7F6B" w:rsidRPr="00137889" w:rsidRDefault="007A7F6B" w:rsidP="002C3F64">
      <w:pPr>
        <w:rPr>
          <w:sz w:val="24"/>
          <w:szCs w:val="24"/>
          <w:rtl/>
          <w:lang w:val="fr-FR"/>
        </w:rPr>
      </w:pPr>
      <w:r w:rsidRPr="00137889">
        <w:rPr>
          <w:sz w:val="24"/>
          <w:szCs w:val="24"/>
        </w:rPr>
        <w:t xml:space="preserve">            &lt;</w:t>
      </w:r>
      <w:proofErr w:type="spellStart"/>
      <w:proofErr w:type="gramStart"/>
      <w:r w:rsidRPr="00137889">
        <w:rPr>
          <w:sz w:val="24"/>
          <w:szCs w:val="24"/>
        </w:rPr>
        <w:t>contextValue</w:t>
      </w:r>
      <w:proofErr w:type="spellEnd"/>
      <w:proofErr w:type="gramEnd"/>
      <w:r w:rsidRPr="00137889">
        <w:rPr>
          <w:sz w:val="24"/>
          <w:szCs w:val="24"/>
        </w:rPr>
        <w:t>&gt;&lt;/</w:t>
      </w:r>
      <w:proofErr w:type="spellStart"/>
      <w:r w:rsidRPr="00137889">
        <w:rPr>
          <w:sz w:val="24"/>
          <w:szCs w:val="24"/>
        </w:rPr>
        <w:t>contextValue</w:t>
      </w:r>
      <w:proofErr w:type="spellEnd"/>
      <w:r w:rsidRPr="00137889">
        <w:rPr>
          <w:sz w:val="24"/>
          <w:szCs w:val="24"/>
        </w:rPr>
        <w:t>&gt;</w:t>
      </w:r>
    </w:p>
    <w:p w14:paraId="44DA5E02" w14:textId="77777777" w:rsidR="007A7F6B" w:rsidRPr="00137889" w:rsidRDefault="007A7F6B" w:rsidP="002C3F64">
      <w:pPr>
        <w:rPr>
          <w:sz w:val="24"/>
          <w:szCs w:val="24"/>
          <w:rtl/>
          <w:lang w:val="fr-FR"/>
        </w:rPr>
      </w:pPr>
      <w:r w:rsidRPr="00137889">
        <w:rPr>
          <w:sz w:val="24"/>
          <w:szCs w:val="24"/>
        </w:rPr>
        <w:t xml:space="preserve">          &lt;/</w:t>
      </w:r>
      <w:proofErr w:type="spellStart"/>
      <w:r w:rsidRPr="00137889">
        <w:rPr>
          <w:sz w:val="24"/>
          <w:szCs w:val="24"/>
        </w:rPr>
        <w:t>contextAttribute</w:t>
      </w:r>
      <w:proofErr w:type="spellEnd"/>
      <w:r w:rsidRPr="00137889">
        <w:rPr>
          <w:sz w:val="24"/>
          <w:szCs w:val="24"/>
        </w:rPr>
        <w:t>&gt;</w:t>
      </w:r>
    </w:p>
    <w:p w14:paraId="08553ABD" w14:textId="77777777" w:rsidR="007A7F6B" w:rsidRPr="00137889" w:rsidRDefault="007A7F6B" w:rsidP="002C3F64">
      <w:pPr>
        <w:rPr>
          <w:sz w:val="24"/>
          <w:szCs w:val="24"/>
          <w:rtl/>
          <w:lang w:val="fr-FR"/>
        </w:rPr>
      </w:pPr>
      <w:r w:rsidRPr="00137889">
        <w:rPr>
          <w:sz w:val="24"/>
          <w:szCs w:val="24"/>
        </w:rPr>
        <w:t xml:space="preserve">          &lt;</w:t>
      </w:r>
      <w:proofErr w:type="spellStart"/>
      <w:proofErr w:type="gramStart"/>
      <w:r w:rsidRPr="00137889">
        <w:rPr>
          <w:sz w:val="24"/>
          <w:szCs w:val="24"/>
        </w:rPr>
        <w:t>contextAttribute</w:t>
      </w:r>
      <w:proofErr w:type="spellEnd"/>
      <w:proofErr w:type="gramEnd"/>
      <w:r w:rsidRPr="00137889">
        <w:rPr>
          <w:sz w:val="24"/>
          <w:szCs w:val="24"/>
        </w:rPr>
        <w:t>&gt;</w:t>
      </w:r>
    </w:p>
    <w:p w14:paraId="48BB0721" w14:textId="77777777" w:rsidR="007A7F6B" w:rsidRPr="00137889" w:rsidRDefault="007A7F6B" w:rsidP="002C3F64">
      <w:pPr>
        <w:rPr>
          <w:sz w:val="24"/>
          <w:szCs w:val="24"/>
          <w:rtl/>
          <w:lang w:val="fr-FR"/>
        </w:rPr>
      </w:pPr>
      <w:r w:rsidRPr="00137889">
        <w:rPr>
          <w:sz w:val="24"/>
          <w:szCs w:val="24"/>
        </w:rPr>
        <w:t xml:space="preserve">            &lt;</w:t>
      </w:r>
      <w:proofErr w:type="gramStart"/>
      <w:r w:rsidRPr="00137889">
        <w:rPr>
          <w:sz w:val="24"/>
          <w:szCs w:val="24"/>
        </w:rPr>
        <w:t>name&gt;</w:t>
      </w:r>
      <w:proofErr w:type="spellStart"/>
      <w:proofErr w:type="gramEnd"/>
      <w:r w:rsidRPr="00137889">
        <w:rPr>
          <w:sz w:val="24"/>
          <w:szCs w:val="24"/>
        </w:rPr>
        <w:t>batteryCharge</w:t>
      </w:r>
      <w:proofErr w:type="spellEnd"/>
      <w:r w:rsidRPr="00137889">
        <w:rPr>
          <w:sz w:val="24"/>
          <w:szCs w:val="24"/>
        </w:rPr>
        <w:t>&lt;/name&gt;</w:t>
      </w:r>
    </w:p>
    <w:p w14:paraId="4A0D45BE" w14:textId="77777777" w:rsidR="007A7F6B" w:rsidRPr="00137889" w:rsidRDefault="007A7F6B" w:rsidP="002C3F64">
      <w:pPr>
        <w:rPr>
          <w:sz w:val="24"/>
          <w:szCs w:val="24"/>
          <w:rtl/>
          <w:lang w:val="fr-FR"/>
        </w:rPr>
      </w:pPr>
      <w:r w:rsidRPr="00137889">
        <w:rPr>
          <w:sz w:val="24"/>
          <w:szCs w:val="24"/>
        </w:rPr>
        <w:t xml:space="preserve">            &lt;</w:t>
      </w:r>
      <w:proofErr w:type="gramStart"/>
      <w:r w:rsidRPr="00137889">
        <w:rPr>
          <w:sz w:val="24"/>
          <w:szCs w:val="24"/>
        </w:rPr>
        <w:t>type&gt;</w:t>
      </w:r>
      <w:proofErr w:type="gramEnd"/>
      <w:r w:rsidRPr="00137889">
        <w:rPr>
          <w:sz w:val="24"/>
          <w:szCs w:val="24"/>
        </w:rPr>
        <w:t>urn:x-ogc:def:phenomenon:IDAS:1.0:batteryCharge&lt;/type&gt;</w:t>
      </w:r>
    </w:p>
    <w:p w14:paraId="7A39722C" w14:textId="77777777" w:rsidR="007A7F6B" w:rsidRPr="00137889" w:rsidRDefault="007A7F6B" w:rsidP="002C3F64">
      <w:pPr>
        <w:rPr>
          <w:sz w:val="24"/>
          <w:szCs w:val="24"/>
          <w:rtl/>
          <w:lang w:val="fr-FR"/>
        </w:rPr>
      </w:pPr>
      <w:r w:rsidRPr="00137889">
        <w:rPr>
          <w:sz w:val="24"/>
          <w:szCs w:val="24"/>
        </w:rPr>
        <w:t xml:space="preserve">            &lt;</w:t>
      </w:r>
      <w:proofErr w:type="spellStart"/>
      <w:proofErr w:type="gramStart"/>
      <w:r w:rsidRPr="00137889">
        <w:rPr>
          <w:sz w:val="24"/>
          <w:szCs w:val="24"/>
        </w:rPr>
        <w:t>contextValue</w:t>
      </w:r>
      <w:proofErr w:type="spellEnd"/>
      <w:r w:rsidRPr="00137889">
        <w:rPr>
          <w:sz w:val="24"/>
          <w:szCs w:val="24"/>
        </w:rPr>
        <w:t>&gt;</w:t>
      </w:r>
      <w:proofErr w:type="gramEnd"/>
      <w:r w:rsidRPr="00137889">
        <w:rPr>
          <w:sz w:val="24"/>
          <w:szCs w:val="24"/>
        </w:rPr>
        <w:t>2&lt;/</w:t>
      </w:r>
      <w:proofErr w:type="spellStart"/>
      <w:r w:rsidRPr="00137889">
        <w:rPr>
          <w:sz w:val="24"/>
          <w:szCs w:val="24"/>
        </w:rPr>
        <w:t>contextValue</w:t>
      </w:r>
      <w:proofErr w:type="spellEnd"/>
      <w:r w:rsidRPr="00137889">
        <w:rPr>
          <w:sz w:val="24"/>
          <w:szCs w:val="24"/>
        </w:rPr>
        <w:t>&gt;</w:t>
      </w:r>
    </w:p>
    <w:p w14:paraId="08DDEE42" w14:textId="77777777" w:rsidR="007A7F6B" w:rsidRPr="00137889" w:rsidRDefault="007A7F6B" w:rsidP="002C3F64">
      <w:pPr>
        <w:rPr>
          <w:sz w:val="24"/>
          <w:szCs w:val="24"/>
          <w:rtl/>
          <w:lang w:val="fr-FR"/>
        </w:rPr>
      </w:pPr>
      <w:r w:rsidRPr="00137889">
        <w:rPr>
          <w:sz w:val="24"/>
          <w:szCs w:val="24"/>
        </w:rPr>
        <w:t xml:space="preserve">          &lt;/</w:t>
      </w:r>
      <w:proofErr w:type="spellStart"/>
      <w:r w:rsidRPr="00137889">
        <w:rPr>
          <w:sz w:val="24"/>
          <w:szCs w:val="24"/>
        </w:rPr>
        <w:t>contextAttribute</w:t>
      </w:r>
      <w:proofErr w:type="spellEnd"/>
      <w:r w:rsidRPr="00137889">
        <w:rPr>
          <w:sz w:val="24"/>
          <w:szCs w:val="24"/>
        </w:rPr>
        <w:t>&gt;</w:t>
      </w:r>
    </w:p>
    <w:p w14:paraId="450A1F96" w14:textId="77777777" w:rsidR="007A7F6B" w:rsidRPr="00137889" w:rsidRDefault="007A7F6B" w:rsidP="002C3F64">
      <w:pPr>
        <w:rPr>
          <w:sz w:val="24"/>
          <w:szCs w:val="24"/>
          <w:rtl/>
          <w:lang w:val="fr-FR"/>
        </w:rPr>
      </w:pPr>
      <w:r w:rsidRPr="00137889">
        <w:rPr>
          <w:sz w:val="24"/>
          <w:szCs w:val="24"/>
        </w:rPr>
        <w:t xml:space="preserve">          </w:t>
      </w:r>
      <w:r w:rsidRPr="007C51F0">
        <w:rPr>
          <w:sz w:val="24"/>
          <w:szCs w:val="24"/>
        </w:rPr>
        <w:t>&lt;</w:t>
      </w:r>
      <w:proofErr w:type="spellStart"/>
      <w:proofErr w:type="gramStart"/>
      <w:r w:rsidRPr="007C51F0">
        <w:rPr>
          <w:sz w:val="24"/>
          <w:szCs w:val="24"/>
        </w:rPr>
        <w:t>contextAttribute</w:t>
      </w:r>
      <w:proofErr w:type="spellEnd"/>
      <w:proofErr w:type="gramEnd"/>
      <w:r w:rsidRPr="007C51F0">
        <w:rPr>
          <w:sz w:val="24"/>
          <w:szCs w:val="24"/>
        </w:rPr>
        <w:t>&gt;</w:t>
      </w:r>
    </w:p>
    <w:p w14:paraId="306A8D84" w14:textId="77777777" w:rsidR="007A7F6B" w:rsidRPr="00137889" w:rsidRDefault="007A7F6B" w:rsidP="002C3F64">
      <w:pPr>
        <w:rPr>
          <w:sz w:val="24"/>
          <w:szCs w:val="24"/>
          <w:rtl/>
          <w:lang w:val="fr-FR"/>
        </w:rPr>
      </w:pPr>
      <w:r w:rsidRPr="00137889">
        <w:rPr>
          <w:sz w:val="24"/>
          <w:szCs w:val="24"/>
          <w:lang w:val="en-US"/>
        </w:rPr>
        <w:t xml:space="preserve">            &lt;</w:t>
      </w:r>
      <w:proofErr w:type="gramStart"/>
      <w:r w:rsidRPr="00137889">
        <w:rPr>
          <w:sz w:val="24"/>
          <w:szCs w:val="24"/>
          <w:lang w:val="en-US"/>
        </w:rPr>
        <w:t>name&gt;</w:t>
      </w:r>
      <w:proofErr w:type="gramEnd"/>
      <w:r w:rsidRPr="00137889">
        <w:rPr>
          <w:sz w:val="24"/>
          <w:szCs w:val="24"/>
          <w:lang w:val="en-US"/>
        </w:rPr>
        <w:t>illuminance&lt;/name&gt;</w:t>
      </w:r>
    </w:p>
    <w:p w14:paraId="02C3DA7F" w14:textId="77777777" w:rsidR="007A7F6B" w:rsidRPr="00137889" w:rsidRDefault="007A7F6B" w:rsidP="002C3F64">
      <w:pPr>
        <w:rPr>
          <w:sz w:val="24"/>
          <w:szCs w:val="24"/>
          <w:rtl/>
          <w:lang w:val="fr-FR"/>
        </w:rPr>
      </w:pPr>
      <w:r w:rsidRPr="00137889">
        <w:rPr>
          <w:sz w:val="24"/>
          <w:szCs w:val="24"/>
          <w:lang w:val="en-US"/>
        </w:rPr>
        <w:t xml:space="preserve">            &lt;</w:t>
      </w:r>
      <w:proofErr w:type="gramStart"/>
      <w:r w:rsidRPr="00137889">
        <w:rPr>
          <w:sz w:val="24"/>
          <w:szCs w:val="24"/>
          <w:lang w:val="en-US"/>
        </w:rPr>
        <w:t>type&gt;</w:t>
      </w:r>
      <w:proofErr w:type="gramEnd"/>
      <w:r w:rsidRPr="00137889">
        <w:rPr>
          <w:sz w:val="24"/>
          <w:szCs w:val="24"/>
          <w:lang w:val="en-US"/>
        </w:rPr>
        <w:t>urn:x-ogc:def:phenomenon:IDAS:1.0:illuminance&lt;/type&gt;</w:t>
      </w:r>
    </w:p>
    <w:p w14:paraId="2EA1EFF0" w14:textId="77777777" w:rsidR="007A7F6B" w:rsidRPr="00137889" w:rsidRDefault="007A7F6B" w:rsidP="002C3F64">
      <w:pPr>
        <w:rPr>
          <w:sz w:val="24"/>
          <w:szCs w:val="24"/>
          <w:rtl/>
          <w:lang w:val="fr-FR"/>
        </w:rPr>
      </w:pPr>
      <w:r w:rsidRPr="00137889">
        <w:rPr>
          <w:sz w:val="24"/>
          <w:szCs w:val="24"/>
          <w:lang w:val="en-US"/>
        </w:rPr>
        <w:t xml:space="preserve">            </w:t>
      </w:r>
      <w:r w:rsidRPr="007C51F0">
        <w:rPr>
          <w:sz w:val="24"/>
          <w:szCs w:val="24"/>
        </w:rPr>
        <w:t>&lt;</w:t>
      </w:r>
      <w:proofErr w:type="spellStart"/>
      <w:proofErr w:type="gramStart"/>
      <w:r w:rsidRPr="007C51F0">
        <w:rPr>
          <w:sz w:val="24"/>
          <w:szCs w:val="24"/>
        </w:rPr>
        <w:t>contextValue</w:t>
      </w:r>
      <w:proofErr w:type="spellEnd"/>
      <w:proofErr w:type="gramEnd"/>
      <w:r w:rsidRPr="007C51F0">
        <w:rPr>
          <w:sz w:val="24"/>
          <w:szCs w:val="24"/>
        </w:rPr>
        <w:t>&gt;&lt;/</w:t>
      </w:r>
      <w:proofErr w:type="spellStart"/>
      <w:r w:rsidRPr="007C51F0">
        <w:rPr>
          <w:sz w:val="24"/>
          <w:szCs w:val="24"/>
        </w:rPr>
        <w:t>contextValue</w:t>
      </w:r>
      <w:proofErr w:type="spellEnd"/>
      <w:r w:rsidRPr="007C51F0">
        <w:rPr>
          <w:sz w:val="24"/>
          <w:szCs w:val="24"/>
        </w:rPr>
        <w:t>&gt;</w:t>
      </w:r>
    </w:p>
    <w:p w14:paraId="157E8DB4" w14:textId="77777777" w:rsidR="007A7F6B" w:rsidRPr="00137889" w:rsidRDefault="007A7F6B" w:rsidP="002C3F64">
      <w:pPr>
        <w:rPr>
          <w:sz w:val="24"/>
          <w:szCs w:val="24"/>
          <w:rtl/>
          <w:lang w:val="fr-FR"/>
        </w:rPr>
      </w:pPr>
      <w:r w:rsidRPr="007C51F0">
        <w:rPr>
          <w:sz w:val="24"/>
          <w:szCs w:val="24"/>
        </w:rPr>
        <w:t xml:space="preserve">          &lt;/</w:t>
      </w:r>
      <w:proofErr w:type="spellStart"/>
      <w:r w:rsidRPr="007C51F0">
        <w:rPr>
          <w:sz w:val="24"/>
          <w:szCs w:val="24"/>
        </w:rPr>
        <w:t>contextAttribute</w:t>
      </w:r>
      <w:proofErr w:type="spellEnd"/>
      <w:r w:rsidRPr="007C51F0">
        <w:rPr>
          <w:sz w:val="24"/>
          <w:szCs w:val="24"/>
        </w:rPr>
        <w:t>&gt;</w:t>
      </w:r>
    </w:p>
    <w:p w14:paraId="330EEFC2" w14:textId="77777777" w:rsidR="007A7F6B" w:rsidRPr="00137889" w:rsidRDefault="007A7F6B" w:rsidP="002C3F64">
      <w:pPr>
        <w:rPr>
          <w:sz w:val="24"/>
          <w:szCs w:val="24"/>
          <w:rtl/>
          <w:lang w:val="fr-FR"/>
        </w:rPr>
      </w:pPr>
      <w:r w:rsidRPr="007C51F0">
        <w:rPr>
          <w:sz w:val="24"/>
          <w:szCs w:val="24"/>
        </w:rPr>
        <w:t xml:space="preserve">          &lt;</w:t>
      </w:r>
      <w:proofErr w:type="spellStart"/>
      <w:proofErr w:type="gramStart"/>
      <w:r w:rsidRPr="007C51F0">
        <w:rPr>
          <w:sz w:val="24"/>
          <w:szCs w:val="24"/>
        </w:rPr>
        <w:t>contextAttribute</w:t>
      </w:r>
      <w:proofErr w:type="spellEnd"/>
      <w:proofErr w:type="gramEnd"/>
      <w:r w:rsidRPr="007C51F0">
        <w:rPr>
          <w:sz w:val="24"/>
          <w:szCs w:val="24"/>
        </w:rPr>
        <w:t>&gt;</w:t>
      </w:r>
    </w:p>
    <w:p w14:paraId="5F10B63F" w14:textId="77777777" w:rsidR="007A7F6B" w:rsidRPr="00137889" w:rsidRDefault="007A7F6B" w:rsidP="002C3F64">
      <w:pPr>
        <w:rPr>
          <w:sz w:val="24"/>
          <w:szCs w:val="24"/>
          <w:rtl/>
          <w:lang w:val="fr-FR"/>
        </w:rPr>
      </w:pPr>
      <w:r w:rsidRPr="007C51F0">
        <w:rPr>
          <w:sz w:val="24"/>
          <w:szCs w:val="24"/>
        </w:rPr>
        <w:t xml:space="preserve">            &lt;</w:t>
      </w:r>
      <w:proofErr w:type="gramStart"/>
      <w:r w:rsidRPr="007C51F0">
        <w:rPr>
          <w:sz w:val="24"/>
          <w:szCs w:val="24"/>
        </w:rPr>
        <w:t>name&gt;</w:t>
      </w:r>
      <w:proofErr w:type="spellStart"/>
      <w:proofErr w:type="gramEnd"/>
      <w:r w:rsidRPr="007C51F0">
        <w:rPr>
          <w:sz w:val="24"/>
          <w:szCs w:val="24"/>
        </w:rPr>
        <w:t>Latitud</w:t>
      </w:r>
      <w:proofErr w:type="spellEnd"/>
      <w:r w:rsidRPr="007C51F0">
        <w:rPr>
          <w:sz w:val="24"/>
          <w:szCs w:val="24"/>
        </w:rPr>
        <w:t>&lt;/name&gt;</w:t>
      </w:r>
    </w:p>
    <w:p w14:paraId="1F2C87C0" w14:textId="77777777" w:rsidR="007A7F6B" w:rsidRPr="00137889" w:rsidRDefault="007A7F6B" w:rsidP="002C3F64">
      <w:pPr>
        <w:rPr>
          <w:sz w:val="24"/>
          <w:szCs w:val="24"/>
          <w:rtl/>
          <w:lang w:val="fr-FR"/>
        </w:rPr>
      </w:pPr>
      <w:r w:rsidRPr="007C51F0">
        <w:rPr>
          <w:sz w:val="24"/>
          <w:szCs w:val="24"/>
        </w:rPr>
        <w:t xml:space="preserve">            &lt;</w:t>
      </w:r>
      <w:proofErr w:type="gramStart"/>
      <w:r w:rsidRPr="007C51F0">
        <w:rPr>
          <w:sz w:val="24"/>
          <w:szCs w:val="24"/>
        </w:rPr>
        <w:t>type&gt;</w:t>
      </w:r>
      <w:proofErr w:type="gramEnd"/>
      <w:r w:rsidRPr="007C51F0">
        <w:rPr>
          <w:sz w:val="24"/>
          <w:szCs w:val="24"/>
        </w:rPr>
        <w:t>urn:x-ogc:def:phenomenon:IDAS:1.0:latitude&lt;/type&gt;</w:t>
      </w:r>
    </w:p>
    <w:p w14:paraId="0A6083B4" w14:textId="77777777" w:rsidR="007A7F6B" w:rsidRPr="00137889" w:rsidRDefault="007A7F6B" w:rsidP="002C3F64">
      <w:pPr>
        <w:rPr>
          <w:sz w:val="24"/>
          <w:szCs w:val="24"/>
          <w:rtl/>
          <w:lang w:val="fr-FR"/>
        </w:rPr>
      </w:pPr>
      <w:r w:rsidRPr="007C51F0">
        <w:rPr>
          <w:sz w:val="24"/>
          <w:szCs w:val="24"/>
        </w:rPr>
        <w:t xml:space="preserve">            &lt;</w:t>
      </w:r>
      <w:proofErr w:type="spellStart"/>
      <w:proofErr w:type="gramStart"/>
      <w:r w:rsidRPr="007C51F0">
        <w:rPr>
          <w:sz w:val="24"/>
          <w:szCs w:val="24"/>
        </w:rPr>
        <w:t>contextValue</w:t>
      </w:r>
      <w:proofErr w:type="spellEnd"/>
      <w:proofErr w:type="gramEnd"/>
      <w:r w:rsidRPr="007C51F0">
        <w:rPr>
          <w:sz w:val="24"/>
          <w:szCs w:val="24"/>
        </w:rPr>
        <w:t>&gt;&lt;/</w:t>
      </w:r>
      <w:proofErr w:type="spellStart"/>
      <w:r w:rsidRPr="007C51F0">
        <w:rPr>
          <w:sz w:val="24"/>
          <w:szCs w:val="24"/>
        </w:rPr>
        <w:t>contextValue</w:t>
      </w:r>
      <w:proofErr w:type="spellEnd"/>
      <w:r w:rsidRPr="007C51F0">
        <w:rPr>
          <w:sz w:val="24"/>
          <w:szCs w:val="24"/>
        </w:rPr>
        <w:t>&gt;</w:t>
      </w:r>
    </w:p>
    <w:p w14:paraId="33A957A6" w14:textId="77777777" w:rsidR="007A7F6B" w:rsidRPr="00137889" w:rsidRDefault="007A7F6B" w:rsidP="002C3F64">
      <w:pPr>
        <w:rPr>
          <w:sz w:val="24"/>
          <w:szCs w:val="24"/>
          <w:rtl/>
          <w:lang w:val="fr-FR"/>
        </w:rPr>
      </w:pPr>
      <w:r w:rsidRPr="007C51F0">
        <w:rPr>
          <w:sz w:val="24"/>
          <w:szCs w:val="24"/>
        </w:rPr>
        <w:t xml:space="preserve">          &lt;/</w:t>
      </w:r>
      <w:proofErr w:type="spellStart"/>
      <w:r w:rsidRPr="007C51F0">
        <w:rPr>
          <w:sz w:val="24"/>
          <w:szCs w:val="24"/>
        </w:rPr>
        <w:t>contextAttribute</w:t>
      </w:r>
      <w:proofErr w:type="spellEnd"/>
      <w:r w:rsidRPr="007C51F0">
        <w:rPr>
          <w:sz w:val="24"/>
          <w:szCs w:val="24"/>
        </w:rPr>
        <w:t>&gt;</w:t>
      </w:r>
    </w:p>
    <w:p w14:paraId="02944B2F" w14:textId="77777777" w:rsidR="007A7F6B" w:rsidRPr="00137889" w:rsidRDefault="007A7F6B" w:rsidP="002C3F64">
      <w:pPr>
        <w:rPr>
          <w:sz w:val="24"/>
          <w:szCs w:val="24"/>
          <w:rtl/>
          <w:lang w:val="fr-FR"/>
        </w:rPr>
      </w:pPr>
      <w:r w:rsidRPr="007C51F0">
        <w:rPr>
          <w:sz w:val="24"/>
          <w:szCs w:val="24"/>
        </w:rPr>
        <w:t xml:space="preserve">          </w:t>
      </w:r>
      <w:r w:rsidRPr="00137889">
        <w:rPr>
          <w:sz w:val="24"/>
          <w:szCs w:val="24"/>
          <w:lang w:val="en-US"/>
        </w:rPr>
        <w:t>&lt;</w:t>
      </w:r>
      <w:proofErr w:type="spellStart"/>
      <w:proofErr w:type="gramStart"/>
      <w:r w:rsidRPr="00137889">
        <w:rPr>
          <w:sz w:val="24"/>
          <w:szCs w:val="24"/>
          <w:lang w:val="en-US"/>
        </w:rPr>
        <w:t>contextAttribute</w:t>
      </w:r>
      <w:proofErr w:type="spellEnd"/>
      <w:proofErr w:type="gramEnd"/>
      <w:r w:rsidRPr="00137889">
        <w:rPr>
          <w:sz w:val="24"/>
          <w:szCs w:val="24"/>
          <w:lang w:val="en-US"/>
        </w:rPr>
        <w:t>&gt;</w:t>
      </w:r>
    </w:p>
    <w:p w14:paraId="0E14EF51" w14:textId="77777777" w:rsidR="007A7F6B" w:rsidRPr="00137889" w:rsidRDefault="007A7F6B" w:rsidP="002C3F64">
      <w:pPr>
        <w:rPr>
          <w:sz w:val="24"/>
          <w:szCs w:val="24"/>
          <w:rtl/>
          <w:lang w:val="fr-FR"/>
        </w:rPr>
      </w:pPr>
      <w:r w:rsidRPr="00137889">
        <w:rPr>
          <w:sz w:val="24"/>
          <w:szCs w:val="24"/>
          <w:lang w:val="en-US"/>
        </w:rPr>
        <w:t xml:space="preserve">            &lt;</w:t>
      </w:r>
      <w:proofErr w:type="gramStart"/>
      <w:r w:rsidRPr="00137889">
        <w:rPr>
          <w:sz w:val="24"/>
          <w:szCs w:val="24"/>
          <w:lang w:val="en-US"/>
        </w:rPr>
        <w:t>name&gt;</w:t>
      </w:r>
      <w:proofErr w:type="spellStart"/>
      <w:proofErr w:type="gramEnd"/>
      <w:r w:rsidRPr="00137889">
        <w:rPr>
          <w:sz w:val="24"/>
          <w:szCs w:val="24"/>
          <w:lang w:val="en-US"/>
        </w:rPr>
        <w:t>Longitud</w:t>
      </w:r>
      <w:proofErr w:type="spellEnd"/>
      <w:r w:rsidRPr="00137889">
        <w:rPr>
          <w:sz w:val="24"/>
          <w:szCs w:val="24"/>
          <w:lang w:val="en-US"/>
        </w:rPr>
        <w:t>&lt;/name&gt;</w:t>
      </w:r>
    </w:p>
    <w:p w14:paraId="542DB478" w14:textId="77777777" w:rsidR="007A7F6B" w:rsidRPr="00137889" w:rsidRDefault="007A7F6B" w:rsidP="002C3F64">
      <w:pPr>
        <w:rPr>
          <w:sz w:val="24"/>
          <w:szCs w:val="24"/>
          <w:rtl/>
          <w:lang w:val="fr-FR"/>
        </w:rPr>
      </w:pPr>
      <w:r w:rsidRPr="00137889">
        <w:rPr>
          <w:sz w:val="24"/>
          <w:szCs w:val="24"/>
          <w:lang w:val="en-US"/>
        </w:rPr>
        <w:t xml:space="preserve">            &lt;</w:t>
      </w:r>
      <w:proofErr w:type="gramStart"/>
      <w:r w:rsidRPr="00137889">
        <w:rPr>
          <w:sz w:val="24"/>
          <w:szCs w:val="24"/>
          <w:lang w:val="en-US"/>
        </w:rPr>
        <w:t>type&gt;</w:t>
      </w:r>
      <w:proofErr w:type="gramEnd"/>
      <w:r w:rsidRPr="00137889">
        <w:rPr>
          <w:sz w:val="24"/>
          <w:szCs w:val="24"/>
          <w:lang w:val="en-US"/>
        </w:rPr>
        <w:t>urn:x-ogc:def:phenomenon:IDAS:1.0:longitude&lt;/type&gt;</w:t>
      </w:r>
    </w:p>
    <w:p w14:paraId="7871395B" w14:textId="77777777" w:rsidR="007A7F6B" w:rsidRPr="00137889" w:rsidRDefault="007A7F6B" w:rsidP="002C3F64">
      <w:pPr>
        <w:rPr>
          <w:sz w:val="24"/>
          <w:szCs w:val="24"/>
          <w:rtl/>
          <w:lang w:val="fr-FR"/>
        </w:rPr>
      </w:pPr>
      <w:r w:rsidRPr="00137889">
        <w:rPr>
          <w:sz w:val="24"/>
          <w:szCs w:val="24"/>
          <w:lang w:val="en-US"/>
        </w:rPr>
        <w:t xml:space="preserve">            </w:t>
      </w:r>
      <w:r w:rsidRPr="00137889">
        <w:rPr>
          <w:sz w:val="24"/>
          <w:szCs w:val="24"/>
          <w:lang w:val="fr-FR"/>
        </w:rPr>
        <w:t>&lt;contextValue&gt;&lt;/contextValue&gt;</w:t>
      </w:r>
    </w:p>
    <w:p w14:paraId="2AB24921" w14:textId="77777777" w:rsidR="007A7F6B" w:rsidRPr="00137889" w:rsidRDefault="007A7F6B" w:rsidP="002C3F64">
      <w:pPr>
        <w:rPr>
          <w:sz w:val="24"/>
          <w:szCs w:val="24"/>
          <w:rtl/>
          <w:lang w:val="fr-FR"/>
        </w:rPr>
      </w:pPr>
      <w:r w:rsidRPr="00137889">
        <w:rPr>
          <w:sz w:val="24"/>
          <w:szCs w:val="24"/>
          <w:lang w:val="fr-FR"/>
        </w:rPr>
        <w:t xml:space="preserve">          &lt;/contextAttribute&gt;</w:t>
      </w:r>
    </w:p>
    <w:p w14:paraId="14AC2E37" w14:textId="77777777" w:rsidR="007A7F6B" w:rsidRPr="00137889" w:rsidRDefault="007A7F6B" w:rsidP="002C3F64">
      <w:pPr>
        <w:rPr>
          <w:sz w:val="24"/>
          <w:szCs w:val="24"/>
          <w:rtl/>
          <w:lang w:val="fr-FR"/>
        </w:rPr>
      </w:pPr>
      <w:r w:rsidRPr="00137889">
        <w:rPr>
          <w:sz w:val="24"/>
          <w:szCs w:val="24"/>
          <w:lang w:val="fr-FR"/>
        </w:rPr>
        <w:t xml:space="preserve">        &lt;/contextAttributeList&gt;</w:t>
      </w:r>
    </w:p>
    <w:p w14:paraId="2C75A270" w14:textId="77777777" w:rsidR="007A7F6B" w:rsidRPr="00137889" w:rsidRDefault="007A7F6B" w:rsidP="002C3F64">
      <w:pPr>
        <w:rPr>
          <w:sz w:val="24"/>
          <w:szCs w:val="24"/>
          <w:rtl/>
          <w:lang w:val="fr-FR"/>
        </w:rPr>
      </w:pPr>
      <w:r w:rsidRPr="00137889">
        <w:rPr>
          <w:sz w:val="24"/>
          <w:szCs w:val="24"/>
          <w:lang w:val="fr-FR"/>
        </w:rPr>
        <w:t xml:space="preserve">      &lt;/contextElement&gt;</w:t>
      </w:r>
    </w:p>
    <w:p w14:paraId="37E56DD7" w14:textId="77777777" w:rsidR="007A7F6B" w:rsidRPr="00137889" w:rsidRDefault="007A7F6B" w:rsidP="002C3F64">
      <w:pPr>
        <w:rPr>
          <w:sz w:val="24"/>
          <w:szCs w:val="24"/>
          <w:rtl/>
          <w:lang w:val="fr-FR"/>
        </w:rPr>
      </w:pPr>
      <w:r w:rsidRPr="00137889">
        <w:rPr>
          <w:sz w:val="24"/>
          <w:szCs w:val="24"/>
          <w:lang w:val="fr-FR"/>
        </w:rPr>
        <w:t xml:space="preserve">      &lt;statusCode&gt;</w:t>
      </w:r>
    </w:p>
    <w:p w14:paraId="77B3B20F" w14:textId="77777777" w:rsidR="007A7F6B" w:rsidRPr="00137889" w:rsidRDefault="007A7F6B" w:rsidP="002C3F64">
      <w:pPr>
        <w:rPr>
          <w:sz w:val="24"/>
          <w:szCs w:val="24"/>
          <w:rtl/>
          <w:lang w:val="fr-FR"/>
        </w:rPr>
      </w:pPr>
      <w:r w:rsidRPr="00137889">
        <w:rPr>
          <w:sz w:val="24"/>
          <w:szCs w:val="24"/>
          <w:lang w:val="fr-FR"/>
        </w:rPr>
        <w:t xml:space="preserve">        &lt;code&gt;200&lt;/code&gt;</w:t>
      </w:r>
    </w:p>
    <w:p w14:paraId="43C2EB4D" w14:textId="77777777" w:rsidR="007A7F6B" w:rsidRPr="00137889" w:rsidRDefault="007A7F6B" w:rsidP="002C3F64">
      <w:pPr>
        <w:rPr>
          <w:sz w:val="24"/>
          <w:szCs w:val="24"/>
          <w:rtl/>
          <w:lang w:val="fr-FR"/>
        </w:rPr>
      </w:pPr>
      <w:r w:rsidRPr="00137889">
        <w:rPr>
          <w:sz w:val="24"/>
          <w:szCs w:val="24"/>
          <w:lang w:val="fr-FR"/>
        </w:rPr>
        <w:t xml:space="preserve">        &lt;reasonPhrase&gt;OK&lt;/reasonPhrase&gt;</w:t>
      </w:r>
    </w:p>
    <w:p w14:paraId="27C9BA92" w14:textId="77777777" w:rsidR="007A7F6B" w:rsidRPr="00137889" w:rsidRDefault="007A7F6B" w:rsidP="002C3F64">
      <w:pPr>
        <w:rPr>
          <w:sz w:val="24"/>
          <w:szCs w:val="24"/>
          <w:rtl/>
          <w:lang w:val="fr-FR"/>
        </w:rPr>
      </w:pPr>
      <w:r w:rsidRPr="00137889">
        <w:rPr>
          <w:sz w:val="24"/>
          <w:szCs w:val="24"/>
          <w:lang w:val="fr-FR"/>
        </w:rPr>
        <w:t xml:space="preserve">      &lt;/statusCode&gt;</w:t>
      </w:r>
    </w:p>
    <w:p w14:paraId="01074577" w14:textId="77777777" w:rsidR="007A7F6B" w:rsidRPr="00137889" w:rsidRDefault="007A7F6B" w:rsidP="002C3F64">
      <w:pPr>
        <w:rPr>
          <w:sz w:val="24"/>
          <w:szCs w:val="24"/>
          <w:rtl/>
          <w:lang w:val="fr-FR"/>
        </w:rPr>
      </w:pPr>
      <w:r w:rsidRPr="00137889">
        <w:rPr>
          <w:sz w:val="24"/>
          <w:szCs w:val="24"/>
          <w:lang w:val="fr-FR"/>
        </w:rPr>
        <w:t xml:space="preserve">    &lt;/contextElementResponse&gt;</w:t>
      </w:r>
    </w:p>
    <w:p w14:paraId="0F009237" w14:textId="77777777" w:rsidR="007A7F6B" w:rsidRPr="00137889" w:rsidRDefault="007A7F6B" w:rsidP="002C3F64">
      <w:pPr>
        <w:rPr>
          <w:sz w:val="24"/>
          <w:szCs w:val="24"/>
          <w:rtl/>
          <w:lang w:val="fr-FR"/>
        </w:rPr>
      </w:pPr>
      <w:r w:rsidRPr="00137889">
        <w:rPr>
          <w:sz w:val="24"/>
          <w:szCs w:val="24"/>
          <w:lang w:val="fr-FR"/>
        </w:rPr>
        <w:t xml:space="preserve">  </w:t>
      </w:r>
      <w:r w:rsidRPr="00137889">
        <w:rPr>
          <w:sz w:val="24"/>
          <w:szCs w:val="24"/>
          <w:lang w:val="en-US"/>
        </w:rPr>
        <w:t>&lt;/</w:t>
      </w:r>
      <w:proofErr w:type="spellStart"/>
      <w:r w:rsidRPr="00137889">
        <w:rPr>
          <w:sz w:val="24"/>
          <w:szCs w:val="24"/>
          <w:lang w:val="en-US"/>
        </w:rPr>
        <w:t>contextResponseList</w:t>
      </w:r>
      <w:proofErr w:type="spellEnd"/>
      <w:r w:rsidRPr="00137889">
        <w:rPr>
          <w:sz w:val="24"/>
          <w:szCs w:val="24"/>
          <w:lang w:val="en-US"/>
        </w:rPr>
        <w:t>&gt;</w:t>
      </w:r>
    </w:p>
    <w:p w14:paraId="23F6135D" w14:textId="77777777" w:rsidR="007A7F6B" w:rsidRPr="00137889" w:rsidRDefault="007A7F6B" w:rsidP="002C3F64">
      <w:pPr>
        <w:rPr>
          <w:sz w:val="24"/>
          <w:szCs w:val="24"/>
          <w:lang w:val="en-US"/>
        </w:rPr>
      </w:pPr>
      <w:r w:rsidRPr="00137889">
        <w:rPr>
          <w:sz w:val="24"/>
          <w:szCs w:val="24"/>
          <w:lang w:val="en-US"/>
        </w:rPr>
        <w:t>&lt;/</w:t>
      </w:r>
      <w:proofErr w:type="spellStart"/>
      <w:r w:rsidRPr="00137889">
        <w:rPr>
          <w:sz w:val="24"/>
          <w:szCs w:val="24"/>
          <w:lang w:val="en-US"/>
        </w:rPr>
        <w:t>notifyContextRequest</w:t>
      </w:r>
      <w:proofErr w:type="spellEnd"/>
      <w:r w:rsidRPr="00137889">
        <w:rPr>
          <w:sz w:val="24"/>
          <w:szCs w:val="24"/>
          <w:lang w:val="en-US"/>
        </w:rPr>
        <w:t>&gt;</w:t>
      </w:r>
    </w:p>
    <w:p w14:paraId="32518B6C" w14:textId="77777777" w:rsidR="007A7F6B" w:rsidRPr="007A7F6B" w:rsidRDefault="007A7F6B" w:rsidP="002C3F64">
      <w:pPr>
        <w:rPr>
          <w:lang w:val="en-US"/>
        </w:rPr>
      </w:pPr>
    </w:p>
    <w:p w14:paraId="7D5E8C01" w14:textId="77777777" w:rsidR="003D0C2E" w:rsidRDefault="003D0C2E" w:rsidP="002C3F64">
      <w:pPr>
        <w:rPr>
          <w:sz w:val="24"/>
          <w:szCs w:val="24"/>
          <w:lang w:val="en-US"/>
        </w:rPr>
      </w:pPr>
    </w:p>
    <w:p w14:paraId="2F2DFBC9" w14:textId="77777777" w:rsidR="007A7F6B" w:rsidRPr="003D0C2E" w:rsidRDefault="007A7F6B" w:rsidP="002C3F64">
      <w:pPr>
        <w:rPr>
          <w:sz w:val="24"/>
          <w:szCs w:val="24"/>
          <w:lang w:val="en-US"/>
        </w:rPr>
      </w:pPr>
      <w:r w:rsidRPr="003D0C2E">
        <w:rPr>
          <w:sz w:val="24"/>
          <w:szCs w:val="24"/>
          <w:lang w:val="en-US"/>
        </w:rPr>
        <w:t xml:space="preserve">The </w:t>
      </w:r>
      <w:r w:rsidR="003D0C2E" w:rsidRPr="003D0C2E">
        <w:rPr>
          <w:sz w:val="24"/>
          <w:szCs w:val="24"/>
          <w:lang w:val="en-US"/>
        </w:rPr>
        <w:t xml:space="preserve">IBM Proactive Technology Online </w:t>
      </w:r>
      <w:r w:rsidR="003D0C2E">
        <w:rPr>
          <w:sz w:val="24"/>
          <w:szCs w:val="24"/>
          <w:lang w:val="en-US"/>
        </w:rPr>
        <w:t>transform</w:t>
      </w:r>
      <w:r w:rsidR="00137889">
        <w:rPr>
          <w:sz w:val="24"/>
          <w:szCs w:val="24"/>
          <w:lang w:val="en-US"/>
        </w:rPr>
        <w:t>s</w:t>
      </w:r>
      <w:r w:rsidR="003D0C2E">
        <w:rPr>
          <w:sz w:val="24"/>
          <w:szCs w:val="24"/>
          <w:lang w:val="en-US"/>
        </w:rPr>
        <w:t xml:space="preserve"> this message to </w:t>
      </w:r>
      <w:r w:rsidR="00137889">
        <w:rPr>
          <w:sz w:val="24"/>
          <w:szCs w:val="24"/>
          <w:lang w:val="en-US"/>
        </w:rPr>
        <w:t xml:space="preserve">an </w:t>
      </w:r>
      <w:r w:rsidR="003D0C2E">
        <w:rPr>
          <w:sz w:val="24"/>
          <w:szCs w:val="24"/>
          <w:lang w:val="en-US"/>
        </w:rPr>
        <w:t>input event of type:</w:t>
      </w:r>
      <w:r w:rsidRPr="003D0C2E">
        <w:rPr>
          <w:sz w:val="24"/>
          <w:szCs w:val="24"/>
          <w:lang w:val="en-US"/>
        </w:rPr>
        <w:t xml:space="preserve"> </w:t>
      </w:r>
    </w:p>
    <w:p w14:paraId="1221222B" w14:textId="77777777" w:rsidR="003D0C2E" w:rsidRDefault="007A7F6B" w:rsidP="002C3F64">
      <w:pPr>
        <w:rPr>
          <w:sz w:val="24"/>
          <w:szCs w:val="24"/>
          <w:lang w:val="en-US"/>
        </w:rPr>
      </w:pPr>
      <w:r w:rsidRPr="003D0C2E">
        <w:rPr>
          <w:sz w:val="24"/>
          <w:szCs w:val="24"/>
          <w:lang w:val="en-US"/>
        </w:rPr>
        <w:t xml:space="preserve"> &lt;</w:t>
      </w:r>
      <w:proofErr w:type="gramStart"/>
      <w:r w:rsidRPr="003D0C2E">
        <w:rPr>
          <w:sz w:val="24"/>
          <w:szCs w:val="24"/>
          <w:lang w:val="en-US"/>
        </w:rPr>
        <w:t>entity</w:t>
      </w:r>
      <w:proofErr w:type="gramEnd"/>
      <w:r w:rsidRPr="003D0C2E">
        <w:rPr>
          <w:sz w:val="24"/>
          <w:szCs w:val="24"/>
          <w:lang w:val="en-US"/>
        </w:rPr>
        <w:t xml:space="preserve"> type&gt;</w:t>
      </w:r>
      <w:proofErr w:type="spellStart"/>
      <w:r w:rsidRPr="003D0C2E">
        <w:rPr>
          <w:sz w:val="24"/>
          <w:szCs w:val="24"/>
          <w:lang w:val="en-US"/>
        </w:rPr>
        <w:t>ContextUpdate</w:t>
      </w:r>
      <w:proofErr w:type="spellEnd"/>
      <w:r w:rsidRPr="003D0C2E">
        <w:rPr>
          <w:sz w:val="24"/>
          <w:szCs w:val="24"/>
          <w:lang w:val="en-US"/>
        </w:rPr>
        <w:t xml:space="preserve">  </w:t>
      </w:r>
    </w:p>
    <w:p w14:paraId="1C287E6D" w14:textId="77777777" w:rsidR="003D0C2E" w:rsidRDefault="003D0C2E" w:rsidP="002C3F64">
      <w:pPr>
        <w:rPr>
          <w:sz w:val="24"/>
          <w:szCs w:val="24"/>
          <w:lang w:val="en-US"/>
        </w:rPr>
      </w:pPr>
    </w:p>
    <w:p w14:paraId="5886D4EB" w14:textId="77777777" w:rsidR="003D0C2E" w:rsidRDefault="003D0C2E" w:rsidP="002C3F64">
      <w:pPr>
        <w:rPr>
          <w:sz w:val="24"/>
          <w:szCs w:val="24"/>
          <w:lang w:val="en-US"/>
        </w:rPr>
      </w:pPr>
      <w:r>
        <w:rPr>
          <w:sz w:val="24"/>
          <w:szCs w:val="24"/>
          <w:lang w:val="en-US"/>
        </w:rPr>
        <w:lastRenderedPageBreak/>
        <w:t>In the example above, the entity type is "Node"</w:t>
      </w:r>
      <w:proofErr w:type="gramStart"/>
      <w:r>
        <w:rPr>
          <w:sz w:val="24"/>
          <w:szCs w:val="24"/>
          <w:lang w:val="en-US"/>
        </w:rPr>
        <w:t>,</w:t>
      </w:r>
      <w:proofErr w:type="gramEnd"/>
      <w:r>
        <w:rPr>
          <w:sz w:val="24"/>
          <w:szCs w:val="24"/>
          <w:lang w:val="en-US"/>
        </w:rPr>
        <w:t xml:space="preserve"> hence the generated event is of type:</w:t>
      </w:r>
    </w:p>
    <w:p w14:paraId="47A3137D" w14:textId="77777777" w:rsidR="007A7F6B" w:rsidRDefault="003D0C2E" w:rsidP="002C3F64">
      <w:pPr>
        <w:rPr>
          <w:sz w:val="24"/>
          <w:szCs w:val="24"/>
          <w:lang w:val="en-US"/>
        </w:rPr>
      </w:pPr>
      <w:proofErr w:type="spellStart"/>
      <w:r>
        <w:rPr>
          <w:sz w:val="24"/>
          <w:szCs w:val="24"/>
          <w:lang w:val="en-US"/>
        </w:rPr>
        <w:t>N</w:t>
      </w:r>
      <w:r w:rsidR="007A7F6B" w:rsidRPr="003D0C2E">
        <w:rPr>
          <w:sz w:val="24"/>
          <w:szCs w:val="24"/>
          <w:lang w:val="en-US"/>
        </w:rPr>
        <w:t>odeContextUpdate</w:t>
      </w:r>
      <w:proofErr w:type="spellEnd"/>
      <w:r w:rsidR="007A7F6B" w:rsidRPr="003D0C2E">
        <w:rPr>
          <w:sz w:val="24"/>
          <w:szCs w:val="24"/>
          <w:lang w:val="en-US"/>
        </w:rPr>
        <w:t xml:space="preserve"> </w:t>
      </w:r>
    </w:p>
    <w:p w14:paraId="562F6D43" w14:textId="77777777" w:rsidR="003D0C2E" w:rsidRPr="003D0C2E" w:rsidRDefault="003D0C2E" w:rsidP="002C3F64">
      <w:pPr>
        <w:rPr>
          <w:sz w:val="24"/>
          <w:szCs w:val="24"/>
          <w:lang w:val="en-US"/>
        </w:rPr>
      </w:pPr>
    </w:p>
    <w:p w14:paraId="747F8EC9" w14:textId="11340FF6" w:rsidR="003D0C2E" w:rsidRDefault="003D0C2E" w:rsidP="002C3F64">
      <w:pPr>
        <w:rPr>
          <w:sz w:val="24"/>
          <w:szCs w:val="24"/>
          <w:lang w:val="en-US"/>
        </w:rPr>
      </w:pPr>
      <w:r>
        <w:rPr>
          <w:sz w:val="24"/>
          <w:szCs w:val="24"/>
          <w:lang w:val="en-US"/>
        </w:rPr>
        <w:t xml:space="preserve">In the </w:t>
      </w:r>
      <w:r w:rsidR="0059377F" w:rsidRPr="003D0C2E">
        <w:rPr>
          <w:sz w:val="24"/>
          <w:szCs w:val="24"/>
          <w:lang w:val="en-US"/>
        </w:rPr>
        <w:t xml:space="preserve">IBM Proactive Technology </w:t>
      </w:r>
      <w:proofErr w:type="gramStart"/>
      <w:r w:rsidR="0059377F" w:rsidRPr="003D0C2E">
        <w:rPr>
          <w:sz w:val="24"/>
          <w:szCs w:val="24"/>
          <w:lang w:val="en-US"/>
        </w:rPr>
        <w:t xml:space="preserve">Online </w:t>
      </w:r>
      <w:r>
        <w:rPr>
          <w:sz w:val="24"/>
          <w:szCs w:val="24"/>
          <w:lang w:val="en-US"/>
        </w:rPr>
        <w:t xml:space="preserve"> application</w:t>
      </w:r>
      <w:proofErr w:type="gramEnd"/>
      <w:r>
        <w:rPr>
          <w:sz w:val="24"/>
          <w:szCs w:val="24"/>
          <w:lang w:val="en-US"/>
        </w:rPr>
        <w:t xml:space="preserve">, such </w:t>
      </w:r>
      <w:r w:rsidR="00EA5937">
        <w:rPr>
          <w:sz w:val="24"/>
          <w:szCs w:val="24"/>
          <w:lang w:val="en-US"/>
        </w:rPr>
        <w:t xml:space="preserve">an </w:t>
      </w:r>
      <w:r>
        <w:rPr>
          <w:sz w:val="24"/>
          <w:szCs w:val="24"/>
          <w:lang w:val="en-US"/>
        </w:rPr>
        <w:t xml:space="preserve">event </w:t>
      </w:r>
      <w:r w:rsidR="006C3510">
        <w:rPr>
          <w:sz w:val="24"/>
          <w:szCs w:val="24"/>
          <w:lang w:val="en-US"/>
        </w:rPr>
        <w:t xml:space="preserve">type </w:t>
      </w:r>
      <w:r>
        <w:rPr>
          <w:sz w:val="24"/>
          <w:szCs w:val="24"/>
          <w:lang w:val="en-US"/>
        </w:rPr>
        <w:t xml:space="preserve">must be defined. This event must have all the </w:t>
      </w:r>
      <w:r w:rsidR="00FC3995">
        <w:rPr>
          <w:sz w:val="24"/>
          <w:szCs w:val="24"/>
          <w:lang w:val="en-US"/>
        </w:rPr>
        <w:t xml:space="preserve">context </w:t>
      </w:r>
      <w:r>
        <w:rPr>
          <w:sz w:val="24"/>
          <w:szCs w:val="24"/>
          <w:lang w:val="en-US"/>
        </w:rPr>
        <w:t xml:space="preserve">attributes defined in the subscription, and </w:t>
      </w:r>
      <w:r w:rsidR="0059377F">
        <w:rPr>
          <w:sz w:val="24"/>
          <w:szCs w:val="24"/>
          <w:lang w:val="en-US"/>
        </w:rPr>
        <w:t>two additional</w:t>
      </w:r>
      <w:r>
        <w:rPr>
          <w:sz w:val="24"/>
          <w:szCs w:val="24"/>
          <w:lang w:val="en-US"/>
        </w:rPr>
        <w:t xml:space="preserve"> mandatory attributes:</w:t>
      </w:r>
    </w:p>
    <w:p w14:paraId="5C95A0FD" w14:textId="77777777" w:rsidR="003D0C2E" w:rsidRDefault="007A7F6B" w:rsidP="002C3F64">
      <w:pPr>
        <w:numPr>
          <w:ilvl w:val="0"/>
          <w:numId w:val="13"/>
        </w:numPr>
        <w:rPr>
          <w:sz w:val="24"/>
          <w:szCs w:val="24"/>
          <w:lang w:val="en-US"/>
        </w:rPr>
      </w:pPr>
      <w:proofErr w:type="spellStart"/>
      <w:proofErr w:type="gramStart"/>
      <w:r w:rsidRPr="003D0C2E">
        <w:rPr>
          <w:sz w:val="24"/>
          <w:szCs w:val="24"/>
          <w:lang w:val="en-US"/>
        </w:rPr>
        <w:t>entityId</w:t>
      </w:r>
      <w:proofErr w:type="spellEnd"/>
      <w:proofErr w:type="gramEnd"/>
      <w:r w:rsidRPr="003D0C2E">
        <w:rPr>
          <w:sz w:val="24"/>
          <w:szCs w:val="24"/>
          <w:lang w:val="en-US"/>
        </w:rPr>
        <w:t xml:space="preserve"> </w:t>
      </w:r>
      <w:r w:rsidR="003D0C2E">
        <w:rPr>
          <w:sz w:val="24"/>
          <w:szCs w:val="24"/>
          <w:lang w:val="en-US"/>
        </w:rPr>
        <w:t>– of type String</w:t>
      </w:r>
      <w:r w:rsidR="00137889">
        <w:rPr>
          <w:sz w:val="24"/>
          <w:szCs w:val="24"/>
          <w:lang w:val="en-US"/>
        </w:rPr>
        <w:t xml:space="preserve">. This attribute holds the </w:t>
      </w:r>
      <w:proofErr w:type="spellStart"/>
      <w:r w:rsidR="00137889">
        <w:rPr>
          <w:sz w:val="24"/>
          <w:szCs w:val="24"/>
          <w:lang w:val="en-US"/>
        </w:rPr>
        <w:t>entityId</w:t>
      </w:r>
      <w:proofErr w:type="spellEnd"/>
      <w:r w:rsidR="00137889">
        <w:rPr>
          <w:sz w:val="24"/>
          <w:szCs w:val="24"/>
          <w:lang w:val="en-US"/>
        </w:rPr>
        <w:t xml:space="preserve"> value provided in the message (</w:t>
      </w:r>
      <w:r w:rsidR="00D01EF1">
        <w:rPr>
          <w:sz w:val="24"/>
          <w:szCs w:val="24"/>
          <w:lang w:val="en-US"/>
        </w:rPr>
        <w:t>"</w:t>
      </w:r>
      <w:r w:rsidR="00137889" w:rsidRPr="00137889">
        <w:rPr>
          <w:sz w:val="24"/>
          <w:szCs w:val="24"/>
          <w:lang w:val="en-US"/>
        </w:rPr>
        <w:t>OUTSMART.NODE_3505</w:t>
      </w:r>
      <w:r w:rsidR="00D01EF1">
        <w:rPr>
          <w:sz w:val="24"/>
          <w:szCs w:val="24"/>
          <w:lang w:val="en-US"/>
        </w:rPr>
        <w:t>"</w:t>
      </w:r>
      <w:r w:rsidR="00137889">
        <w:rPr>
          <w:sz w:val="24"/>
          <w:szCs w:val="24"/>
          <w:lang w:val="en-US"/>
        </w:rPr>
        <w:t xml:space="preserve"> in the example </w:t>
      </w:r>
      <w:r w:rsidR="00D01EF1">
        <w:rPr>
          <w:sz w:val="24"/>
          <w:szCs w:val="24"/>
          <w:lang w:val="en-US"/>
        </w:rPr>
        <w:t>above</w:t>
      </w:r>
      <w:r w:rsidR="00137889">
        <w:rPr>
          <w:sz w:val="24"/>
          <w:szCs w:val="24"/>
          <w:lang w:val="en-US"/>
        </w:rPr>
        <w:t>)</w:t>
      </w:r>
    </w:p>
    <w:p w14:paraId="734E005E" w14:textId="77777777" w:rsidR="007A7F6B" w:rsidRPr="003D0C2E" w:rsidRDefault="007A7F6B" w:rsidP="002C3F64">
      <w:pPr>
        <w:numPr>
          <w:ilvl w:val="0"/>
          <w:numId w:val="13"/>
        </w:numPr>
        <w:rPr>
          <w:sz w:val="24"/>
          <w:szCs w:val="24"/>
          <w:lang w:val="en-US"/>
        </w:rPr>
      </w:pPr>
      <w:proofErr w:type="spellStart"/>
      <w:proofErr w:type="gramStart"/>
      <w:r w:rsidRPr="003D0C2E">
        <w:rPr>
          <w:sz w:val="24"/>
          <w:szCs w:val="24"/>
          <w:lang w:val="en-US"/>
        </w:rPr>
        <w:t>entityType</w:t>
      </w:r>
      <w:proofErr w:type="spellEnd"/>
      <w:proofErr w:type="gramEnd"/>
      <w:r w:rsidRPr="003D0C2E">
        <w:rPr>
          <w:sz w:val="24"/>
          <w:szCs w:val="24"/>
          <w:lang w:val="en-US"/>
        </w:rPr>
        <w:t xml:space="preserve"> </w:t>
      </w:r>
      <w:r w:rsidR="003D0C2E">
        <w:rPr>
          <w:sz w:val="24"/>
          <w:szCs w:val="24"/>
          <w:lang w:val="en-US"/>
        </w:rPr>
        <w:t>– of type String</w:t>
      </w:r>
      <w:r w:rsidR="00137889">
        <w:rPr>
          <w:sz w:val="24"/>
          <w:szCs w:val="24"/>
          <w:lang w:val="en-US"/>
        </w:rPr>
        <w:t xml:space="preserve">. This attributes holds the </w:t>
      </w:r>
      <w:r w:rsidR="00D01EF1">
        <w:rPr>
          <w:sz w:val="24"/>
          <w:szCs w:val="24"/>
          <w:lang w:val="en-US"/>
        </w:rPr>
        <w:t xml:space="preserve">entity type provided in the message ("Node" in the example above) </w:t>
      </w:r>
    </w:p>
    <w:p w14:paraId="12711D06" w14:textId="77777777" w:rsidR="007A7F6B" w:rsidRDefault="007A7F6B" w:rsidP="002C3F64">
      <w:pPr>
        <w:rPr>
          <w:lang w:val="en-US"/>
        </w:rPr>
      </w:pPr>
    </w:p>
    <w:p w14:paraId="187320DC" w14:textId="77777777" w:rsidR="00BB5532" w:rsidRDefault="00BB5532" w:rsidP="002C3F64">
      <w:pPr>
        <w:rPr>
          <w:rStyle w:val="Heading3Char"/>
        </w:rPr>
      </w:pPr>
    </w:p>
    <w:p w14:paraId="13C05BCF" w14:textId="77777777" w:rsidR="00BB5532" w:rsidRDefault="00BB5532" w:rsidP="002C3F64">
      <w:pPr>
        <w:rPr>
          <w:rStyle w:val="Heading3Char"/>
        </w:rPr>
      </w:pPr>
    </w:p>
    <w:p w14:paraId="558EDD67" w14:textId="423A8286" w:rsidR="00E263A6" w:rsidRPr="00DF465C" w:rsidRDefault="00E263A6" w:rsidP="002C3F64">
      <w:pPr>
        <w:rPr>
          <w:b/>
          <w:bCs/>
        </w:rPr>
      </w:pPr>
      <w:bookmarkStart w:id="75" w:name="_Toc450576023"/>
      <w:r>
        <w:rPr>
          <w:rStyle w:val="Heading3Char"/>
        </w:rPr>
        <w:t xml:space="preserve">Sending </w:t>
      </w:r>
      <w:r w:rsidR="00DF6390">
        <w:rPr>
          <w:rStyle w:val="Heading3Char"/>
        </w:rPr>
        <w:t>Output E</w:t>
      </w:r>
      <w:r w:rsidR="00DF6390" w:rsidRPr="007A7F6B">
        <w:rPr>
          <w:rStyle w:val="Heading3Char"/>
        </w:rPr>
        <w:t xml:space="preserve">vents </w:t>
      </w:r>
      <w:r>
        <w:rPr>
          <w:rStyle w:val="Heading3Char"/>
        </w:rPr>
        <w:t>to the Context Broker</w:t>
      </w:r>
      <w:bookmarkEnd w:id="75"/>
      <w:r>
        <w:rPr>
          <w:rStyle w:val="Heading3Char"/>
        </w:rPr>
        <w:t xml:space="preserve"> </w:t>
      </w:r>
    </w:p>
    <w:p w14:paraId="64D0A403" w14:textId="77777777" w:rsidR="00E263A6" w:rsidRDefault="00E263A6" w:rsidP="002C3F64"/>
    <w:p w14:paraId="33310100" w14:textId="6F461665" w:rsidR="00BA4FD4" w:rsidRPr="00BA4FD4" w:rsidRDefault="00BA4FD4" w:rsidP="002C3F64">
      <w:pPr>
        <w:rPr>
          <w:sz w:val="24"/>
          <w:szCs w:val="24"/>
          <w:lang w:val="en-US"/>
        </w:rPr>
      </w:pPr>
      <w:r>
        <w:rPr>
          <w:sz w:val="24"/>
          <w:szCs w:val="24"/>
          <w:lang w:val="en-US"/>
        </w:rPr>
        <w:t xml:space="preserve">Every </w:t>
      </w:r>
      <w:r w:rsidRPr="00BA4FD4">
        <w:rPr>
          <w:sz w:val="24"/>
          <w:szCs w:val="24"/>
          <w:lang w:val="en-US"/>
        </w:rPr>
        <w:t xml:space="preserve">output </w:t>
      </w:r>
      <w:r>
        <w:rPr>
          <w:sz w:val="24"/>
          <w:szCs w:val="24"/>
          <w:lang w:val="en-US"/>
        </w:rPr>
        <w:t xml:space="preserve">event targeted to be sent to the Context Broker must have the </w:t>
      </w:r>
      <w:r w:rsidRPr="00BA4FD4">
        <w:rPr>
          <w:sz w:val="24"/>
          <w:szCs w:val="24"/>
          <w:lang w:val="en-US"/>
        </w:rPr>
        <w:t>following attributes:</w:t>
      </w:r>
    </w:p>
    <w:p w14:paraId="7A0024C7" w14:textId="77777777" w:rsidR="00BA4FD4" w:rsidRPr="00BA4FD4" w:rsidRDefault="00BA4FD4" w:rsidP="002C3F64">
      <w:pPr>
        <w:numPr>
          <w:ilvl w:val="0"/>
          <w:numId w:val="14"/>
        </w:numPr>
        <w:rPr>
          <w:sz w:val="24"/>
          <w:szCs w:val="24"/>
          <w:lang w:val="en-US"/>
        </w:rPr>
      </w:pPr>
      <w:proofErr w:type="spellStart"/>
      <w:r w:rsidRPr="00BA4FD4">
        <w:rPr>
          <w:sz w:val="24"/>
          <w:szCs w:val="24"/>
          <w:lang w:val="en-US"/>
        </w:rPr>
        <w:t>entityId</w:t>
      </w:r>
      <w:proofErr w:type="spellEnd"/>
      <w:r>
        <w:rPr>
          <w:sz w:val="24"/>
          <w:szCs w:val="24"/>
          <w:lang w:val="en-US"/>
        </w:rPr>
        <w:t xml:space="preserve"> – of type String</w:t>
      </w:r>
    </w:p>
    <w:p w14:paraId="728FE6F1" w14:textId="77777777" w:rsidR="00BA4FD4" w:rsidRPr="00BA4FD4" w:rsidRDefault="00BA4FD4" w:rsidP="002C3F64">
      <w:pPr>
        <w:numPr>
          <w:ilvl w:val="0"/>
          <w:numId w:val="14"/>
        </w:numPr>
        <w:rPr>
          <w:sz w:val="24"/>
          <w:szCs w:val="24"/>
          <w:lang w:val="en-US"/>
        </w:rPr>
      </w:pPr>
      <w:proofErr w:type="spellStart"/>
      <w:proofErr w:type="gramStart"/>
      <w:r w:rsidRPr="00BA4FD4">
        <w:rPr>
          <w:sz w:val="24"/>
          <w:szCs w:val="24"/>
          <w:lang w:val="en-US"/>
        </w:rPr>
        <w:t>entityType</w:t>
      </w:r>
      <w:proofErr w:type="spellEnd"/>
      <w:proofErr w:type="gramEnd"/>
      <w:r>
        <w:rPr>
          <w:sz w:val="24"/>
          <w:szCs w:val="24"/>
          <w:lang w:val="en-US"/>
        </w:rPr>
        <w:t xml:space="preserve"> – of type String.</w:t>
      </w:r>
    </w:p>
    <w:p w14:paraId="159BA71C" w14:textId="77777777" w:rsidR="00BA4FD4" w:rsidRDefault="00FC3995" w:rsidP="002C3F64">
      <w:pPr>
        <w:rPr>
          <w:sz w:val="24"/>
          <w:szCs w:val="24"/>
          <w:lang w:val="en-US"/>
        </w:rPr>
      </w:pPr>
      <w:r>
        <w:rPr>
          <w:sz w:val="24"/>
          <w:szCs w:val="24"/>
          <w:lang w:val="en-US"/>
        </w:rPr>
        <w:t xml:space="preserve">All the other attributes defined in the event </w:t>
      </w:r>
      <w:r w:rsidR="00BA4FD4" w:rsidRPr="00BA4FD4">
        <w:rPr>
          <w:sz w:val="24"/>
          <w:szCs w:val="24"/>
          <w:lang w:val="en-US"/>
        </w:rPr>
        <w:t xml:space="preserve">should be attributes defined </w:t>
      </w:r>
      <w:r w:rsidR="00B83963">
        <w:rPr>
          <w:sz w:val="24"/>
          <w:szCs w:val="24"/>
          <w:lang w:val="en-US"/>
        </w:rPr>
        <w:t xml:space="preserve">as context attributes </w:t>
      </w:r>
      <w:r w:rsidR="00BA4FD4" w:rsidRPr="00BA4FD4">
        <w:rPr>
          <w:sz w:val="24"/>
          <w:szCs w:val="24"/>
          <w:lang w:val="en-US"/>
        </w:rPr>
        <w:t xml:space="preserve">in the corresponding </w:t>
      </w:r>
      <w:r w:rsidR="00BA4FD4">
        <w:rPr>
          <w:sz w:val="24"/>
          <w:szCs w:val="24"/>
          <w:lang w:val="en-US"/>
        </w:rPr>
        <w:t xml:space="preserve">Context Broker </w:t>
      </w:r>
      <w:r w:rsidR="00BA4FD4" w:rsidRPr="00BA4FD4">
        <w:rPr>
          <w:sz w:val="24"/>
          <w:szCs w:val="24"/>
          <w:lang w:val="en-US"/>
        </w:rPr>
        <w:t>entity.</w:t>
      </w:r>
      <w:r w:rsidR="00BA4FD4">
        <w:rPr>
          <w:sz w:val="24"/>
          <w:szCs w:val="24"/>
          <w:lang w:val="en-US"/>
        </w:rPr>
        <w:t xml:space="preserve"> </w:t>
      </w:r>
    </w:p>
    <w:p w14:paraId="0F66A4E2" w14:textId="77777777" w:rsidR="00BA4FD4" w:rsidRPr="00BA4FD4" w:rsidRDefault="00C6503E" w:rsidP="002C3F64">
      <w:pPr>
        <w:rPr>
          <w:sz w:val="24"/>
          <w:szCs w:val="24"/>
          <w:lang w:val="en-US"/>
        </w:rPr>
      </w:pPr>
      <w:r>
        <w:rPr>
          <w:sz w:val="24"/>
          <w:szCs w:val="24"/>
          <w:lang w:val="en-US"/>
        </w:rPr>
        <w:t>At runtime, t</w:t>
      </w:r>
      <w:r w:rsidR="00BA4FD4" w:rsidRPr="00BA4FD4">
        <w:rPr>
          <w:sz w:val="24"/>
          <w:szCs w:val="24"/>
          <w:lang w:val="en-US"/>
        </w:rPr>
        <w:t xml:space="preserve">he </w:t>
      </w:r>
      <w:r w:rsidR="00BA4FD4">
        <w:rPr>
          <w:sz w:val="24"/>
          <w:szCs w:val="24"/>
          <w:lang w:val="en-US"/>
        </w:rPr>
        <w:t>Context Broker</w:t>
      </w:r>
      <w:r w:rsidR="00BA4FD4" w:rsidRPr="00BA4FD4">
        <w:rPr>
          <w:sz w:val="24"/>
          <w:szCs w:val="24"/>
          <w:lang w:val="en-US"/>
        </w:rPr>
        <w:t xml:space="preserve"> should have a predefined entity with the </w:t>
      </w:r>
      <w:proofErr w:type="spellStart"/>
      <w:r w:rsidR="00BA4FD4" w:rsidRPr="00BA4FD4">
        <w:rPr>
          <w:sz w:val="24"/>
          <w:szCs w:val="24"/>
          <w:lang w:val="en-US"/>
        </w:rPr>
        <w:t>entityId</w:t>
      </w:r>
      <w:proofErr w:type="spellEnd"/>
      <w:r w:rsidR="00BA4FD4" w:rsidRPr="00BA4FD4">
        <w:rPr>
          <w:sz w:val="24"/>
          <w:szCs w:val="24"/>
          <w:lang w:val="en-US"/>
        </w:rPr>
        <w:t xml:space="preserve"> and </w:t>
      </w:r>
      <w:proofErr w:type="spellStart"/>
      <w:r w:rsidR="00BA4FD4" w:rsidRPr="00BA4FD4">
        <w:rPr>
          <w:sz w:val="24"/>
          <w:szCs w:val="24"/>
          <w:lang w:val="en-US"/>
        </w:rPr>
        <w:t>entityType</w:t>
      </w:r>
      <w:proofErr w:type="spellEnd"/>
      <w:r w:rsidR="00BA4FD4" w:rsidRPr="00BA4FD4">
        <w:rPr>
          <w:sz w:val="24"/>
          <w:szCs w:val="24"/>
          <w:lang w:val="en-US"/>
        </w:rPr>
        <w:t xml:space="preserve"> </w:t>
      </w:r>
      <w:r w:rsidR="00842EE1">
        <w:rPr>
          <w:sz w:val="24"/>
          <w:szCs w:val="24"/>
          <w:lang w:val="en-US"/>
        </w:rPr>
        <w:t xml:space="preserve">listed </w:t>
      </w:r>
      <w:r>
        <w:rPr>
          <w:sz w:val="24"/>
          <w:szCs w:val="24"/>
          <w:lang w:val="en-US"/>
        </w:rPr>
        <w:t xml:space="preserve">in </w:t>
      </w:r>
      <w:r w:rsidRPr="003D0C2E">
        <w:rPr>
          <w:sz w:val="24"/>
          <w:szCs w:val="24"/>
          <w:lang w:val="en-US"/>
        </w:rPr>
        <w:t xml:space="preserve">IBM Proactive Technology Online </w:t>
      </w:r>
      <w:r w:rsidR="00BA4FD4" w:rsidRPr="00BA4FD4">
        <w:rPr>
          <w:sz w:val="24"/>
          <w:szCs w:val="24"/>
          <w:lang w:val="en-US"/>
        </w:rPr>
        <w:t>event.</w:t>
      </w:r>
    </w:p>
    <w:p w14:paraId="6FD01F0E" w14:textId="237A33D3" w:rsidR="00BA4FD4" w:rsidRPr="00BA4FD4" w:rsidRDefault="00BA4FD4" w:rsidP="002C3F64">
      <w:pPr>
        <w:rPr>
          <w:sz w:val="24"/>
          <w:szCs w:val="24"/>
          <w:lang w:val="en-US"/>
        </w:rPr>
      </w:pPr>
      <w:r w:rsidRPr="00BA4FD4">
        <w:rPr>
          <w:sz w:val="24"/>
          <w:szCs w:val="24"/>
          <w:lang w:val="en-US"/>
        </w:rPr>
        <w:t xml:space="preserve">The </w:t>
      </w:r>
      <w:r w:rsidR="00C6503E">
        <w:rPr>
          <w:sz w:val="24"/>
          <w:szCs w:val="24"/>
          <w:lang w:val="en-US"/>
        </w:rPr>
        <w:t>Context Broker</w:t>
      </w:r>
      <w:r w:rsidRPr="00BA4FD4">
        <w:rPr>
          <w:sz w:val="24"/>
          <w:szCs w:val="24"/>
          <w:lang w:val="en-US"/>
        </w:rPr>
        <w:t xml:space="preserve"> entity should</w:t>
      </w:r>
      <w:r w:rsidR="000B1DB4">
        <w:rPr>
          <w:sz w:val="24"/>
          <w:szCs w:val="24"/>
          <w:lang w:val="en-US"/>
        </w:rPr>
        <w:t xml:space="preserve"> also</w:t>
      </w:r>
      <w:r w:rsidRPr="00BA4FD4">
        <w:rPr>
          <w:sz w:val="24"/>
          <w:szCs w:val="24"/>
          <w:lang w:val="en-US"/>
        </w:rPr>
        <w:t xml:space="preserve"> have the </w:t>
      </w:r>
      <w:r w:rsidR="00C6503E" w:rsidRPr="003D0C2E">
        <w:rPr>
          <w:sz w:val="24"/>
          <w:szCs w:val="24"/>
          <w:lang w:val="en-US"/>
        </w:rPr>
        <w:t xml:space="preserve">IBM Proactive Technology Online </w:t>
      </w:r>
      <w:r w:rsidRPr="00BA4FD4">
        <w:rPr>
          <w:sz w:val="24"/>
          <w:szCs w:val="24"/>
          <w:lang w:val="en-US"/>
        </w:rPr>
        <w:t>built-in attributes</w:t>
      </w:r>
      <w:r w:rsidR="00FC3995">
        <w:rPr>
          <w:sz w:val="24"/>
          <w:szCs w:val="24"/>
          <w:lang w:val="en-US"/>
        </w:rPr>
        <w:t xml:space="preserve"> </w:t>
      </w:r>
      <w:r w:rsidRPr="00BA4FD4">
        <w:rPr>
          <w:sz w:val="24"/>
          <w:szCs w:val="24"/>
          <w:lang w:val="en-US"/>
        </w:rPr>
        <w:t>(see</w:t>
      </w:r>
      <w:r w:rsidR="00B83963">
        <w:rPr>
          <w:sz w:val="24"/>
          <w:szCs w:val="24"/>
          <w:lang w:val="en-US"/>
        </w:rPr>
        <w:t xml:space="preserve"> the</w:t>
      </w:r>
      <w:r w:rsidRPr="00BA4FD4">
        <w:rPr>
          <w:sz w:val="24"/>
          <w:szCs w:val="24"/>
          <w:lang w:val="en-US"/>
        </w:rPr>
        <w:t xml:space="preserve"> </w:t>
      </w:r>
      <w:hyperlink w:anchor="_Built-in_Attributes" w:history="1">
        <w:r w:rsidR="00B83963" w:rsidRPr="00B83963">
          <w:rPr>
            <w:rStyle w:val="Hyperlink"/>
            <w:sz w:val="24"/>
            <w:szCs w:val="24"/>
            <w:lang w:val="en-US"/>
          </w:rPr>
          <w:t>Built-in Attributes</w:t>
        </w:r>
      </w:hyperlink>
      <w:r w:rsidR="00B83963">
        <w:rPr>
          <w:sz w:val="24"/>
          <w:szCs w:val="24"/>
          <w:lang w:val="en-US"/>
        </w:rPr>
        <w:t xml:space="preserve"> list</w:t>
      </w:r>
      <w:r w:rsidRPr="00BA4FD4">
        <w:rPr>
          <w:sz w:val="24"/>
          <w:szCs w:val="24"/>
          <w:lang w:val="en-US"/>
        </w:rPr>
        <w:t>).</w:t>
      </w:r>
    </w:p>
    <w:p w14:paraId="1E445BB1" w14:textId="77777777" w:rsidR="00BA4FD4" w:rsidRPr="00BA4FD4" w:rsidRDefault="00BA4FD4" w:rsidP="002C3F64">
      <w:pPr>
        <w:rPr>
          <w:sz w:val="24"/>
          <w:szCs w:val="24"/>
        </w:rPr>
      </w:pPr>
    </w:p>
    <w:p w14:paraId="3F7E55AA" w14:textId="77777777" w:rsidR="00BA4FD4" w:rsidRPr="00BA4FD4" w:rsidRDefault="00BA4FD4" w:rsidP="002C3F64">
      <w:pPr>
        <w:rPr>
          <w:sz w:val="24"/>
          <w:szCs w:val="24"/>
          <w:lang w:val="en-US"/>
        </w:rPr>
      </w:pPr>
      <w:r w:rsidRPr="00BA4FD4">
        <w:rPr>
          <w:sz w:val="24"/>
          <w:szCs w:val="24"/>
          <w:lang w:val="en-US"/>
        </w:rPr>
        <w:t xml:space="preserve">The </w:t>
      </w:r>
      <w:r w:rsidRPr="003D0C2E">
        <w:rPr>
          <w:sz w:val="24"/>
          <w:szCs w:val="24"/>
          <w:lang w:val="en-US"/>
        </w:rPr>
        <w:t xml:space="preserve">IBM Proactive Technology Online </w:t>
      </w:r>
      <w:r w:rsidRPr="00BA4FD4">
        <w:rPr>
          <w:sz w:val="24"/>
          <w:szCs w:val="24"/>
          <w:lang w:val="en-US"/>
        </w:rPr>
        <w:t xml:space="preserve">application should include a REST </w:t>
      </w:r>
      <w:r>
        <w:rPr>
          <w:sz w:val="24"/>
          <w:szCs w:val="24"/>
          <w:lang w:val="en-US"/>
        </w:rPr>
        <w:t xml:space="preserve">type consumer that </w:t>
      </w:r>
      <w:r w:rsidRPr="00BA4FD4">
        <w:rPr>
          <w:sz w:val="24"/>
          <w:szCs w:val="24"/>
          <w:lang w:val="en-US"/>
        </w:rPr>
        <w:t>send</w:t>
      </w:r>
      <w:r>
        <w:rPr>
          <w:sz w:val="24"/>
          <w:szCs w:val="24"/>
          <w:lang w:val="en-US"/>
        </w:rPr>
        <w:t>s</w:t>
      </w:r>
      <w:r w:rsidRPr="00BA4FD4">
        <w:rPr>
          <w:sz w:val="24"/>
          <w:szCs w:val="24"/>
          <w:lang w:val="en-US"/>
        </w:rPr>
        <w:t xml:space="preserve"> the </w:t>
      </w:r>
      <w:r w:rsidRPr="003D0C2E">
        <w:rPr>
          <w:sz w:val="24"/>
          <w:szCs w:val="24"/>
          <w:lang w:val="en-US"/>
        </w:rPr>
        <w:t xml:space="preserve">IBM Proactive Technology Online </w:t>
      </w:r>
      <w:r>
        <w:rPr>
          <w:sz w:val="24"/>
          <w:szCs w:val="24"/>
          <w:lang w:val="en-US"/>
        </w:rPr>
        <w:t>output events to the Context Broker</w:t>
      </w:r>
      <w:r w:rsidRPr="00BA4FD4">
        <w:rPr>
          <w:sz w:val="24"/>
          <w:szCs w:val="24"/>
          <w:lang w:val="en-US"/>
        </w:rPr>
        <w:t>.</w:t>
      </w:r>
    </w:p>
    <w:p w14:paraId="6CA935B8" w14:textId="77777777" w:rsidR="00BA4FD4" w:rsidRDefault="00BA4FD4" w:rsidP="002C3F64">
      <w:pPr>
        <w:rPr>
          <w:sz w:val="24"/>
          <w:szCs w:val="24"/>
          <w:lang w:val="en-US"/>
        </w:rPr>
      </w:pPr>
    </w:p>
    <w:p w14:paraId="327EC151" w14:textId="5D54F1F2" w:rsidR="00BA4FD4" w:rsidRPr="00BA4FD4" w:rsidRDefault="00A37D64" w:rsidP="002C3F64">
      <w:pPr>
        <w:rPr>
          <w:sz w:val="24"/>
          <w:szCs w:val="24"/>
          <w:lang w:val="en-US"/>
        </w:rPr>
      </w:pPr>
      <w:r>
        <w:rPr>
          <w:sz w:val="24"/>
          <w:szCs w:val="24"/>
          <w:lang w:val="en-US"/>
        </w:rPr>
        <w:t>Below is a</w:t>
      </w:r>
      <w:r w:rsidRPr="00BA4FD4">
        <w:rPr>
          <w:sz w:val="24"/>
          <w:szCs w:val="24"/>
          <w:lang w:val="en-US"/>
        </w:rPr>
        <w:t xml:space="preserve">n </w:t>
      </w:r>
      <w:r w:rsidR="00BA4FD4" w:rsidRPr="00BA4FD4">
        <w:rPr>
          <w:sz w:val="24"/>
          <w:szCs w:val="24"/>
          <w:lang w:val="en-US"/>
        </w:rPr>
        <w:t xml:space="preserve">example </w:t>
      </w:r>
      <w:r w:rsidR="000B1DB4">
        <w:rPr>
          <w:sz w:val="24"/>
          <w:szCs w:val="24"/>
          <w:lang w:val="en-US"/>
        </w:rPr>
        <w:t>of</w:t>
      </w:r>
      <w:r w:rsidR="000B1DB4" w:rsidRPr="00BA4FD4">
        <w:rPr>
          <w:sz w:val="24"/>
          <w:szCs w:val="24"/>
          <w:lang w:val="en-US"/>
        </w:rPr>
        <w:t xml:space="preserve"> </w:t>
      </w:r>
      <w:r w:rsidR="00BA4FD4" w:rsidRPr="00BA4FD4">
        <w:rPr>
          <w:sz w:val="24"/>
          <w:szCs w:val="24"/>
          <w:lang w:val="en-US"/>
        </w:rPr>
        <w:t>such</w:t>
      </w:r>
      <w:r w:rsidR="00EA5937">
        <w:rPr>
          <w:sz w:val="24"/>
          <w:szCs w:val="24"/>
          <w:lang w:val="en-US"/>
        </w:rPr>
        <w:t xml:space="preserve"> a</w:t>
      </w:r>
      <w:r w:rsidR="00BA4FD4" w:rsidRPr="00BA4FD4">
        <w:rPr>
          <w:sz w:val="24"/>
          <w:szCs w:val="24"/>
          <w:lang w:val="en-US"/>
        </w:rPr>
        <w:t xml:space="preserve"> consumer:</w:t>
      </w:r>
    </w:p>
    <w:p w14:paraId="43CB0270" w14:textId="77777777" w:rsidR="00BA4FD4" w:rsidRPr="00BA4FD4" w:rsidRDefault="00BA4FD4" w:rsidP="002C3F64">
      <w:pPr>
        <w:rPr>
          <w:sz w:val="24"/>
          <w:szCs w:val="24"/>
          <w:lang w:val="en-US"/>
        </w:rPr>
      </w:pPr>
    </w:p>
    <w:p w14:paraId="5E295D80" w14:textId="77777777" w:rsidR="00BA4FD4" w:rsidRDefault="002D0B44" w:rsidP="002C3F64">
      <w:pPr>
        <w:rPr>
          <w:sz w:val="24"/>
          <w:szCs w:val="24"/>
          <w:lang w:val="en-US"/>
        </w:rPr>
      </w:pPr>
      <w:r>
        <w:rPr>
          <w:noProof/>
          <w:sz w:val="24"/>
          <w:szCs w:val="24"/>
          <w:lang w:val="en-US"/>
        </w:rPr>
        <w:lastRenderedPageBreak/>
        <w:drawing>
          <wp:inline distT="0" distB="0" distL="0" distR="0" wp14:anchorId="497E4F75" wp14:editId="0DBB22C2">
            <wp:extent cx="5271770" cy="3951605"/>
            <wp:effectExtent l="0" t="0" r="508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inline>
        </w:drawing>
      </w:r>
    </w:p>
    <w:p w14:paraId="73F4D708" w14:textId="77777777" w:rsidR="00BA4FD4" w:rsidRDefault="00BA4FD4" w:rsidP="002C3F64">
      <w:pPr>
        <w:rPr>
          <w:sz w:val="24"/>
          <w:szCs w:val="24"/>
          <w:lang w:val="en-US"/>
        </w:rPr>
      </w:pPr>
    </w:p>
    <w:p w14:paraId="12EA3E74" w14:textId="77777777" w:rsidR="00BA4FD4" w:rsidRDefault="00BA4FD4" w:rsidP="002C3F64">
      <w:pPr>
        <w:rPr>
          <w:sz w:val="24"/>
          <w:szCs w:val="24"/>
          <w:lang w:val="en-US"/>
        </w:rPr>
      </w:pPr>
      <w:r>
        <w:rPr>
          <w:sz w:val="24"/>
          <w:szCs w:val="24"/>
          <w:lang w:val="en-US"/>
        </w:rPr>
        <w:t xml:space="preserve">Note that the content type </w:t>
      </w:r>
      <w:r w:rsidR="00B60FF0">
        <w:rPr>
          <w:sz w:val="24"/>
          <w:szCs w:val="24"/>
          <w:lang w:val="en-US"/>
        </w:rPr>
        <w:t xml:space="preserve">of this consumer </w:t>
      </w:r>
      <w:r>
        <w:rPr>
          <w:sz w:val="24"/>
          <w:szCs w:val="24"/>
          <w:lang w:val="en-US"/>
        </w:rPr>
        <w:t xml:space="preserve">is application/xml and </w:t>
      </w:r>
      <w:r w:rsidR="00B60FF0">
        <w:rPr>
          <w:sz w:val="24"/>
          <w:szCs w:val="24"/>
          <w:lang w:val="en-US"/>
        </w:rPr>
        <w:t>its</w:t>
      </w:r>
      <w:r>
        <w:rPr>
          <w:sz w:val="24"/>
          <w:szCs w:val="24"/>
          <w:lang w:val="en-US"/>
        </w:rPr>
        <w:t xml:space="preserve"> formatter is xml. </w:t>
      </w:r>
    </w:p>
    <w:p w14:paraId="3F6A9506" w14:textId="412A2030" w:rsidR="00BA4FD4" w:rsidRDefault="00BA4FD4" w:rsidP="002C3F64">
      <w:pPr>
        <w:rPr>
          <w:sz w:val="24"/>
          <w:szCs w:val="24"/>
          <w:lang w:val="en-US"/>
        </w:rPr>
      </w:pPr>
      <w:r>
        <w:rPr>
          <w:sz w:val="24"/>
          <w:szCs w:val="24"/>
          <w:lang w:val="en-US"/>
        </w:rPr>
        <w:t xml:space="preserve">Whenever the </w:t>
      </w:r>
      <w:r w:rsidRPr="003D0C2E">
        <w:rPr>
          <w:sz w:val="24"/>
          <w:szCs w:val="24"/>
          <w:lang w:val="en-US"/>
        </w:rPr>
        <w:t>IBM Proactive Technology Online</w:t>
      </w:r>
      <w:r>
        <w:rPr>
          <w:sz w:val="24"/>
          <w:szCs w:val="24"/>
          <w:lang w:val="en-US"/>
        </w:rPr>
        <w:t xml:space="preserve"> detects</w:t>
      </w:r>
      <w:r w:rsidR="005F013A">
        <w:rPr>
          <w:sz w:val="24"/>
          <w:szCs w:val="24"/>
          <w:lang w:val="en-US"/>
        </w:rPr>
        <w:t xml:space="preserve"> an</w:t>
      </w:r>
      <w:r>
        <w:rPr>
          <w:sz w:val="24"/>
          <w:szCs w:val="24"/>
          <w:lang w:val="en-US"/>
        </w:rPr>
        <w:t xml:space="preserve"> event listed in </w:t>
      </w:r>
      <w:r w:rsidR="00B83963">
        <w:rPr>
          <w:sz w:val="24"/>
          <w:szCs w:val="24"/>
          <w:lang w:val="en-US"/>
        </w:rPr>
        <w:t xml:space="preserve">such a </w:t>
      </w:r>
      <w:r>
        <w:rPr>
          <w:sz w:val="24"/>
          <w:szCs w:val="24"/>
          <w:lang w:val="en-US"/>
        </w:rPr>
        <w:t xml:space="preserve">consumer definition, the </w:t>
      </w:r>
      <w:r w:rsidRPr="003D0C2E">
        <w:rPr>
          <w:sz w:val="24"/>
          <w:szCs w:val="24"/>
          <w:lang w:val="en-US"/>
        </w:rPr>
        <w:t>IBM Proactive Technology Online</w:t>
      </w:r>
      <w:r w:rsidRPr="00BA4FD4">
        <w:rPr>
          <w:sz w:val="24"/>
          <w:szCs w:val="24"/>
          <w:lang w:val="en-US"/>
        </w:rPr>
        <w:t xml:space="preserve"> generates an </w:t>
      </w:r>
      <w:proofErr w:type="spellStart"/>
      <w:r w:rsidRPr="00BA4FD4">
        <w:rPr>
          <w:sz w:val="24"/>
          <w:szCs w:val="24"/>
          <w:lang w:val="en-US"/>
        </w:rPr>
        <w:t>updateContextRequest</w:t>
      </w:r>
      <w:proofErr w:type="spellEnd"/>
      <w:r>
        <w:rPr>
          <w:sz w:val="24"/>
          <w:szCs w:val="24"/>
          <w:lang w:val="en-US"/>
        </w:rPr>
        <w:t xml:space="preserve"> message and send</w:t>
      </w:r>
      <w:r w:rsidR="00B83963">
        <w:rPr>
          <w:sz w:val="24"/>
          <w:szCs w:val="24"/>
          <w:lang w:val="en-US"/>
        </w:rPr>
        <w:t>s</w:t>
      </w:r>
      <w:r>
        <w:rPr>
          <w:sz w:val="24"/>
          <w:szCs w:val="24"/>
          <w:lang w:val="en-US"/>
        </w:rPr>
        <w:t xml:space="preserve"> it </w:t>
      </w:r>
      <w:r w:rsidRPr="00BA4FD4">
        <w:rPr>
          <w:sz w:val="24"/>
          <w:szCs w:val="24"/>
          <w:lang w:val="en-US"/>
        </w:rPr>
        <w:t xml:space="preserve">via REST POST to the </w:t>
      </w:r>
      <w:r>
        <w:rPr>
          <w:sz w:val="24"/>
          <w:szCs w:val="24"/>
          <w:lang w:val="en-US"/>
        </w:rPr>
        <w:t>Context Broker.</w:t>
      </w:r>
    </w:p>
    <w:p w14:paraId="76E3D973" w14:textId="77777777" w:rsidR="00BA4FD4" w:rsidRPr="00BA4FD4" w:rsidRDefault="00BA4FD4" w:rsidP="002C3F64">
      <w:pPr>
        <w:rPr>
          <w:sz w:val="24"/>
          <w:szCs w:val="24"/>
          <w:lang w:val="en-US"/>
        </w:rPr>
      </w:pPr>
    </w:p>
    <w:p w14:paraId="1E19FB8D" w14:textId="290F6DB7" w:rsidR="00BA4FD4" w:rsidRPr="00BA4FD4" w:rsidRDefault="00A37D64" w:rsidP="002C3F64">
      <w:pPr>
        <w:rPr>
          <w:sz w:val="24"/>
          <w:szCs w:val="24"/>
          <w:lang w:val="en-US"/>
        </w:rPr>
      </w:pPr>
      <w:r>
        <w:rPr>
          <w:sz w:val="24"/>
          <w:szCs w:val="24"/>
          <w:lang w:val="en-US"/>
        </w:rPr>
        <w:t>Below is a</w:t>
      </w:r>
      <w:r w:rsidRPr="00BA4FD4">
        <w:rPr>
          <w:sz w:val="24"/>
          <w:szCs w:val="24"/>
          <w:lang w:val="en-US"/>
        </w:rPr>
        <w:t xml:space="preserve">n </w:t>
      </w:r>
      <w:r w:rsidR="00BA4FD4" w:rsidRPr="00BA4FD4">
        <w:rPr>
          <w:sz w:val="24"/>
          <w:szCs w:val="24"/>
          <w:lang w:val="en-US"/>
        </w:rPr>
        <w:t xml:space="preserve">example for such message data. Note that the </w:t>
      </w:r>
      <w:proofErr w:type="spellStart"/>
      <w:r w:rsidR="00BA4FD4" w:rsidRPr="00BA4FD4">
        <w:rPr>
          <w:sz w:val="24"/>
          <w:szCs w:val="24"/>
          <w:lang w:val="en-US"/>
        </w:rPr>
        <w:t>entityType</w:t>
      </w:r>
      <w:proofErr w:type="spellEnd"/>
      <w:r w:rsidR="00BA4FD4" w:rsidRPr="00BA4FD4">
        <w:rPr>
          <w:sz w:val="24"/>
          <w:szCs w:val="24"/>
          <w:lang w:val="en-US"/>
        </w:rPr>
        <w:t xml:space="preserve"> and entity id are given as part of the context element, while the other event attributes are given as </w:t>
      </w:r>
      <w:proofErr w:type="spellStart"/>
      <w:r w:rsidR="00BA4FD4" w:rsidRPr="00BA4FD4">
        <w:rPr>
          <w:sz w:val="24"/>
          <w:szCs w:val="24"/>
          <w:lang w:val="en-US"/>
        </w:rPr>
        <w:t>contextAttribute</w:t>
      </w:r>
      <w:proofErr w:type="spellEnd"/>
      <w:r w:rsidR="00BA4FD4" w:rsidRPr="00BA4FD4">
        <w:rPr>
          <w:sz w:val="24"/>
          <w:szCs w:val="24"/>
          <w:lang w:val="en-US"/>
        </w:rPr>
        <w:t xml:space="preserve"> elements. The </w:t>
      </w:r>
      <w:r w:rsidR="00B83963" w:rsidRPr="003D0C2E">
        <w:rPr>
          <w:sz w:val="24"/>
          <w:szCs w:val="24"/>
          <w:lang w:val="en-US"/>
        </w:rPr>
        <w:t>IBM Proactive Technology Online</w:t>
      </w:r>
      <w:r w:rsidR="00B83963">
        <w:rPr>
          <w:sz w:val="24"/>
          <w:szCs w:val="24"/>
          <w:lang w:val="en-US"/>
        </w:rPr>
        <w:t xml:space="preserve"> </w:t>
      </w:r>
      <w:r w:rsidR="00BA4FD4" w:rsidRPr="00BA4FD4">
        <w:rPr>
          <w:sz w:val="24"/>
          <w:szCs w:val="24"/>
          <w:lang w:val="en-US"/>
        </w:rPr>
        <w:t>filter</w:t>
      </w:r>
      <w:r w:rsidR="00B83963">
        <w:rPr>
          <w:sz w:val="24"/>
          <w:szCs w:val="24"/>
          <w:lang w:val="en-US"/>
        </w:rPr>
        <w:t>s</w:t>
      </w:r>
      <w:r w:rsidR="00BA4FD4" w:rsidRPr="00BA4FD4">
        <w:rPr>
          <w:sz w:val="24"/>
          <w:szCs w:val="24"/>
          <w:lang w:val="en-US"/>
        </w:rPr>
        <w:t xml:space="preserve"> out event attributes with empty values (since this has special meaning in the </w:t>
      </w:r>
      <w:r w:rsidR="00B83963">
        <w:rPr>
          <w:sz w:val="24"/>
          <w:szCs w:val="24"/>
          <w:lang w:val="en-US"/>
        </w:rPr>
        <w:t>Context Broker</w:t>
      </w:r>
      <w:r w:rsidR="00BA4FD4" w:rsidRPr="00BA4FD4">
        <w:rPr>
          <w:sz w:val="24"/>
          <w:szCs w:val="24"/>
          <w:lang w:val="en-US"/>
        </w:rPr>
        <w:t xml:space="preserve">). The </w:t>
      </w:r>
      <w:r w:rsidR="00B83963" w:rsidRPr="003D0C2E">
        <w:rPr>
          <w:sz w:val="24"/>
          <w:szCs w:val="24"/>
          <w:lang w:val="en-US"/>
        </w:rPr>
        <w:t>IBM Proactive Technology Online</w:t>
      </w:r>
      <w:r w:rsidR="00B83963">
        <w:rPr>
          <w:sz w:val="24"/>
          <w:szCs w:val="24"/>
          <w:lang w:val="en-US"/>
        </w:rPr>
        <w:t xml:space="preserve"> </w:t>
      </w:r>
      <w:r w:rsidR="005F013A" w:rsidRPr="00BA4FD4">
        <w:rPr>
          <w:sz w:val="24"/>
          <w:szCs w:val="24"/>
          <w:lang w:val="en-US"/>
        </w:rPr>
        <w:t>does</w:t>
      </w:r>
      <w:r w:rsidR="005F013A">
        <w:rPr>
          <w:sz w:val="24"/>
          <w:szCs w:val="24"/>
          <w:lang w:val="en-US"/>
        </w:rPr>
        <w:t xml:space="preserve"> not</w:t>
      </w:r>
      <w:r w:rsidR="005F013A" w:rsidRPr="00BA4FD4">
        <w:rPr>
          <w:sz w:val="24"/>
          <w:szCs w:val="24"/>
          <w:lang w:val="en-US"/>
        </w:rPr>
        <w:t xml:space="preserve"> </w:t>
      </w:r>
      <w:r w:rsidR="00BA4FD4" w:rsidRPr="00BA4FD4">
        <w:rPr>
          <w:sz w:val="24"/>
          <w:szCs w:val="24"/>
          <w:lang w:val="en-US"/>
        </w:rPr>
        <w:t xml:space="preserve">send the type of the context attributes (this means that if the </w:t>
      </w:r>
      <w:r w:rsidR="00B83963">
        <w:rPr>
          <w:sz w:val="24"/>
          <w:szCs w:val="24"/>
          <w:lang w:val="en-US"/>
        </w:rPr>
        <w:t>Context Broker</w:t>
      </w:r>
      <w:r w:rsidR="00BA4FD4" w:rsidRPr="00BA4FD4">
        <w:rPr>
          <w:sz w:val="24"/>
          <w:szCs w:val="24"/>
          <w:lang w:val="en-US"/>
        </w:rPr>
        <w:t xml:space="preserve"> entity</w:t>
      </w:r>
      <w:r w:rsidR="00B83963">
        <w:rPr>
          <w:sz w:val="24"/>
          <w:szCs w:val="24"/>
          <w:lang w:val="en-US"/>
        </w:rPr>
        <w:t xml:space="preserve"> has</w:t>
      </w:r>
      <w:r w:rsidR="00BA4FD4" w:rsidRPr="00BA4FD4">
        <w:rPr>
          <w:sz w:val="24"/>
          <w:szCs w:val="24"/>
          <w:lang w:val="en-US"/>
        </w:rPr>
        <w:t xml:space="preserve"> more than one attribute with the same name, all of th</w:t>
      </w:r>
      <w:r w:rsidR="00B83963">
        <w:rPr>
          <w:sz w:val="24"/>
          <w:szCs w:val="24"/>
          <w:lang w:val="en-US"/>
        </w:rPr>
        <w:t>ose attributes are updated</w:t>
      </w:r>
      <w:r w:rsidR="00BA4FD4" w:rsidRPr="00BA4FD4">
        <w:rPr>
          <w:sz w:val="24"/>
          <w:szCs w:val="24"/>
          <w:lang w:val="en-US"/>
        </w:rPr>
        <w:t xml:space="preserve">). </w:t>
      </w:r>
    </w:p>
    <w:p w14:paraId="65D423EA" w14:textId="77777777" w:rsidR="00BA4FD4" w:rsidRPr="00BA4FD4" w:rsidRDefault="00BA4FD4" w:rsidP="002C3F64">
      <w:pPr>
        <w:rPr>
          <w:sz w:val="24"/>
          <w:szCs w:val="24"/>
          <w:lang w:val="en-US"/>
        </w:rPr>
      </w:pPr>
    </w:p>
    <w:p w14:paraId="1672C418" w14:textId="77777777" w:rsidR="00BA4FD4" w:rsidRPr="00BA4FD4" w:rsidRDefault="00BA4FD4" w:rsidP="002C3F64">
      <w:pPr>
        <w:rPr>
          <w:sz w:val="24"/>
          <w:szCs w:val="24"/>
          <w:lang w:val="en-US"/>
        </w:rPr>
      </w:pPr>
      <w:r w:rsidRPr="00BA4FD4">
        <w:rPr>
          <w:sz w:val="24"/>
          <w:szCs w:val="24"/>
          <w:lang w:val="en-US"/>
        </w:rPr>
        <w:t xml:space="preserve">Example </w:t>
      </w:r>
      <w:r w:rsidR="000A4466">
        <w:rPr>
          <w:sz w:val="24"/>
          <w:szCs w:val="24"/>
          <w:lang w:val="en-US"/>
        </w:rPr>
        <w:t>of</w:t>
      </w:r>
      <w:r w:rsidRPr="00BA4FD4">
        <w:rPr>
          <w:sz w:val="24"/>
          <w:szCs w:val="24"/>
          <w:lang w:val="en-US"/>
        </w:rPr>
        <w:t xml:space="preserve"> </w:t>
      </w:r>
      <w:r w:rsidR="00B83963">
        <w:rPr>
          <w:sz w:val="24"/>
          <w:szCs w:val="24"/>
          <w:lang w:val="en-US"/>
        </w:rPr>
        <w:t xml:space="preserve">output event </w:t>
      </w:r>
      <w:r w:rsidRPr="00BA4FD4">
        <w:rPr>
          <w:sz w:val="24"/>
          <w:szCs w:val="24"/>
          <w:lang w:val="en-US"/>
        </w:rPr>
        <w:t xml:space="preserve">data </w:t>
      </w:r>
      <w:r w:rsidR="000A4466">
        <w:rPr>
          <w:sz w:val="24"/>
          <w:szCs w:val="24"/>
          <w:lang w:val="en-US"/>
        </w:rPr>
        <w:t xml:space="preserve">generated </w:t>
      </w:r>
      <w:r w:rsidRPr="00BA4FD4">
        <w:rPr>
          <w:sz w:val="24"/>
          <w:szCs w:val="24"/>
          <w:lang w:val="en-US"/>
        </w:rPr>
        <w:t xml:space="preserve">by the </w:t>
      </w:r>
      <w:r w:rsidR="00B83963" w:rsidRPr="003D0C2E">
        <w:rPr>
          <w:sz w:val="24"/>
          <w:szCs w:val="24"/>
          <w:lang w:val="en-US"/>
        </w:rPr>
        <w:t>IBM Proactive Technology Online</w:t>
      </w:r>
      <w:r w:rsidRPr="00BA4FD4">
        <w:rPr>
          <w:sz w:val="24"/>
          <w:szCs w:val="24"/>
          <w:lang w:val="en-US"/>
        </w:rPr>
        <w:t>:</w:t>
      </w:r>
    </w:p>
    <w:p w14:paraId="4BD97867" w14:textId="77777777" w:rsidR="00BA4FD4" w:rsidRPr="002061DC" w:rsidRDefault="00BA4FD4" w:rsidP="002C3F64"/>
    <w:p w14:paraId="70ECDD48" w14:textId="77777777" w:rsidR="00BA4FD4" w:rsidRDefault="00BA4FD4" w:rsidP="002C3F64">
      <w:pPr>
        <w:rPr>
          <w:rtl/>
        </w:rPr>
      </w:pPr>
      <w:r w:rsidRPr="002061DC">
        <w:rPr>
          <w:lang w:val="fr-FR"/>
        </w:rPr>
        <w:t>&lt;updateContextRequest&gt;</w:t>
      </w:r>
    </w:p>
    <w:p w14:paraId="49F21981" w14:textId="77777777" w:rsidR="00BA4FD4" w:rsidRDefault="00BA4FD4" w:rsidP="002C3F64">
      <w:pPr>
        <w:rPr>
          <w:rtl/>
        </w:rPr>
      </w:pPr>
      <w:r w:rsidRPr="002061DC">
        <w:rPr>
          <w:lang w:val="fr-FR"/>
        </w:rPr>
        <w:t xml:space="preserve">   &lt;contextElementList&gt;</w:t>
      </w:r>
    </w:p>
    <w:p w14:paraId="67C93790" w14:textId="77777777" w:rsidR="00BA4FD4" w:rsidRDefault="00BA4FD4" w:rsidP="002C3F64">
      <w:pPr>
        <w:rPr>
          <w:rtl/>
        </w:rPr>
      </w:pPr>
      <w:r w:rsidRPr="002061DC">
        <w:rPr>
          <w:lang w:val="fr-FR"/>
        </w:rPr>
        <w:t xml:space="preserve">    &lt;contextElement&gt;</w:t>
      </w:r>
    </w:p>
    <w:p w14:paraId="2D657704" w14:textId="77777777" w:rsidR="00BA4FD4" w:rsidRDefault="00BA4FD4" w:rsidP="002C3F64">
      <w:pPr>
        <w:rPr>
          <w:rtl/>
        </w:rPr>
      </w:pPr>
      <w:r w:rsidRPr="002061DC">
        <w:rPr>
          <w:lang w:val="fr-FR"/>
        </w:rPr>
        <w:t xml:space="preserve">                 &lt;entityId type="CEPEventReporter" isPattern="false"&gt;</w:t>
      </w:r>
    </w:p>
    <w:p w14:paraId="289396EB" w14:textId="77777777" w:rsidR="00BA4FD4" w:rsidRDefault="00BA4FD4" w:rsidP="002C3F64">
      <w:pPr>
        <w:rPr>
          <w:rtl/>
        </w:rPr>
      </w:pPr>
      <w:r w:rsidRPr="002061DC">
        <w:rPr>
          <w:lang w:val="fr-FR"/>
        </w:rPr>
        <w:t xml:space="preserve">                        &lt;id&gt;CEPEventReporter_Singleton&lt;/id&gt;</w:t>
      </w:r>
    </w:p>
    <w:p w14:paraId="41116D45" w14:textId="77777777" w:rsidR="00BA4FD4" w:rsidRDefault="00BA4FD4" w:rsidP="002C3F64">
      <w:pPr>
        <w:rPr>
          <w:rtl/>
        </w:rPr>
      </w:pPr>
      <w:r w:rsidRPr="002061DC">
        <w:rPr>
          <w:lang w:val="fr-FR"/>
        </w:rPr>
        <w:t xml:space="preserve">                 &lt;/entityId&gt;</w:t>
      </w:r>
    </w:p>
    <w:p w14:paraId="5499B6DF" w14:textId="77777777" w:rsidR="00BA4FD4" w:rsidRDefault="00BA4FD4" w:rsidP="002C3F64">
      <w:pPr>
        <w:rPr>
          <w:rtl/>
        </w:rPr>
      </w:pPr>
      <w:r w:rsidRPr="002061DC">
        <w:rPr>
          <w:lang w:val="fr-FR"/>
        </w:rPr>
        <w:t xml:space="preserve">                &lt;contextAttributeList&gt;</w:t>
      </w:r>
    </w:p>
    <w:p w14:paraId="28097BCE" w14:textId="77777777" w:rsidR="00BA4FD4" w:rsidRDefault="00BA4FD4" w:rsidP="002C3F64">
      <w:pPr>
        <w:rPr>
          <w:rtl/>
        </w:rPr>
      </w:pPr>
      <w:r w:rsidRPr="002061DC">
        <w:rPr>
          <w:lang w:val="fr-FR"/>
        </w:rPr>
        <w:t xml:space="preserve">           &lt;contextAttribute&gt;</w:t>
      </w:r>
    </w:p>
    <w:p w14:paraId="0EDF4BCE" w14:textId="77777777" w:rsidR="00BA4FD4" w:rsidRDefault="00BA4FD4" w:rsidP="002C3F64">
      <w:pPr>
        <w:rPr>
          <w:rtl/>
        </w:rPr>
      </w:pPr>
      <w:r w:rsidRPr="002061DC">
        <w:rPr>
          <w:lang w:val="fr-FR"/>
        </w:rPr>
        <w:t xml:space="preserve">            </w:t>
      </w:r>
      <w:r>
        <w:t>&lt;</w:t>
      </w:r>
      <w:proofErr w:type="gramStart"/>
      <w:r>
        <w:t>name&gt;</w:t>
      </w:r>
      <w:proofErr w:type="spellStart"/>
      <w:proofErr w:type="gramEnd"/>
      <w:r>
        <w:t>EventId</w:t>
      </w:r>
      <w:proofErr w:type="spellEnd"/>
      <w:r>
        <w:t>&lt;/name&gt;</w:t>
      </w:r>
    </w:p>
    <w:p w14:paraId="276BD9A1" w14:textId="77777777" w:rsidR="00BA4FD4" w:rsidRDefault="00BA4FD4" w:rsidP="002C3F64">
      <w:pPr>
        <w:rPr>
          <w:rtl/>
        </w:rPr>
      </w:pPr>
      <w:r>
        <w:t xml:space="preserve">                  &lt;</w:t>
      </w:r>
      <w:proofErr w:type="gramStart"/>
      <w:r>
        <w:t>contextValue&gt;</w:t>
      </w:r>
      <w:proofErr w:type="gramEnd"/>
      <w:r>
        <w:t>4be0ab1c-ec30-4525-b278-78222f3ce081&lt;/contextValue&gt;</w:t>
      </w:r>
    </w:p>
    <w:p w14:paraId="6F88CD60" w14:textId="77777777" w:rsidR="00BA4FD4" w:rsidRDefault="00BA4FD4" w:rsidP="002C3F64">
      <w:pPr>
        <w:rPr>
          <w:rtl/>
        </w:rPr>
      </w:pPr>
      <w:r>
        <w:t xml:space="preserve">         </w:t>
      </w:r>
      <w:r w:rsidRPr="002061DC">
        <w:rPr>
          <w:lang w:val="fr-FR"/>
        </w:rPr>
        <w:t>&lt;/contextAttribute&gt;</w:t>
      </w:r>
    </w:p>
    <w:p w14:paraId="6E3BDE8C" w14:textId="77777777" w:rsidR="00BA4FD4" w:rsidRDefault="00BA4FD4" w:rsidP="002C3F64">
      <w:pPr>
        <w:rPr>
          <w:rtl/>
        </w:rPr>
      </w:pPr>
      <w:r w:rsidRPr="002061DC">
        <w:rPr>
          <w:lang w:val="fr-FR"/>
        </w:rPr>
        <w:t xml:space="preserve">           &lt;contextAttribute&gt;</w:t>
      </w:r>
    </w:p>
    <w:p w14:paraId="09D598AC" w14:textId="77777777" w:rsidR="00BA4FD4" w:rsidRDefault="00BA4FD4" w:rsidP="002C3F64">
      <w:pPr>
        <w:rPr>
          <w:rtl/>
        </w:rPr>
      </w:pPr>
      <w:r w:rsidRPr="002061DC">
        <w:rPr>
          <w:lang w:val="fr-FR"/>
        </w:rPr>
        <w:t xml:space="preserve">            &lt;name&gt;EventType&lt;/name&gt;</w:t>
      </w:r>
    </w:p>
    <w:p w14:paraId="624EC30B" w14:textId="77777777" w:rsidR="00BA4FD4" w:rsidRDefault="00BA4FD4" w:rsidP="002C3F64">
      <w:pPr>
        <w:rPr>
          <w:rtl/>
        </w:rPr>
      </w:pPr>
      <w:r w:rsidRPr="002061DC">
        <w:rPr>
          <w:lang w:val="fr-FR"/>
        </w:rPr>
        <w:t xml:space="preserve">                  &lt;contextValue&gt;LowBatteryAlert&lt;/contextValue&gt;</w:t>
      </w:r>
    </w:p>
    <w:p w14:paraId="029D5E8F" w14:textId="77777777" w:rsidR="00BA4FD4" w:rsidRDefault="00BA4FD4" w:rsidP="002C3F64">
      <w:pPr>
        <w:rPr>
          <w:rtl/>
        </w:rPr>
      </w:pPr>
      <w:r w:rsidRPr="002061DC">
        <w:rPr>
          <w:lang w:val="fr-FR"/>
        </w:rPr>
        <w:lastRenderedPageBreak/>
        <w:t xml:space="preserve">         &lt;/contextAttribute&gt;</w:t>
      </w:r>
    </w:p>
    <w:p w14:paraId="6A413417" w14:textId="77777777" w:rsidR="00BA4FD4" w:rsidRDefault="00BA4FD4" w:rsidP="002C3F64">
      <w:pPr>
        <w:rPr>
          <w:rtl/>
        </w:rPr>
      </w:pPr>
      <w:r w:rsidRPr="002061DC">
        <w:rPr>
          <w:lang w:val="fr-FR"/>
        </w:rPr>
        <w:t xml:space="preserve">           &lt;contextAttribute&gt;</w:t>
      </w:r>
    </w:p>
    <w:p w14:paraId="627853A3" w14:textId="77777777" w:rsidR="00BA4FD4" w:rsidRDefault="00BA4FD4" w:rsidP="002C3F64">
      <w:pPr>
        <w:rPr>
          <w:rtl/>
        </w:rPr>
      </w:pPr>
      <w:r w:rsidRPr="002061DC">
        <w:rPr>
          <w:lang w:val="fr-FR"/>
        </w:rPr>
        <w:t xml:space="preserve">            &lt;name&gt;DetectionTime&lt;/name&gt;</w:t>
      </w:r>
    </w:p>
    <w:p w14:paraId="3D2D79AB" w14:textId="77777777" w:rsidR="00BA4FD4" w:rsidRDefault="00BA4FD4" w:rsidP="002C3F64">
      <w:pPr>
        <w:rPr>
          <w:rtl/>
        </w:rPr>
      </w:pPr>
      <w:r w:rsidRPr="002061DC">
        <w:rPr>
          <w:lang w:val="fr-FR"/>
        </w:rPr>
        <w:t xml:space="preserve">                  &lt;contextValue&gt;2013-06-05T08:25:15.804000CEST&lt;/contextValue&gt;</w:t>
      </w:r>
    </w:p>
    <w:p w14:paraId="14A16CB7" w14:textId="77777777" w:rsidR="00BA4FD4" w:rsidRDefault="00BA4FD4" w:rsidP="002C3F64">
      <w:pPr>
        <w:rPr>
          <w:rtl/>
        </w:rPr>
      </w:pPr>
      <w:r w:rsidRPr="002061DC">
        <w:rPr>
          <w:lang w:val="fr-FR"/>
        </w:rPr>
        <w:t xml:space="preserve">         &lt;/contextAttribute&gt;</w:t>
      </w:r>
    </w:p>
    <w:p w14:paraId="0FD468EC" w14:textId="77777777" w:rsidR="00BA4FD4" w:rsidRDefault="00BA4FD4" w:rsidP="002C3F64">
      <w:pPr>
        <w:rPr>
          <w:rtl/>
        </w:rPr>
      </w:pPr>
      <w:r w:rsidRPr="00BA4FD4">
        <w:rPr>
          <w:lang w:val="fr-FR"/>
        </w:rPr>
        <w:t xml:space="preserve">           </w:t>
      </w:r>
      <w:r>
        <w:t>&lt;</w:t>
      </w:r>
      <w:proofErr w:type="spellStart"/>
      <w:proofErr w:type="gramStart"/>
      <w:r>
        <w:t>contextAttribute</w:t>
      </w:r>
      <w:proofErr w:type="spellEnd"/>
      <w:proofErr w:type="gramEnd"/>
      <w:r>
        <w:t>&gt;</w:t>
      </w:r>
    </w:p>
    <w:p w14:paraId="62C9E14D" w14:textId="77777777" w:rsidR="00BA4FD4" w:rsidRDefault="00BA4FD4" w:rsidP="002C3F64">
      <w:pPr>
        <w:rPr>
          <w:rtl/>
        </w:rPr>
      </w:pPr>
      <w:r>
        <w:t xml:space="preserve">            &lt;</w:t>
      </w:r>
      <w:proofErr w:type="gramStart"/>
      <w:r>
        <w:t>name&gt;</w:t>
      </w:r>
      <w:proofErr w:type="spellStart"/>
      <w:proofErr w:type="gramEnd"/>
      <w:r>
        <w:t>EventSeverity</w:t>
      </w:r>
      <w:proofErr w:type="spellEnd"/>
      <w:r>
        <w:t>&lt;/name&gt;</w:t>
      </w:r>
    </w:p>
    <w:p w14:paraId="75D53052" w14:textId="77777777" w:rsidR="00BA4FD4" w:rsidRDefault="00BA4FD4" w:rsidP="002C3F64">
      <w:pPr>
        <w:rPr>
          <w:rtl/>
        </w:rPr>
      </w:pPr>
      <w:r>
        <w:t xml:space="preserve">                  &lt;</w:t>
      </w:r>
      <w:proofErr w:type="spellStart"/>
      <w:proofErr w:type="gramStart"/>
      <w:r>
        <w:t>contextValue</w:t>
      </w:r>
      <w:proofErr w:type="spellEnd"/>
      <w:r>
        <w:t>&gt;</w:t>
      </w:r>
      <w:proofErr w:type="gramEnd"/>
      <w:r>
        <w:t>Critical&lt;/</w:t>
      </w:r>
      <w:proofErr w:type="spellStart"/>
      <w:r>
        <w:t>contextValue</w:t>
      </w:r>
      <w:proofErr w:type="spellEnd"/>
      <w:r>
        <w:t>&gt;</w:t>
      </w:r>
    </w:p>
    <w:p w14:paraId="0EABA278" w14:textId="77777777" w:rsidR="00BA4FD4" w:rsidRDefault="00BA4FD4" w:rsidP="002C3F64">
      <w:pPr>
        <w:rPr>
          <w:rtl/>
        </w:rPr>
      </w:pPr>
      <w:r>
        <w:t xml:space="preserve">         </w:t>
      </w:r>
      <w:r w:rsidRPr="002061DC">
        <w:rPr>
          <w:lang w:val="fr-FR"/>
        </w:rPr>
        <w:t>&lt;/contextAttribute&gt;</w:t>
      </w:r>
    </w:p>
    <w:p w14:paraId="69847FA0" w14:textId="77777777" w:rsidR="00BA4FD4" w:rsidRDefault="00BA4FD4" w:rsidP="002C3F64">
      <w:pPr>
        <w:rPr>
          <w:rtl/>
        </w:rPr>
      </w:pPr>
      <w:r w:rsidRPr="002061DC">
        <w:rPr>
          <w:lang w:val="fr-FR"/>
        </w:rPr>
        <w:t xml:space="preserve">           &lt;contextAttribute&gt;</w:t>
      </w:r>
    </w:p>
    <w:p w14:paraId="1B211982" w14:textId="77777777" w:rsidR="00BA4FD4" w:rsidRDefault="00BA4FD4" w:rsidP="002C3F64">
      <w:pPr>
        <w:rPr>
          <w:rtl/>
        </w:rPr>
      </w:pPr>
      <w:r w:rsidRPr="002061DC">
        <w:rPr>
          <w:lang w:val="fr-FR"/>
        </w:rPr>
        <w:t xml:space="preserve">            &lt;name&gt;Cost&lt;/name&gt;</w:t>
      </w:r>
    </w:p>
    <w:p w14:paraId="5FDC57C8" w14:textId="77777777" w:rsidR="00BA4FD4" w:rsidRDefault="00BA4FD4" w:rsidP="002C3F64">
      <w:pPr>
        <w:rPr>
          <w:rtl/>
        </w:rPr>
      </w:pPr>
      <w:r w:rsidRPr="002061DC">
        <w:rPr>
          <w:lang w:val="fr-FR"/>
        </w:rPr>
        <w:t xml:space="preserve">                  &lt;contextValue&gt;0.0&lt;/contextValue&gt;</w:t>
      </w:r>
    </w:p>
    <w:p w14:paraId="23207F68" w14:textId="77777777" w:rsidR="00BA4FD4" w:rsidRDefault="00BA4FD4" w:rsidP="002C3F64">
      <w:pPr>
        <w:rPr>
          <w:rtl/>
        </w:rPr>
      </w:pPr>
      <w:r w:rsidRPr="002061DC">
        <w:rPr>
          <w:lang w:val="fr-FR"/>
        </w:rPr>
        <w:t xml:space="preserve">         &lt;/contextAttribute&gt;</w:t>
      </w:r>
    </w:p>
    <w:p w14:paraId="30C473E7" w14:textId="77777777" w:rsidR="00BA4FD4" w:rsidRDefault="00BA4FD4" w:rsidP="002C3F64">
      <w:pPr>
        <w:rPr>
          <w:rtl/>
        </w:rPr>
      </w:pPr>
      <w:r w:rsidRPr="002061DC">
        <w:rPr>
          <w:lang w:val="fr-FR"/>
        </w:rPr>
        <w:t xml:space="preserve">           </w:t>
      </w:r>
      <w:r w:rsidRPr="00BA4FD4">
        <w:rPr>
          <w:lang w:val="fr-FR"/>
        </w:rPr>
        <w:t>&lt;contextAttribute&gt;</w:t>
      </w:r>
    </w:p>
    <w:p w14:paraId="7B9F2474" w14:textId="77777777" w:rsidR="00BA4FD4" w:rsidRDefault="00BA4FD4" w:rsidP="002C3F64">
      <w:pPr>
        <w:rPr>
          <w:rtl/>
        </w:rPr>
      </w:pPr>
      <w:r w:rsidRPr="00BA4FD4">
        <w:rPr>
          <w:lang w:val="fr-FR"/>
        </w:rPr>
        <w:t xml:space="preserve">            &lt;name&gt;Certainty&lt;/name&gt;</w:t>
      </w:r>
    </w:p>
    <w:p w14:paraId="2346778B" w14:textId="77777777" w:rsidR="00BA4FD4" w:rsidRDefault="00BA4FD4" w:rsidP="002C3F64">
      <w:pPr>
        <w:rPr>
          <w:rtl/>
        </w:rPr>
      </w:pPr>
      <w:r w:rsidRPr="00BA4FD4">
        <w:rPr>
          <w:lang w:val="fr-FR"/>
        </w:rPr>
        <w:t xml:space="preserve">                  &lt;contextValue&gt;1&lt;/contextValue&gt;</w:t>
      </w:r>
    </w:p>
    <w:p w14:paraId="6164DDA5" w14:textId="77777777" w:rsidR="00BA4FD4" w:rsidRDefault="00BA4FD4" w:rsidP="002C3F64">
      <w:pPr>
        <w:rPr>
          <w:rtl/>
        </w:rPr>
      </w:pPr>
      <w:r w:rsidRPr="00BA4FD4">
        <w:rPr>
          <w:lang w:val="fr-FR"/>
        </w:rPr>
        <w:t xml:space="preserve">         </w:t>
      </w:r>
      <w:r w:rsidRPr="002061DC">
        <w:rPr>
          <w:lang w:val="fr-FR"/>
        </w:rPr>
        <w:t>&lt;/contextAttribute&gt;</w:t>
      </w:r>
    </w:p>
    <w:p w14:paraId="7597EE16" w14:textId="77777777" w:rsidR="00BA4FD4" w:rsidRDefault="00BA4FD4" w:rsidP="002C3F64">
      <w:pPr>
        <w:rPr>
          <w:rtl/>
        </w:rPr>
      </w:pPr>
      <w:r w:rsidRPr="002061DC">
        <w:rPr>
          <w:lang w:val="fr-FR"/>
        </w:rPr>
        <w:t xml:space="preserve">           </w:t>
      </w:r>
      <w:r w:rsidRPr="00BA4FD4">
        <w:rPr>
          <w:lang w:val="en-US"/>
        </w:rPr>
        <w:t>&lt;</w:t>
      </w:r>
      <w:proofErr w:type="spellStart"/>
      <w:proofErr w:type="gramStart"/>
      <w:r w:rsidRPr="00BA4FD4">
        <w:rPr>
          <w:lang w:val="en-US"/>
        </w:rPr>
        <w:t>contextAttribute</w:t>
      </w:r>
      <w:proofErr w:type="spellEnd"/>
      <w:proofErr w:type="gramEnd"/>
      <w:r w:rsidRPr="00BA4FD4">
        <w:rPr>
          <w:lang w:val="en-US"/>
        </w:rPr>
        <w:t>&gt;</w:t>
      </w:r>
    </w:p>
    <w:p w14:paraId="6095B874" w14:textId="77777777" w:rsidR="00BA4FD4" w:rsidRDefault="00BA4FD4" w:rsidP="002C3F64">
      <w:pPr>
        <w:rPr>
          <w:rtl/>
        </w:rPr>
      </w:pPr>
      <w:r w:rsidRPr="00BA4FD4">
        <w:rPr>
          <w:lang w:val="en-US"/>
        </w:rPr>
        <w:t xml:space="preserve">            &lt;</w:t>
      </w:r>
      <w:proofErr w:type="gramStart"/>
      <w:r w:rsidRPr="00BA4FD4">
        <w:rPr>
          <w:lang w:val="en-US"/>
        </w:rPr>
        <w:t>name&gt;</w:t>
      </w:r>
      <w:proofErr w:type="gramEnd"/>
      <w:r w:rsidRPr="00BA4FD4">
        <w:rPr>
          <w:lang w:val="en-US"/>
        </w:rPr>
        <w:t>Name&lt;/name&gt;</w:t>
      </w:r>
    </w:p>
    <w:p w14:paraId="6AD21AB9" w14:textId="77777777" w:rsidR="00BA4FD4" w:rsidRDefault="00BA4FD4" w:rsidP="002C3F64">
      <w:pPr>
        <w:rPr>
          <w:rtl/>
        </w:rPr>
      </w:pPr>
      <w:r w:rsidRPr="00BA4FD4">
        <w:rPr>
          <w:lang w:val="en-US"/>
        </w:rPr>
        <w:t xml:space="preserve">                  &lt;</w:t>
      </w:r>
      <w:proofErr w:type="spellStart"/>
      <w:proofErr w:type="gramStart"/>
      <w:r w:rsidRPr="00BA4FD4">
        <w:rPr>
          <w:lang w:val="en-US"/>
        </w:rPr>
        <w:t>contextValue</w:t>
      </w:r>
      <w:proofErr w:type="spellEnd"/>
      <w:r w:rsidRPr="00BA4FD4">
        <w:rPr>
          <w:lang w:val="en-US"/>
        </w:rPr>
        <w:t>&gt;</w:t>
      </w:r>
      <w:proofErr w:type="spellStart"/>
      <w:proofErr w:type="gramEnd"/>
      <w:r w:rsidRPr="00BA4FD4">
        <w:rPr>
          <w:lang w:val="en-US"/>
        </w:rPr>
        <w:t>LowBatteryAlert</w:t>
      </w:r>
      <w:proofErr w:type="spellEnd"/>
      <w:r w:rsidRPr="00BA4FD4">
        <w:rPr>
          <w:lang w:val="en-US"/>
        </w:rPr>
        <w:t>&lt;/</w:t>
      </w:r>
      <w:proofErr w:type="spellStart"/>
      <w:r w:rsidRPr="00BA4FD4">
        <w:rPr>
          <w:lang w:val="en-US"/>
        </w:rPr>
        <w:t>contextValue</w:t>
      </w:r>
      <w:proofErr w:type="spellEnd"/>
      <w:r w:rsidRPr="00BA4FD4">
        <w:rPr>
          <w:lang w:val="en-US"/>
        </w:rPr>
        <w:t>&gt;</w:t>
      </w:r>
    </w:p>
    <w:p w14:paraId="19580A38" w14:textId="77777777" w:rsidR="00BA4FD4" w:rsidRDefault="00BA4FD4" w:rsidP="002C3F64">
      <w:pPr>
        <w:rPr>
          <w:rtl/>
        </w:rPr>
      </w:pPr>
      <w:r w:rsidRPr="00BA4FD4">
        <w:rPr>
          <w:lang w:val="en-US"/>
        </w:rPr>
        <w:t xml:space="preserve">         </w:t>
      </w:r>
      <w:r w:rsidRPr="002061DC">
        <w:rPr>
          <w:lang w:val="fr-FR"/>
        </w:rPr>
        <w:t>&lt;/contextAttribute&gt;</w:t>
      </w:r>
    </w:p>
    <w:p w14:paraId="618CC61B" w14:textId="77777777" w:rsidR="00BA4FD4" w:rsidRDefault="00BA4FD4" w:rsidP="002C3F64">
      <w:pPr>
        <w:rPr>
          <w:rtl/>
        </w:rPr>
      </w:pPr>
      <w:r w:rsidRPr="002061DC">
        <w:rPr>
          <w:lang w:val="fr-FR"/>
        </w:rPr>
        <w:t xml:space="preserve">           &lt;contextAttribute&gt;</w:t>
      </w:r>
    </w:p>
    <w:p w14:paraId="7098E9C0" w14:textId="77777777" w:rsidR="00BA4FD4" w:rsidRDefault="00BA4FD4" w:rsidP="002C3F64">
      <w:pPr>
        <w:rPr>
          <w:rtl/>
        </w:rPr>
      </w:pPr>
      <w:r w:rsidRPr="002061DC">
        <w:rPr>
          <w:lang w:val="fr-FR"/>
        </w:rPr>
        <w:t xml:space="preserve">            &lt;name&gt;OccurrenceTime&lt;/name&gt;</w:t>
      </w:r>
    </w:p>
    <w:p w14:paraId="354C52D4" w14:textId="77777777" w:rsidR="00BA4FD4" w:rsidRDefault="00BA4FD4" w:rsidP="002C3F64">
      <w:pPr>
        <w:rPr>
          <w:rtl/>
        </w:rPr>
      </w:pPr>
      <w:r w:rsidRPr="002061DC">
        <w:rPr>
          <w:lang w:val="fr-FR"/>
        </w:rPr>
        <w:t xml:space="preserve">                  &lt;contextValue&gt;2013-06-05T08:25:15.804000CEST&lt;/contextValue&gt;</w:t>
      </w:r>
    </w:p>
    <w:p w14:paraId="4C124E08" w14:textId="77777777" w:rsidR="00BA4FD4" w:rsidRDefault="00BA4FD4" w:rsidP="002C3F64">
      <w:pPr>
        <w:rPr>
          <w:rtl/>
        </w:rPr>
      </w:pPr>
      <w:r w:rsidRPr="002061DC">
        <w:rPr>
          <w:lang w:val="fr-FR"/>
        </w:rPr>
        <w:t xml:space="preserve">         &lt;/contextAttribute&gt;</w:t>
      </w:r>
    </w:p>
    <w:p w14:paraId="75485987" w14:textId="77777777" w:rsidR="00BA4FD4" w:rsidRDefault="00BA4FD4" w:rsidP="002C3F64">
      <w:pPr>
        <w:rPr>
          <w:rtl/>
        </w:rPr>
      </w:pPr>
      <w:r w:rsidRPr="002061DC">
        <w:rPr>
          <w:lang w:val="fr-FR"/>
        </w:rPr>
        <w:t xml:space="preserve">         &lt;contextAttribute&gt;</w:t>
      </w:r>
    </w:p>
    <w:p w14:paraId="739F7AF6" w14:textId="77777777" w:rsidR="00BA4FD4" w:rsidRDefault="00BA4FD4" w:rsidP="002C3F64">
      <w:pPr>
        <w:rPr>
          <w:rtl/>
        </w:rPr>
      </w:pPr>
      <w:r w:rsidRPr="002061DC">
        <w:rPr>
          <w:lang w:val="fr-FR"/>
        </w:rPr>
        <w:t xml:space="preserve">            &lt;name&gt;TimeInstant&lt;/name&gt;</w:t>
      </w:r>
    </w:p>
    <w:p w14:paraId="483D375D" w14:textId="77777777" w:rsidR="00BA4FD4" w:rsidRDefault="00BA4FD4" w:rsidP="002C3F64">
      <w:pPr>
        <w:rPr>
          <w:rtl/>
        </w:rPr>
      </w:pPr>
      <w:r w:rsidRPr="002061DC">
        <w:rPr>
          <w:lang w:val="fr-FR"/>
        </w:rPr>
        <w:t xml:space="preserve">                  &lt;contextValue&gt;2013-06-05T08:24:45.581000CEST&lt;/contextValue&gt;</w:t>
      </w:r>
    </w:p>
    <w:p w14:paraId="6F81B855" w14:textId="77777777" w:rsidR="00BA4FD4" w:rsidRDefault="00BA4FD4" w:rsidP="002C3F64">
      <w:pPr>
        <w:rPr>
          <w:rtl/>
        </w:rPr>
      </w:pPr>
      <w:r w:rsidRPr="002061DC">
        <w:rPr>
          <w:lang w:val="fr-FR"/>
        </w:rPr>
        <w:t xml:space="preserve">         &lt;/contextAttribute&gt;</w:t>
      </w:r>
    </w:p>
    <w:p w14:paraId="5E899501" w14:textId="77777777" w:rsidR="00BA4FD4" w:rsidRDefault="00BA4FD4" w:rsidP="002C3F64">
      <w:pPr>
        <w:rPr>
          <w:rtl/>
        </w:rPr>
      </w:pPr>
      <w:r w:rsidRPr="002061DC">
        <w:rPr>
          <w:lang w:val="fr-FR"/>
        </w:rPr>
        <w:t xml:space="preserve">           &lt;contextAttribute&gt;</w:t>
      </w:r>
    </w:p>
    <w:p w14:paraId="5F263894" w14:textId="77777777" w:rsidR="00BA4FD4" w:rsidRDefault="00BA4FD4" w:rsidP="002C3F64">
      <w:pPr>
        <w:rPr>
          <w:rtl/>
        </w:rPr>
      </w:pPr>
      <w:r w:rsidRPr="002061DC">
        <w:rPr>
          <w:lang w:val="fr-FR"/>
        </w:rPr>
        <w:t xml:space="preserve">            &lt;name&gt;Duration&lt;/name&gt;</w:t>
      </w:r>
    </w:p>
    <w:p w14:paraId="58557136" w14:textId="77777777" w:rsidR="00BA4FD4" w:rsidRDefault="00BA4FD4" w:rsidP="002C3F64">
      <w:pPr>
        <w:rPr>
          <w:rtl/>
        </w:rPr>
      </w:pPr>
      <w:r w:rsidRPr="002061DC">
        <w:rPr>
          <w:lang w:val="fr-FR"/>
        </w:rPr>
        <w:t xml:space="preserve">                  &lt;contextValue&gt;0&lt;/contextValue&gt;</w:t>
      </w:r>
    </w:p>
    <w:p w14:paraId="60E51096" w14:textId="77777777" w:rsidR="00BA4FD4" w:rsidRDefault="00BA4FD4" w:rsidP="002C3F64">
      <w:pPr>
        <w:rPr>
          <w:rtl/>
        </w:rPr>
      </w:pPr>
      <w:r w:rsidRPr="002061DC">
        <w:rPr>
          <w:lang w:val="fr-FR"/>
        </w:rPr>
        <w:t xml:space="preserve">         &lt;/contextAttribute&gt;</w:t>
      </w:r>
    </w:p>
    <w:p w14:paraId="4EBA40E1" w14:textId="77777777" w:rsidR="00BA4FD4" w:rsidRDefault="00BA4FD4" w:rsidP="002C3F64">
      <w:pPr>
        <w:rPr>
          <w:rtl/>
        </w:rPr>
      </w:pPr>
      <w:r w:rsidRPr="002061DC">
        <w:rPr>
          <w:lang w:val="fr-FR"/>
        </w:rPr>
        <w:t xml:space="preserve">           &lt;contextAttribute&gt;</w:t>
      </w:r>
    </w:p>
    <w:p w14:paraId="5A57D147" w14:textId="77777777" w:rsidR="00BA4FD4" w:rsidRDefault="00BA4FD4" w:rsidP="002C3F64">
      <w:pPr>
        <w:rPr>
          <w:rtl/>
        </w:rPr>
      </w:pPr>
      <w:r w:rsidRPr="002061DC">
        <w:rPr>
          <w:lang w:val="fr-FR"/>
        </w:rPr>
        <w:t xml:space="preserve">            &lt;name&gt;AffectedEntityType&lt;/name&gt;</w:t>
      </w:r>
    </w:p>
    <w:p w14:paraId="76046CF4" w14:textId="77777777" w:rsidR="00BA4FD4" w:rsidRDefault="00BA4FD4" w:rsidP="002C3F64">
      <w:pPr>
        <w:rPr>
          <w:rtl/>
        </w:rPr>
      </w:pPr>
      <w:r w:rsidRPr="002061DC">
        <w:rPr>
          <w:lang w:val="fr-FR"/>
        </w:rPr>
        <w:t xml:space="preserve">                  &lt;contextValue&gt;Node&lt;/contextValue&gt;</w:t>
      </w:r>
    </w:p>
    <w:p w14:paraId="22D4B684" w14:textId="77777777" w:rsidR="00BA4FD4" w:rsidRDefault="00BA4FD4" w:rsidP="002C3F64">
      <w:pPr>
        <w:rPr>
          <w:rtl/>
        </w:rPr>
      </w:pPr>
      <w:r w:rsidRPr="002061DC">
        <w:rPr>
          <w:lang w:val="fr-FR"/>
        </w:rPr>
        <w:t xml:space="preserve">         &lt;/contextAttribute&gt;</w:t>
      </w:r>
    </w:p>
    <w:p w14:paraId="556AB2C1" w14:textId="77777777" w:rsidR="00BA4FD4" w:rsidRDefault="00BA4FD4" w:rsidP="002C3F64">
      <w:pPr>
        <w:rPr>
          <w:rtl/>
        </w:rPr>
      </w:pPr>
      <w:r w:rsidRPr="002061DC">
        <w:rPr>
          <w:lang w:val="fr-FR"/>
        </w:rPr>
        <w:t xml:space="preserve">           &lt;contextAttribute&gt;</w:t>
      </w:r>
    </w:p>
    <w:p w14:paraId="795876EB" w14:textId="77777777" w:rsidR="00BA4FD4" w:rsidRDefault="00BA4FD4" w:rsidP="002C3F64">
      <w:pPr>
        <w:rPr>
          <w:rtl/>
        </w:rPr>
      </w:pPr>
      <w:r w:rsidRPr="002061DC">
        <w:rPr>
          <w:lang w:val="fr-FR"/>
        </w:rPr>
        <w:t xml:space="preserve">            </w:t>
      </w:r>
      <w:r w:rsidRPr="00BA4FD4">
        <w:rPr>
          <w:lang w:val="en-US"/>
        </w:rPr>
        <w:t>&lt;</w:t>
      </w:r>
      <w:proofErr w:type="gramStart"/>
      <w:r w:rsidRPr="00BA4FD4">
        <w:rPr>
          <w:lang w:val="en-US"/>
        </w:rPr>
        <w:t>name&gt;</w:t>
      </w:r>
      <w:proofErr w:type="spellStart"/>
      <w:proofErr w:type="gramEnd"/>
      <w:r w:rsidRPr="00BA4FD4">
        <w:rPr>
          <w:lang w:val="en-US"/>
        </w:rPr>
        <w:t>AffectedEntity</w:t>
      </w:r>
      <w:proofErr w:type="spellEnd"/>
      <w:r w:rsidRPr="00BA4FD4">
        <w:rPr>
          <w:lang w:val="en-US"/>
        </w:rPr>
        <w:t>&lt;/name&gt;</w:t>
      </w:r>
    </w:p>
    <w:p w14:paraId="51D70949" w14:textId="77777777" w:rsidR="00BA4FD4" w:rsidRDefault="00BA4FD4" w:rsidP="002C3F64">
      <w:pPr>
        <w:rPr>
          <w:rtl/>
        </w:rPr>
      </w:pPr>
      <w:r w:rsidRPr="00BA4FD4">
        <w:rPr>
          <w:lang w:val="en-US"/>
        </w:rPr>
        <w:t xml:space="preserve">                  &lt;</w:t>
      </w:r>
      <w:proofErr w:type="spellStart"/>
      <w:proofErr w:type="gramStart"/>
      <w:r w:rsidRPr="00BA4FD4">
        <w:rPr>
          <w:lang w:val="en-US"/>
        </w:rPr>
        <w:t>contextValue</w:t>
      </w:r>
      <w:proofErr w:type="spellEnd"/>
      <w:r w:rsidRPr="00BA4FD4">
        <w:rPr>
          <w:lang w:val="en-US"/>
        </w:rPr>
        <w:t>&gt;</w:t>
      </w:r>
      <w:proofErr w:type="gramEnd"/>
      <w:r w:rsidRPr="00BA4FD4">
        <w:rPr>
          <w:lang w:val="en-US"/>
        </w:rPr>
        <w:t>OUTSMART.NODE_3505&lt;/</w:t>
      </w:r>
      <w:proofErr w:type="spellStart"/>
      <w:r w:rsidRPr="00BA4FD4">
        <w:rPr>
          <w:lang w:val="en-US"/>
        </w:rPr>
        <w:t>contextValue</w:t>
      </w:r>
      <w:proofErr w:type="spellEnd"/>
      <w:r w:rsidRPr="00BA4FD4">
        <w:rPr>
          <w:lang w:val="en-US"/>
        </w:rPr>
        <w:t>&gt;</w:t>
      </w:r>
    </w:p>
    <w:p w14:paraId="418C0F5C" w14:textId="77777777" w:rsidR="00BA4FD4" w:rsidRDefault="00BA4FD4" w:rsidP="002C3F64">
      <w:pPr>
        <w:rPr>
          <w:rtl/>
        </w:rPr>
      </w:pPr>
      <w:r w:rsidRPr="00BA4FD4">
        <w:rPr>
          <w:lang w:val="en-US"/>
        </w:rPr>
        <w:t xml:space="preserve">         </w:t>
      </w:r>
      <w:r w:rsidRPr="002061DC">
        <w:rPr>
          <w:lang w:val="fr-FR"/>
        </w:rPr>
        <w:t>&lt;/contextAttribute&gt;</w:t>
      </w:r>
    </w:p>
    <w:p w14:paraId="35360E18" w14:textId="77777777" w:rsidR="00BA4FD4" w:rsidRDefault="00BA4FD4" w:rsidP="002C3F64">
      <w:pPr>
        <w:rPr>
          <w:rtl/>
        </w:rPr>
      </w:pPr>
      <w:r w:rsidRPr="002061DC">
        <w:rPr>
          <w:lang w:val="fr-FR"/>
        </w:rPr>
        <w:t xml:space="preserve">      &lt;/contextAttributeList&gt;</w:t>
      </w:r>
    </w:p>
    <w:p w14:paraId="75C7881B" w14:textId="77777777" w:rsidR="00BA4FD4" w:rsidRDefault="00BA4FD4" w:rsidP="002C3F64">
      <w:pPr>
        <w:rPr>
          <w:rtl/>
        </w:rPr>
      </w:pPr>
      <w:r w:rsidRPr="002061DC">
        <w:rPr>
          <w:lang w:val="fr-FR"/>
        </w:rPr>
        <w:t xml:space="preserve">    </w:t>
      </w:r>
      <w:r w:rsidRPr="00BA4FD4">
        <w:rPr>
          <w:lang w:val="fr-FR"/>
        </w:rPr>
        <w:t>&lt;/contextElement&gt;</w:t>
      </w:r>
    </w:p>
    <w:p w14:paraId="02BD6867" w14:textId="77777777" w:rsidR="00BA4FD4" w:rsidRDefault="00BA4FD4" w:rsidP="002C3F64">
      <w:pPr>
        <w:rPr>
          <w:rtl/>
        </w:rPr>
      </w:pPr>
      <w:r w:rsidRPr="00BA4FD4">
        <w:rPr>
          <w:lang w:val="fr-FR"/>
        </w:rPr>
        <w:t xml:space="preserve">   &lt;/contextElementList&gt;</w:t>
      </w:r>
    </w:p>
    <w:p w14:paraId="375ADCCF" w14:textId="77777777" w:rsidR="00BA4FD4" w:rsidRDefault="00BA4FD4" w:rsidP="002C3F64">
      <w:pPr>
        <w:rPr>
          <w:rtl/>
        </w:rPr>
      </w:pPr>
      <w:r w:rsidRPr="00BA4FD4">
        <w:rPr>
          <w:lang w:val="fr-FR"/>
        </w:rPr>
        <w:t xml:space="preserve">   &lt;updateAction&gt;UPDATE&lt;/updateAction&gt;</w:t>
      </w:r>
    </w:p>
    <w:p w14:paraId="33D5BD2E" w14:textId="77777777" w:rsidR="00BA4FD4" w:rsidRDefault="00BA4FD4" w:rsidP="002C3F64">
      <w:r>
        <w:t>&lt;/</w:t>
      </w:r>
      <w:proofErr w:type="spellStart"/>
      <w:r>
        <w:t>updateContextRequest</w:t>
      </w:r>
      <w:proofErr w:type="spellEnd"/>
      <w:r>
        <w:t xml:space="preserve">&gt; </w:t>
      </w:r>
    </w:p>
    <w:p w14:paraId="29C75F3C" w14:textId="77777777" w:rsidR="00BA4FD4" w:rsidRDefault="00BA4FD4" w:rsidP="002C3F64">
      <w:pPr>
        <w:rPr>
          <w:sz w:val="24"/>
          <w:szCs w:val="24"/>
          <w:lang w:val="en-US"/>
        </w:rPr>
      </w:pPr>
    </w:p>
    <w:p w14:paraId="609D4C3F" w14:textId="77777777" w:rsidR="003D0C2E" w:rsidRPr="00E263A6" w:rsidRDefault="003D0C2E" w:rsidP="002C3F64">
      <w:pPr>
        <w:rPr>
          <w:sz w:val="24"/>
          <w:szCs w:val="24"/>
          <w:lang w:val="en-US"/>
        </w:rPr>
      </w:pPr>
    </w:p>
    <w:p w14:paraId="0D8309B8" w14:textId="77777777" w:rsidR="00016029" w:rsidRPr="00DF465C" w:rsidRDefault="00016029" w:rsidP="002C3F64">
      <w:pPr>
        <w:rPr>
          <w:b/>
          <w:bCs/>
        </w:rPr>
      </w:pPr>
      <w:bookmarkStart w:id="76" w:name="_Toc450576024"/>
      <w:r>
        <w:rPr>
          <w:rStyle w:val="Heading3Char"/>
        </w:rPr>
        <w:t>Live Demo Design</w:t>
      </w:r>
      <w:bookmarkEnd w:id="76"/>
      <w:r>
        <w:rPr>
          <w:rStyle w:val="Heading3Char"/>
        </w:rPr>
        <w:t xml:space="preserve"> </w:t>
      </w:r>
    </w:p>
    <w:p w14:paraId="7718A2D8" w14:textId="77777777" w:rsidR="00016029" w:rsidRDefault="00016029" w:rsidP="002C3F64"/>
    <w:p w14:paraId="072C31DB" w14:textId="43262C36" w:rsidR="00992BB0" w:rsidRDefault="005F013A" w:rsidP="002C3F64">
      <w:pPr>
        <w:pStyle w:val="Body"/>
      </w:pPr>
      <w:r>
        <w:t>The FI-WARE</w:t>
      </w:r>
      <w:r w:rsidRPr="00016029">
        <w:t xml:space="preserve"> live demo</w:t>
      </w:r>
      <w:r>
        <w:t xml:space="preserve"> </w:t>
      </w:r>
      <w:proofErr w:type="gramStart"/>
      <w:r>
        <w:t>application</w:t>
      </w:r>
      <w:r w:rsidDel="005F013A">
        <w:t xml:space="preserve"> </w:t>
      </w:r>
      <w:r>
        <w:t xml:space="preserve"> demonstrates</w:t>
      </w:r>
      <w:proofErr w:type="gramEnd"/>
      <w:r w:rsidR="00E1165E">
        <w:t xml:space="preserve"> </w:t>
      </w:r>
      <w:r>
        <w:t xml:space="preserve">an </w:t>
      </w:r>
      <w:r w:rsidR="00992BB0">
        <w:t>application that integrate</w:t>
      </w:r>
      <w:r w:rsidR="00B60FF0">
        <w:t>s</w:t>
      </w:r>
      <w:r w:rsidR="00992BB0">
        <w:t xml:space="preserve"> the </w:t>
      </w:r>
      <w:r w:rsidR="00992BB0" w:rsidRPr="003D0C2E">
        <w:t>IBM Proactive Technology Online</w:t>
      </w:r>
      <w:r w:rsidR="00992BB0">
        <w:t xml:space="preserve"> and the Context Broker </w:t>
      </w:r>
      <w:r>
        <w:t>.</w:t>
      </w:r>
      <w:r w:rsidR="00992BB0">
        <w:t xml:space="preserve"> </w:t>
      </w:r>
    </w:p>
    <w:p w14:paraId="45815BED" w14:textId="2A7AE644" w:rsidR="00016029" w:rsidRPr="00016029" w:rsidRDefault="00992BB0" w:rsidP="002C3F64">
      <w:pPr>
        <w:pStyle w:val="Body"/>
      </w:pPr>
      <w:r>
        <w:t>In the live demo</w:t>
      </w:r>
      <w:r w:rsidR="00016029" w:rsidRPr="00016029">
        <w:t xml:space="preserve">, </w:t>
      </w:r>
      <w:r>
        <w:t xml:space="preserve">the </w:t>
      </w:r>
      <w:r w:rsidRPr="003D0C2E">
        <w:t>IBM Proactive Technology Online</w:t>
      </w:r>
      <w:r>
        <w:t xml:space="preserve"> is used to detect alerts regarding the status of various entities</w:t>
      </w:r>
      <w:r w:rsidR="00B60FF0">
        <w:t xml:space="preserve"> managed by the Context Broker</w:t>
      </w:r>
      <w:r>
        <w:t xml:space="preserve">. Whenever a status of monitored entity is changed, the </w:t>
      </w:r>
      <w:r w:rsidRPr="003D0C2E">
        <w:t>IBM Proactive Technology Online</w:t>
      </w:r>
      <w:r>
        <w:t xml:space="preserve"> is notified. </w:t>
      </w:r>
      <w:r w:rsidR="000A4466">
        <w:t xml:space="preserve">The </w:t>
      </w:r>
      <w:r w:rsidR="000A4466" w:rsidRPr="003D0C2E">
        <w:t>IBM Proactive Technology Online</w:t>
      </w:r>
      <w:r w:rsidR="000A4466">
        <w:t xml:space="preserve"> processes those events and generates alerts when some pattern</w:t>
      </w:r>
      <w:r w:rsidR="005F013A">
        <w:t>s</w:t>
      </w:r>
      <w:r w:rsidR="000A4466">
        <w:t xml:space="preserve"> are detected. </w:t>
      </w:r>
      <w:r w:rsidR="005F013A">
        <w:t>To</w:t>
      </w:r>
      <w:r>
        <w:t xml:space="preserve"> manage </w:t>
      </w:r>
      <w:r>
        <w:lastRenderedPageBreak/>
        <w:t xml:space="preserve">the alerts generated by the </w:t>
      </w:r>
      <w:r w:rsidRPr="003D0C2E">
        <w:t>IBM Proactive Technology Online</w:t>
      </w:r>
      <w:r>
        <w:t xml:space="preserve">, </w:t>
      </w:r>
      <w:r w:rsidR="00016029" w:rsidRPr="00016029">
        <w:t xml:space="preserve">a singleton entity of entity type </w:t>
      </w:r>
      <w:proofErr w:type="spellStart"/>
      <w:r w:rsidR="00016029" w:rsidRPr="00016029">
        <w:t>CEPEventReporter</w:t>
      </w:r>
      <w:proofErr w:type="spellEnd"/>
      <w:r w:rsidR="00016029" w:rsidRPr="00016029">
        <w:t xml:space="preserve"> and entity id </w:t>
      </w:r>
      <w:proofErr w:type="spellStart"/>
      <w:r w:rsidR="00016029" w:rsidRPr="00016029">
        <w:t>CEPEventReporter</w:t>
      </w:r>
      <w:proofErr w:type="spellEnd"/>
      <w:r>
        <w:t xml:space="preserve"> </w:t>
      </w:r>
      <w:r w:rsidR="00016029" w:rsidRPr="00016029">
        <w:t xml:space="preserve">was defined in the </w:t>
      </w:r>
      <w:r>
        <w:t>Context Broker</w:t>
      </w:r>
      <w:r w:rsidR="00016029" w:rsidRPr="00016029">
        <w:t xml:space="preserve">. This entity </w:t>
      </w:r>
      <w:r>
        <w:t xml:space="preserve">was updated with </w:t>
      </w:r>
      <w:r w:rsidR="00016029" w:rsidRPr="00016029">
        <w:t xml:space="preserve">all the </w:t>
      </w:r>
      <w:proofErr w:type="spellStart"/>
      <w:r w:rsidR="00016029" w:rsidRPr="00016029">
        <w:t>updateContextRequest</w:t>
      </w:r>
      <w:proofErr w:type="spellEnd"/>
      <w:r w:rsidR="00016029" w:rsidRPr="00016029">
        <w:t xml:space="preserve"> </w:t>
      </w:r>
      <w:r w:rsidR="000A4466">
        <w:t xml:space="preserve">events </w:t>
      </w:r>
      <w:r w:rsidR="00016029" w:rsidRPr="00016029">
        <w:t xml:space="preserve">generated by the </w:t>
      </w:r>
      <w:r w:rsidRPr="003D0C2E">
        <w:t>IBM Proactive Technology Online</w:t>
      </w:r>
      <w:r w:rsidR="00016029" w:rsidRPr="00016029">
        <w:t>.</w:t>
      </w:r>
    </w:p>
    <w:p w14:paraId="0EB063E0" w14:textId="0A8BA93D" w:rsidR="00CC323A" w:rsidRPr="00CC323A" w:rsidRDefault="00016029" w:rsidP="002C3F64">
      <w:pPr>
        <w:pStyle w:val="Body"/>
      </w:pPr>
      <w:r w:rsidRPr="00016029">
        <w:t xml:space="preserve">This </w:t>
      </w:r>
      <w:proofErr w:type="spellStart"/>
      <w:r w:rsidR="00E50823" w:rsidRPr="00016029">
        <w:t>CEPEventReporter</w:t>
      </w:r>
      <w:proofErr w:type="spellEnd"/>
      <w:r w:rsidR="00E50823" w:rsidRPr="00016029">
        <w:t xml:space="preserve"> </w:t>
      </w:r>
      <w:r w:rsidRPr="00016029">
        <w:t>entity has the attributes given in the example above. In particular, it has an attribute</w:t>
      </w:r>
      <w:r w:rsidR="00992BB0">
        <w:t xml:space="preserve"> called </w:t>
      </w:r>
      <w:proofErr w:type="spellStart"/>
      <w:r w:rsidRPr="00016029">
        <w:t>EventType</w:t>
      </w:r>
      <w:proofErr w:type="spellEnd"/>
      <w:r w:rsidRPr="00016029">
        <w:t xml:space="preserve"> that holds the actual alert </w:t>
      </w:r>
      <w:r w:rsidR="00E50823">
        <w:t xml:space="preserve">type </w:t>
      </w:r>
      <w:r w:rsidRPr="00016029">
        <w:t xml:space="preserve">detected by the </w:t>
      </w:r>
      <w:r w:rsidR="00992BB0" w:rsidRPr="003D0C2E">
        <w:t>IBM Proactive Technology Online</w:t>
      </w:r>
      <w:r w:rsidR="00E1165E">
        <w:t>,</w:t>
      </w:r>
      <w:r w:rsidR="00992BB0">
        <w:t xml:space="preserve"> </w:t>
      </w:r>
      <w:r w:rsidRPr="00016029">
        <w:t xml:space="preserve">and an </w:t>
      </w:r>
      <w:proofErr w:type="spellStart"/>
      <w:r w:rsidR="00992BB0">
        <w:t>EventSeverity</w:t>
      </w:r>
      <w:proofErr w:type="spellEnd"/>
      <w:r w:rsidR="00992BB0">
        <w:t xml:space="preserve"> attribute</w:t>
      </w:r>
      <w:r w:rsidRPr="00016029">
        <w:t xml:space="preserve"> that holds the alert severity. I</w:t>
      </w:r>
      <w:r w:rsidR="00992BB0">
        <w:t>n addition, this singleton entity has</w:t>
      </w:r>
      <w:r w:rsidRPr="00016029">
        <w:t xml:space="preserve"> the attributes </w:t>
      </w:r>
      <w:proofErr w:type="spellStart"/>
      <w:r w:rsidRPr="00016029">
        <w:t>AffectedEntityType</w:t>
      </w:r>
      <w:proofErr w:type="spellEnd"/>
      <w:r w:rsidRPr="00016029">
        <w:t xml:space="preserve"> </w:t>
      </w:r>
      <w:r w:rsidR="00992BB0">
        <w:t xml:space="preserve">and </w:t>
      </w:r>
      <w:proofErr w:type="spellStart"/>
      <w:proofErr w:type="gramStart"/>
      <w:r w:rsidRPr="00016029">
        <w:t>AffectedEntity</w:t>
      </w:r>
      <w:proofErr w:type="spellEnd"/>
      <w:r w:rsidRPr="00016029">
        <w:t xml:space="preserve"> </w:t>
      </w:r>
      <w:r w:rsidR="005F013A">
        <w:t xml:space="preserve"> t</w:t>
      </w:r>
      <w:r w:rsidR="00A37D64">
        <w:t>o</w:t>
      </w:r>
      <w:proofErr w:type="gramEnd"/>
      <w:r w:rsidR="005F013A">
        <w:t xml:space="preserve"> enable identification of</w:t>
      </w:r>
      <w:r w:rsidRPr="00016029">
        <w:t xml:space="preserve"> the entity that caused the alert.</w:t>
      </w:r>
    </w:p>
    <w:sectPr w:rsidR="00CC323A" w:rsidRPr="00CC323A" w:rsidSect="00CA737F">
      <w:headerReference w:type="even" r:id="rId26"/>
      <w:footerReference w:type="default" r:id="rId27"/>
      <w:type w:val="oddPage"/>
      <w:pgSz w:w="11909" w:h="16834"/>
      <w:pgMar w:top="1440" w:right="1080" w:bottom="1656" w:left="1440" w:header="504" w:footer="720" w:gutter="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8D8DA" w14:textId="77777777" w:rsidR="00082338" w:rsidRDefault="00082338">
      <w:r>
        <w:separator/>
      </w:r>
    </w:p>
    <w:p w14:paraId="62D3E7E7" w14:textId="77777777" w:rsidR="00082338" w:rsidRDefault="00082338"/>
  </w:endnote>
  <w:endnote w:type="continuationSeparator" w:id="0">
    <w:p w14:paraId="6D3C38C5" w14:textId="77777777" w:rsidR="00082338" w:rsidRDefault="00082338">
      <w:r>
        <w:continuationSeparator/>
      </w:r>
    </w:p>
    <w:p w14:paraId="3A5ADBAC" w14:textId="77777777" w:rsidR="00082338" w:rsidRDefault="000823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Serif">
    <w:altName w:val="Cambria"/>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AGaramond">
    <w:altName w:val="Times New Roman"/>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ogo-IBM">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NewBaskerville-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D2AA8" w14:textId="77777777" w:rsidR="0017053C" w:rsidRDefault="0017053C">
    <w:pPr>
      <w:pStyle w:val="Footer"/>
      <w:tabs>
        <w:tab w:val="clear" w:pos="9403"/>
        <w:tab w:val="right" w:pos="630"/>
      </w:tabs>
      <w:jc w:val="right"/>
    </w:pPr>
    <w:r>
      <w:rPr>
        <w:noProof/>
        <w:sz w:val="20"/>
        <w:lang w:val="en-US"/>
      </w:rPr>
      <mc:AlternateContent>
        <mc:Choice Requires="wps">
          <w:drawing>
            <wp:anchor distT="0" distB="0" distL="114300" distR="114300" simplePos="0" relativeHeight="251656704" behindDoc="0" locked="0" layoutInCell="1" allowOverlap="1" wp14:anchorId="42AF6809" wp14:editId="081059EC">
              <wp:simplePos x="0" y="0"/>
              <wp:positionH relativeFrom="column">
                <wp:posOffset>-114300</wp:posOffset>
              </wp:positionH>
              <wp:positionV relativeFrom="paragraph">
                <wp:posOffset>-38100</wp:posOffset>
              </wp:positionV>
              <wp:extent cx="3505200" cy="2476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D246" w14:textId="77777777" w:rsidR="0017053C" w:rsidRDefault="0017053C">
                          <w:r>
                            <w:rPr>
                              <w:b/>
                              <w:bCs/>
                              <w:sz w:val="18"/>
                              <w:szCs w:val="18"/>
                            </w:rPr>
                            <w:fldChar w:fldCharType="begin"/>
                          </w:r>
                          <w:r>
                            <w:rPr>
                              <w:b/>
                              <w:bCs/>
                              <w:sz w:val="18"/>
                              <w:szCs w:val="18"/>
                            </w:rPr>
                            <w:instrText xml:space="preserve"> PAGE </w:instrText>
                          </w:r>
                          <w:r>
                            <w:rPr>
                              <w:b/>
                              <w:bCs/>
                              <w:sz w:val="18"/>
                              <w:szCs w:val="18"/>
                            </w:rPr>
                            <w:fldChar w:fldCharType="separate"/>
                          </w:r>
                          <w:r w:rsidR="007B2446">
                            <w:rPr>
                              <w:b/>
                              <w:bCs/>
                              <w:noProof/>
                              <w:sz w:val="18"/>
                              <w:szCs w:val="18"/>
                            </w:rPr>
                            <w:t>44</w:t>
                          </w:r>
                          <w:r>
                            <w:rPr>
                              <w:b/>
                              <w:bCs/>
                              <w:sz w:val="18"/>
                              <w:szCs w:val="18"/>
                            </w:rPr>
                            <w:fldChar w:fldCharType="end"/>
                          </w:r>
                          <w:r>
                            <w:rPr>
                              <w:b/>
                              <w:bCs/>
                              <w:sz w:val="18"/>
                              <w:szCs w:val="18"/>
                            </w:rPr>
                            <w:t xml:space="preserve">  </w:t>
                          </w:r>
                          <w:r>
                            <w:rPr>
                              <w:b/>
                              <w:bCs/>
                              <w:sz w:val="18"/>
                              <w:szCs w:val="18"/>
                            </w:rPr>
                            <w:fldChar w:fldCharType="begin"/>
                          </w:r>
                          <w:r>
                            <w:rPr>
                              <w:b/>
                              <w:bCs/>
                              <w:sz w:val="18"/>
                              <w:szCs w:val="18"/>
                            </w:rPr>
                            <w:instrText>SYMBOL 183 \f "Symbol"</w:instrText>
                          </w:r>
                          <w:r>
                            <w:rPr>
                              <w:b/>
                              <w:bCs/>
                              <w:sz w:val="18"/>
                              <w:szCs w:val="18"/>
                            </w:rPr>
                            <w:fldChar w:fldCharType="end"/>
                          </w:r>
                          <w:r>
                            <w:rPr>
                              <w:b/>
                              <w:bCs/>
                              <w:sz w:val="18"/>
                              <w:szCs w:val="18"/>
                            </w:rPr>
                            <w:t xml:space="preserve">  </w:t>
                          </w:r>
                          <w:r>
                            <w:t xml:space="preserve">  </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9pt;margin-top:-3pt;width:276pt;height:1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D3uAIAAMA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cISRoB1Q9MhGg+7kiCLbnaHXKTg99OBmRjgGll2lur+X5TeNhFw1VGzZrVJyaBitILvQ3vQvrk44&#10;2oJsho+ygjB0Z6QDGmvV2dZBMxCgA0tPJ2ZsKiUcvouDGOjGqARbROaz2FHn0/R4u1favGeyQ3aR&#10;YQXMO3S6v9fGZkPTo4sNJmTB29ax34pnB+A4nUBsuGptNgtH5s8kSNaL9YJ4JJqtPRLkuXdbrIg3&#10;K8J5nL/LV6s8/GXjhiRteFUxYcMchRWSPyPuIPFJEidpadnyysLZlLTablatQnsKwi7c53oOlrOb&#10;/zwN1wSo5UVJYUSCuyjxitli7pGCxF4yDxZeECZ3ySwgCcmL5yXdc8H+vSQ0ZDiJo3gS0znpF7UF&#10;7ntdG007bmB0tLzL8OLkRFMrwbWoHLWG8nZaX7TCpn9uBdB9JNoJ1mp0UqsZN6N7GU7NVswbWT2B&#10;gpUEgYEWYezBopHqB0YDjJAM6+87qhhG7QcBryAJCbEzx21IPI9goy4tm0sLFSVAZdhgNC1XZppT&#10;u17xbQORpncn5C28nJo7UZ+zOrw3GBOutsNIs3Pocu+8zoN3+RsAAP//AwBQSwMEFAAGAAgAAAAh&#10;AOlu37rdAAAACQEAAA8AAABkcnMvZG93bnJldi54bWxMj09PwzAMxe9IfIfISNw2Z3SbRmk6IRBX&#10;EOOPxC1rvLaicaomW8u3x5zYyc/y0/PvFdvJd+pEQ2wDG1jMNSjiKriWawPvb0+zDaiYLDvbBSYD&#10;PxRhW15eFDZ3YeRXOu1SrSSEY24NNCn1OWKsGvI2zkNPLLdDGLxNsg41usGOEu47vNF6jd62LB8a&#10;29NDQ9X37ugNfDwfvj6X+qV+9Kt+DJNG9rdozPXVdH8HKtGU/s3why/oUArTPhzZRdUZmC020iWJ&#10;WMsUwypbitgbyDINWBZ43qD8BQAA//8DAFBLAQItABQABgAIAAAAIQC2gziS/gAAAOEBAAATAAAA&#10;AAAAAAAAAAAAAAAAAABbQ29udGVudF9UeXBlc10ueG1sUEsBAi0AFAAGAAgAAAAhADj9If/WAAAA&#10;lAEAAAsAAAAAAAAAAAAAAAAALwEAAF9yZWxzLy5yZWxzUEsBAi0AFAAGAAgAAAAhAGO8cPe4AgAA&#10;wAUAAA4AAAAAAAAAAAAAAAAALgIAAGRycy9lMm9Eb2MueG1sUEsBAi0AFAAGAAgAAAAhAOlu37rd&#10;AAAACQEAAA8AAAAAAAAAAAAAAAAAEgUAAGRycy9kb3ducmV2LnhtbFBLBQYAAAAABAAEAPMAAAAc&#10;BgAAAAA=&#10;" filled="f" stroked="f">
              <v:textbox>
                <w:txbxContent>
                  <w:p w14:paraId="3A7ED246" w14:textId="77777777" w:rsidR="0017053C" w:rsidRDefault="0017053C">
                    <w:r>
                      <w:rPr>
                        <w:b/>
                        <w:bCs/>
                        <w:sz w:val="18"/>
                        <w:szCs w:val="18"/>
                      </w:rPr>
                      <w:fldChar w:fldCharType="begin"/>
                    </w:r>
                    <w:r>
                      <w:rPr>
                        <w:b/>
                        <w:bCs/>
                        <w:sz w:val="18"/>
                        <w:szCs w:val="18"/>
                      </w:rPr>
                      <w:instrText xml:space="preserve"> PAGE </w:instrText>
                    </w:r>
                    <w:r>
                      <w:rPr>
                        <w:b/>
                        <w:bCs/>
                        <w:sz w:val="18"/>
                        <w:szCs w:val="18"/>
                      </w:rPr>
                      <w:fldChar w:fldCharType="separate"/>
                    </w:r>
                    <w:r w:rsidR="007B2446">
                      <w:rPr>
                        <w:b/>
                        <w:bCs/>
                        <w:noProof/>
                        <w:sz w:val="18"/>
                        <w:szCs w:val="18"/>
                      </w:rPr>
                      <w:t>44</w:t>
                    </w:r>
                    <w:r>
                      <w:rPr>
                        <w:b/>
                        <w:bCs/>
                        <w:sz w:val="18"/>
                        <w:szCs w:val="18"/>
                      </w:rPr>
                      <w:fldChar w:fldCharType="end"/>
                    </w:r>
                    <w:r>
                      <w:rPr>
                        <w:b/>
                        <w:bCs/>
                        <w:sz w:val="18"/>
                        <w:szCs w:val="18"/>
                      </w:rPr>
                      <w:t xml:space="preserve">  </w:t>
                    </w:r>
                    <w:r>
                      <w:rPr>
                        <w:b/>
                        <w:bCs/>
                        <w:sz w:val="18"/>
                        <w:szCs w:val="18"/>
                      </w:rPr>
                      <w:fldChar w:fldCharType="begin"/>
                    </w:r>
                    <w:r>
                      <w:rPr>
                        <w:b/>
                        <w:bCs/>
                        <w:sz w:val="18"/>
                        <w:szCs w:val="18"/>
                      </w:rPr>
                      <w:instrText>SYMBOL 183 \f "Symbol"</w:instrText>
                    </w:r>
                    <w:r>
                      <w:rPr>
                        <w:b/>
                        <w:bCs/>
                        <w:sz w:val="18"/>
                        <w:szCs w:val="18"/>
                      </w:rPr>
                      <w:fldChar w:fldCharType="end"/>
                    </w:r>
                    <w:r>
                      <w:rPr>
                        <w:b/>
                        <w:bCs/>
                        <w:sz w:val="18"/>
                        <w:szCs w:val="18"/>
                      </w:rPr>
                      <w:t xml:space="preserve">  </w:t>
                    </w:r>
                    <w:r>
                      <w:t xml:space="preserve">  </w:t>
                    </w:r>
                    <w:r>
                      <w:tab/>
                    </w:r>
                  </w:p>
                </w:txbxContent>
              </v:textbox>
              <w10:wrap type="square"/>
            </v:shape>
          </w:pict>
        </mc:Fallback>
      </mc:AlternateContent>
    </w:r>
    <w:r>
      <w:tab/>
    </w:r>
    <w:r>
      <w:tab/>
    </w:r>
    <w:r>
      <w:tab/>
    </w:r>
    <w:r>
      <w:tab/>
      <w:t xml:space="preserve"> </w:t>
    </w:r>
    <w:fldSimple w:instr=" STYLEREF &quot;Heading 1&quot; \* MERGEFORMAT ">
      <w:r w:rsidR="007B2446">
        <w:rPr>
          <w:noProof/>
        </w:rPr>
        <w:t>Appendix A: Integration with NGSI in the FIWARE project</w:t>
      </w:r>
    </w:fldSimple>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CD239" w14:textId="77777777" w:rsidR="0017053C" w:rsidRDefault="0017053C">
    <w:pPr>
      <w:pStyle w:val="Footer"/>
      <w:tabs>
        <w:tab w:val="clear" w:pos="9403"/>
        <w:tab w:val="left" w:pos="270"/>
        <w:tab w:val="left" w:pos="540"/>
        <w:tab w:val="left" w:pos="1080"/>
        <w:tab w:val="left" w:pos="4770"/>
      </w:tabs>
    </w:pPr>
    <w:r>
      <w:rPr>
        <w:noProof/>
        <w:sz w:val="20"/>
        <w:lang w:val="en-US"/>
      </w:rPr>
      <mc:AlternateContent>
        <mc:Choice Requires="wps">
          <w:drawing>
            <wp:anchor distT="0" distB="0" distL="114300" distR="114300" simplePos="0" relativeHeight="251659776" behindDoc="0" locked="0" layoutInCell="1" allowOverlap="1" wp14:anchorId="7E6051EF" wp14:editId="7656750B">
              <wp:simplePos x="0" y="0"/>
              <wp:positionH relativeFrom="column">
                <wp:posOffset>3467100</wp:posOffset>
              </wp:positionH>
              <wp:positionV relativeFrom="paragraph">
                <wp:posOffset>-34925</wp:posOffset>
              </wp:positionV>
              <wp:extent cx="2590800" cy="285750"/>
              <wp:effectExtent l="0" t="0" r="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5F161" w14:textId="77777777" w:rsidR="0017053C" w:rsidRDefault="0017053C">
                          <w:pPr>
                            <w:jc w:val="right"/>
                            <w:rPr>
                              <w:b/>
                              <w:bCs/>
                              <w:sz w:val="18"/>
                              <w:szCs w:val="18"/>
                            </w:rPr>
                          </w:pPr>
                          <w:r>
                            <w:rPr>
                              <w:b/>
                              <w:bCs/>
                              <w:sz w:val="18"/>
                              <w:szCs w:val="18"/>
                            </w:rPr>
                            <w:t xml:space="preserve">  </w:t>
                          </w:r>
                          <w:r>
                            <w:rPr>
                              <w:b/>
                              <w:bCs/>
                              <w:sz w:val="18"/>
                              <w:szCs w:val="18"/>
                            </w:rPr>
                            <w:fldChar w:fldCharType="begin"/>
                          </w:r>
                          <w:r>
                            <w:rPr>
                              <w:b/>
                              <w:bCs/>
                              <w:sz w:val="18"/>
                              <w:szCs w:val="18"/>
                            </w:rPr>
                            <w:instrText>SYMBOL 183 \f "Symbol"</w:instrText>
                          </w:r>
                          <w:r>
                            <w:rPr>
                              <w:b/>
                              <w:bCs/>
                              <w:sz w:val="18"/>
                              <w:szCs w:val="18"/>
                            </w:rPr>
                            <w:fldChar w:fldCharType="end"/>
                          </w:r>
                          <w:r>
                            <w:rPr>
                              <w:b/>
                              <w:bCs/>
                              <w:sz w:val="18"/>
                              <w:szCs w:val="18"/>
                            </w:rPr>
                            <w:t xml:space="preserve">  </w:t>
                          </w:r>
                          <w:r>
                            <w:rPr>
                              <w:b/>
                              <w:bCs/>
                              <w:sz w:val="18"/>
                              <w:szCs w:val="18"/>
                            </w:rPr>
                            <w:fldChar w:fldCharType="begin"/>
                          </w:r>
                          <w:r>
                            <w:rPr>
                              <w:b/>
                              <w:bCs/>
                              <w:sz w:val="18"/>
                              <w:szCs w:val="18"/>
                            </w:rPr>
                            <w:instrText>PAGE</w:instrText>
                          </w:r>
                          <w:r>
                            <w:rPr>
                              <w:b/>
                              <w:bCs/>
                              <w:sz w:val="18"/>
                              <w:szCs w:val="18"/>
                            </w:rPr>
                            <w:fldChar w:fldCharType="separate"/>
                          </w:r>
                          <w:r w:rsidR="007B2446">
                            <w:rPr>
                              <w:b/>
                              <w:bCs/>
                              <w:noProof/>
                              <w:sz w:val="18"/>
                              <w:szCs w:val="18"/>
                            </w:rPr>
                            <w:t>45</w:t>
                          </w:r>
                          <w:r>
                            <w:rPr>
                              <w:b/>
                              <w:bCs/>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273pt;margin-top:-2.75pt;width:204pt;height: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5ZugIAAMA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oeRoD206JHtDbqTexTb6oyDzsDpYQA3s4dj62kz1cO9rL5pJOSypWLDbpWSY8toDexCe9O/uDrh&#10;aAuyHj/KGsLQrZEOaN+o3gJCMRCgQ5eeTp2xVCo4jOI0SAIwVWCLkngeu9b5NDveHpQ275nskV3k&#10;WEHnHTrd3Wtj2dDs6GKDCVnyrnPd78SzA3CcTiA2XLU2y8I182capKtklRCPRLOVR4Ki8G7LJfFm&#10;ZTiPi3fFclmEv2zckGQtr2smbJijsELyZ407SHySxElaWna8tnCWklab9bJTaEdB2KX7XM3Bcnbz&#10;n9NwRYBcXqQURiS4i1KvnCVzj5Qk9tJ5kHhBmN6ls4CkpCifp3TPBfv3lNCY4zSO4klMZ9Ivcgvc&#10;9zo3mvXcwOjoeJ9jkAZ81olmVoIrUbu1obyb1helsPTPpYB2HxvtBGs1OqnV7Nd79zIiC2zFvJb1&#10;EyhYSRAYaBHGHixaqX5gNMIIybH+vqWKYdR9EPAK0pAQO3PchsTzCDbq0rK+tFBRAVSODUbTcmmm&#10;ObUdFN+0EGl6d0LewstpuBP1mdXhvcGYcLkdRpqdQ5d753UevIvfAAAA//8DAFBLAwQUAAYACAAA&#10;ACEAGxN0mN0AAAAJAQAADwAAAGRycy9kb3ducmV2LnhtbEyPwU7DMBBE70j8g7VI3FobiCsSsqkQ&#10;iCuIApV6c+NtEhGvo9htwt9jTvQ4O6PZN+V6dr040Rg6zwg3SwWCuPa24wbh8+NlcQ8iRMPW9J4J&#10;4YcCrKvLi9IU1k/8TqdNbEQq4VAYhDbGoZAy1C05E5Z+IE7ewY/OxCTHRtrRTKnc9fJWqZV0puP0&#10;oTUDPbVUf2+ODuHr9bDbZuqteXZ6mPysJLtcIl5fzY8PICLN8T8Mf/gJHarEtPdHtkH0CDpbpS0R&#10;YaE1iBTIdZYOe4S7XIOsSnm+oPoFAAD//wMAUEsBAi0AFAAGAAgAAAAhALaDOJL+AAAA4QEAABMA&#10;AAAAAAAAAAAAAAAAAAAAAFtDb250ZW50X1R5cGVzXS54bWxQSwECLQAUAAYACAAAACEAOP0h/9YA&#10;AACUAQAACwAAAAAAAAAAAAAAAAAvAQAAX3JlbHMvLnJlbHNQSwECLQAUAAYACAAAACEAjqT+WboC&#10;AADABQAADgAAAAAAAAAAAAAAAAAuAgAAZHJzL2Uyb0RvYy54bWxQSwECLQAUAAYACAAAACEAGxN0&#10;mN0AAAAJAQAADwAAAAAAAAAAAAAAAAAUBQAAZHJzL2Rvd25yZXYueG1sUEsFBgAAAAAEAAQA8wAA&#10;AB4GAAAAAA==&#10;" filled="f" stroked="f">
              <v:textbox>
                <w:txbxContent>
                  <w:p w14:paraId="2515F161" w14:textId="77777777" w:rsidR="0017053C" w:rsidRDefault="0017053C">
                    <w:pPr>
                      <w:jc w:val="right"/>
                      <w:rPr>
                        <w:b/>
                        <w:bCs/>
                        <w:sz w:val="18"/>
                        <w:szCs w:val="18"/>
                      </w:rPr>
                    </w:pPr>
                    <w:r>
                      <w:rPr>
                        <w:b/>
                        <w:bCs/>
                        <w:sz w:val="18"/>
                        <w:szCs w:val="18"/>
                      </w:rPr>
                      <w:t xml:space="preserve">  </w:t>
                    </w:r>
                    <w:r>
                      <w:rPr>
                        <w:b/>
                        <w:bCs/>
                        <w:sz w:val="18"/>
                        <w:szCs w:val="18"/>
                      </w:rPr>
                      <w:fldChar w:fldCharType="begin"/>
                    </w:r>
                    <w:r>
                      <w:rPr>
                        <w:b/>
                        <w:bCs/>
                        <w:sz w:val="18"/>
                        <w:szCs w:val="18"/>
                      </w:rPr>
                      <w:instrText>SYMBOL 183 \f "Symbol"</w:instrText>
                    </w:r>
                    <w:r>
                      <w:rPr>
                        <w:b/>
                        <w:bCs/>
                        <w:sz w:val="18"/>
                        <w:szCs w:val="18"/>
                      </w:rPr>
                      <w:fldChar w:fldCharType="end"/>
                    </w:r>
                    <w:r>
                      <w:rPr>
                        <w:b/>
                        <w:bCs/>
                        <w:sz w:val="18"/>
                        <w:szCs w:val="18"/>
                      </w:rPr>
                      <w:t xml:space="preserve">  </w:t>
                    </w:r>
                    <w:r>
                      <w:rPr>
                        <w:b/>
                        <w:bCs/>
                        <w:sz w:val="18"/>
                        <w:szCs w:val="18"/>
                      </w:rPr>
                      <w:fldChar w:fldCharType="begin"/>
                    </w:r>
                    <w:r>
                      <w:rPr>
                        <w:b/>
                        <w:bCs/>
                        <w:sz w:val="18"/>
                        <w:szCs w:val="18"/>
                      </w:rPr>
                      <w:instrText>PAGE</w:instrText>
                    </w:r>
                    <w:r>
                      <w:rPr>
                        <w:b/>
                        <w:bCs/>
                        <w:sz w:val="18"/>
                        <w:szCs w:val="18"/>
                      </w:rPr>
                      <w:fldChar w:fldCharType="separate"/>
                    </w:r>
                    <w:r w:rsidR="007B2446">
                      <w:rPr>
                        <w:b/>
                        <w:bCs/>
                        <w:noProof/>
                        <w:sz w:val="18"/>
                        <w:szCs w:val="18"/>
                      </w:rPr>
                      <w:t>45</w:t>
                    </w:r>
                    <w:r>
                      <w:rPr>
                        <w:b/>
                        <w:bCs/>
                        <w:sz w:val="18"/>
                        <w:szCs w:val="18"/>
                      </w:rPr>
                      <w:fldChar w:fldCharType="end"/>
                    </w:r>
                  </w:p>
                </w:txbxContent>
              </v:textbox>
              <w10:wrap type="square"/>
            </v:shape>
          </w:pict>
        </mc:Fallback>
      </mc:AlternateContent>
    </w:r>
    <w:fldSimple w:instr=" STYLEREF &quot;Heading 1&quot; \* MERGEFORMAT ">
      <w:r w:rsidR="007B2446">
        <w:rPr>
          <w:noProof/>
        </w:rPr>
        <w:t>Appendix A: Integration with NGSI in the FIWARE project</w:t>
      </w:r>
    </w:fldSimple>
    <w:r>
      <w:tab/>
    </w:r>
    <w:r>
      <w:tab/>
    </w:r>
    <w:r>
      <w:tab/>
    </w:r>
  </w:p>
  <w:p w14:paraId="4819B31E" w14:textId="77777777" w:rsidR="0017053C" w:rsidRDefault="001705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F3D0F" w14:textId="77777777" w:rsidR="00082338" w:rsidRDefault="00082338">
      <w:r>
        <w:separator/>
      </w:r>
    </w:p>
    <w:p w14:paraId="38266475" w14:textId="77777777" w:rsidR="00082338" w:rsidRDefault="00082338"/>
  </w:footnote>
  <w:footnote w:type="continuationSeparator" w:id="0">
    <w:p w14:paraId="7F71D91D" w14:textId="77777777" w:rsidR="00082338" w:rsidRDefault="00082338">
      <w:r>
        <w:continuationSeparator/>
      </w:r>
    </w:p>
    <w:p w14:paraId="4DA33382" w14:textId="77777777" w:rsidR="00082338" w:rsidRDefault="000823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70B55" w14:textId="77777777" w:rsidR="0017053C" w:rsidRDefault="0017053C" w:rsidP="00EE583E">
    <w:pPr>
      <w:pStyle w:val="Footer"/>
    </w:pPr>
    <w:r>
      <w:tab/>
    </w:r>
    <w:r>
      <w:fldChar w:fldCharType="begin"/>
    </w:r>
    <w:r>
      <w:instrText>STYLEREF "1"</w:instrText>
    </w:r>
    <w:r>
      <w:fldChar w:fldCharType="separate"/>
    </w:r>
    <w:r w:rsidR="007B2446">
      <w:rPr>
        <w:noProof/>
      </w:rPr>
      <w:t>PART I</w:t>
    </w:r>
    <w:r w:rsidR="007B2446">
      <w:rPr>
        <w:noProof/>
      </w:rPr>
      <w:br/>
    </w:r>
    <w:r w:rsidR="007B2446">
      <w:rPr>
        <w:noProof/>
      </w:rPr>
      <w:br/>
      <w:t>INTRODUCTION</w:t>
    </w:r>
    <w:r>
      <w:fldChar w:fldCharType="end"/>
    </w:r>
  </w:p>
  <w:p w14:paraId="5EDA7293" w14:textId="77777777" w:rsidR="0017053C" w:rsidRDefault="0017053C">
    <w:pPr>
      <w:pStyle w:val="Footer"/>
    </w:pPr>
    <w:r>
      <w:rPr>
        <w:noProof/>
        <w:lang w:val="en-US"/>
      </w:rPr>
      <w:drawing>
        <wp:anchor distT="0" distB="0" distL="114300" distR="114300" simplePos="0" relativeHeight="251657728" behindDoc="0" locked="0" layoutInCell="1" allowOverlap="1" wp14:anchorId="059E20B5" wp14:editId="07C5BF5A">
          <wp:simplePos x="0" y="0"/>
          <wp:positionH relativeFrom="column">
            <wp:posOffset>2540</wp:posOffset>
          </wp:positionH>
          <wp:positionV relativeFrom="paragraph">
            <wp:posOffset>39370</wp:posOffset>
          </wp:positionV>
          <wp:extent cx="847725" cy="342900"/>
          <wp:effectExtent l="0" t="0" r="9525" b="0"/>
          <wp:wrapSquare wrapText="bothSides"/>
          <wp:docPr id="5" name="Picture 4" descr="IBM_logo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BM_logo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34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6A622A" w14:textId="77777777" w:rsidR="0017053C" w:rsidRDefault="0017053C"/>
  <w:p w14:paraId="7544F39E" w14:textId="77777777" w:rsidR="0017053C" w:rsidRDefault="001705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B01EF" w14:textId="77777777" w:rsidR="0017053C" w:rsidRDefault="0017053C">
    <w:pPr>
      <w:pStyle w:val="Header"/>
      <w:rPr>
        <w:rFonts w:ascii="Logo-IBM" w:hAnsi="Logo-IBM"/>
        <w:color w:val="000080"/>
        <w:sz w:val="40"/>
        <w:szCs w:val="40"/>
      </w:rPr>
    </w:pPr>
    <w:r>
      <w:rPr>
        <w:noProof/>
        <w:sz w:val="20"/>
        <w:lang w:val="en-US"/>
      </w:rPr>
      <mc:AlternateContent>
        <mc:Choice Requires="wps">
          <w:drawing>
            <wp:anchor distT="0" distB="0" distL="114300" distR="114300" simplePos="0" relativeHeight="251655680" behindDoc="0" locked="0" layoutInCell="1" allowOverlap="1" wp14:anchorId="68D74DE8" wp14:editId="484A90C6">
              <wp:simplePos x="0" y="0"/>
              <wp:positionH relativeFrom="column">
                <wp:posOffset>-114300</wp:posOffset>
              </wp:positionH>
              <wp:positionV relativeFrom="paragraph">
                <wp:posOffset>-26670</wp:posOffset>
              </wp:positionV>
              <wp:extent cx="2566035" cy="280670"/>
              <wp:effectExtent l="0" t="0" r="0" b="0"/>
              <wp:wrapSquare wrapText="bothSides"/>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603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83492" w14:textId="77777777" w:rsidR="0017053C" w:rsidRPr="00E15175" w:rsidRDefault="0017053C">
                          <w:pPr>
                            <w:rPr>
                              <w:b/>
                              <w:bCs/>
                              <w:sz w:val="16"/>
                              <w:szCs w:val="16"/>
                            </w:rPr>
                          </w:pPr>
                          <w:r w:rsidRPr="00E15175">
                            <w:rPr>
                              <w:b/>
                              <w:bCs/>
                              <w:sz w:val="16"/>
                              <w:szCs w:val="16"/>
                            </w:rPr>
                            <w:fldChar w:fldCharType="begin"/>
                          </w:r>
                          <w:r w:rsidRPr="00E15175">
                            <w:rPr>
                              <w:b/>
                              <w:bCs/>
                              <w:sz w:val="16"/>
                              <w:szCs w:val="16"/>
                            </w:rPr>
                            <w:instrText>TITLE</w:instrText>
                          </w:r>
                          <w:r w:rsidRPr="00E15175">
                            <w:rPr>
                              <w:b/>
                              <w:bCs/>
                              <w:sz w:val="16"/>
                              <w:szCs w:val="16"/>
                            </w:rPr>
                            <w:fldChar w:fldCharType="separate"/>
                          </w:r>
                          <w:r w:rsidR="007B2446">
                            <w:rPr>
                              <w:b/>
                              <w:bCs/>
                              <w:sz w:val="16"/>
                              <w:szCs w:val="16"/>
                            </w:rPr>
                            <w:t>CEP User Guide</w:t>
                          </w:r>
                          <w:r w:rsidRPr="00E15175">
                            <w:rPr>
                              <w:b/>
                              <w:bCs/>
                              <w:sz w:val="16"/>
                              <w:szCs w:val="16"/>
                            </w:rPr>
                            <w:fldChar w:fldCharType="end"/>
                          </w:r>
                          <w:r w:rsidRPr="00E15175">
                            <w:rPr>
                              <w:b/>
                              <w:bCs/>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pt;margin-top:-2.1pt;width:202.05pt;height:22.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gAhtgIAALkFAAAOAAAAZHJzL2Uyb0RvYy54bWysVG1vmzAQ/j5p/8Hyd8pLHQKopGpDmCZ1&#10;L1K7H+CACdbAZrYT0k377zubJk1aTZq28cGyfefn7rl7uKvrfd+hHVOaS5Hj8CLAiIlK1lxscvzl&#10;ofQSjLShoqadFCzHj0zj68XbN1fjkLFItrKrmUIAInQ2DjlujRky39dVy3qqL+TABBgbqXpq4Kg2&#10;fq3oCOh950dBEPujVPWgZMW0httiMuKFw28aVplPTaOZQV2OITfjVuXWtV39xRXNNooOLa+e0qB/&#10;kUVPuYCgR6iCGoq2ir+C6nmlpJaNuahk78um4RVzHIBNGLxgc9/SgTkuUBw9HMuk/x9s9XH3WSFe&#10;55hgJGgPLXpge4Nu5R6FtjrjoDNwuh/AzezhGrrsmOrhTlZfNRJy2VKxYTdKybFltIbs3Ev/5OmE&#10;oy3IevwgawhDt0Y6oH2jels6KAYCdOjS47EzNpUKLqNZHAeXM4wqsEVJEM9d63yaHV4PSpt3TPbI&#10;bnKsoPMOne7utAEe4HpwscGELHnXue534uwCHKcbiA1Prc1m4Zr5Iw3SVbJKiEeieOWRoCi8m3JJ&#10;vLgM57Pislgui/CnjRuSrOV1zYQNcxBWSP6scU8SnyRxlJaWHa8tnE1Jq8162Sm0oyDs0n22W5D8&#10;iZt/noYzA5cXlMKIBLdR6pVxMvdISWZeOg8SLwjT2zQOSEqK8pzSHRfs3ymhMcfpLJpNYvott8B9&#10;r7nRrOcGRkfH+xwnRyeaWQmuRO1aayjvpv1JKWz6z6WAih0a7QRrNTqp1ezXe0CxKl7L+hGkqyQo&#10;C/QJ8w42rVTfMRphduRYf9tSxTDq3guQfxoSYoeNO5DZPIKDOrWsTy1UVACVY4PRtF2aaUBtB8U3&#10;LUSafjghb+CXabhT83NWQMUeYD44Uk+zzA6g07Pzep64i18AAAD//wMAUEsDBBQABgAIAAAAIQDq&#10;J+G43gAAAAkBAAAPAAAAZHJzL2Rvd25yZXYueG1sTI/BTsMwEETvSP0Ha5G4tXZKqEKIU1UgriBK&#10;W6k3N94mEfE6it0m/D3LCW6zmtHsm2I9uU5ccQitJw3JQoFAqrxtqdaw+3ydZyBCNGRN5wk1fGOA&#10;dTm7KUxu/UgfeN3GWnAJhdxoaGLscylD1aAzYeF7JPbOfnAm8jnU0g5m5HLXyaVSK+lMS/yhMT0+&#10;N1h9bS9Ow/7tfDyk6r1+cQ/96CclyT1Kre9up80TiIhT/AvDLz6jQ8lMJ38hG0SnYZ5kvCWySJcg&#10;OHCfrRIQJw2pUiDLQv5fUP4AAAD//wMAUEsBAi0AFAAGAAgAAAAhALaDOJL+AAAA4QEAABMAAAAA&#10;AAAAAAAAAAAAAAAAAFtDb250ZW50X1R5cGVzXS54bWxQSwECLQAUAAYACAAAACEAOP0h/9YAAACU&#10;AQAACwAAAAAAAAAAAAAAAAAvAQAAX3JlbHMvLnJlbHNQSwECLQAUAAYACAAAACEA9b4AIbYCAAC5&#10;BQAADgAAAAAAAAAAAAAAAAAuAgAAZHJzL2Uyb0RvYy54bWxQSwECLQAUAAYACAAAACEA6ifhuN4A&#10;AAAJAQAADwAAAAAAAAAAAAAAAAAQBQAAZHJzL2Rvd25yZXYueG1sUEsFBgAAAAAEAAQA8wAAABsG&#10;AAAAAA==&#10;" filled="f" stroked="f">
              <v:textbox>
                <w:txbxContent>
                  <w:p w14:paraId="00983492" w14:textId="77777777" w:rsidR="0017053C" w:rsidRPr="00E15175" w:rsidRDefault="0017053C">
                    <w:pPr>
                      <w:rPr>
                        <w:b/>
                        <w:bCs/>
                        <w:sz w:val="16"/>
                        <w:szCs w:val="16"/>
                      </w:rPr>
                    </w:pPr>
                    <w:r w:rsidRPr="00E15175">
                      <w:rPr>
                        <w:b/>
                        <w:bCs/>
                        <w:sz w:val="16"/>
                        <w:szCs w:val="16"/>
                      </w:rPr>
                      <w:fldChar w:fldCharType="begin"/>
                    </w:r>
                    <w:r w:rsidRPr="00E15175">
                      <w:rPr>
                        <w:b/>
                        <w:bCs/>
                        <w:sz w:val="16"/>
                        <w:szCs w:val="16"/>
                      </w:rPr>
                      <w:instrText>TITLE</w:instrText>
                    </w:r>
                    <w:r w:rsidRPr="00E15175">
                      <w:rPr>
                        <w:b/>
                        <w:bCs/>
                        <w:sz w:val="16"/>
                        <w:szCs w:val="16"/>
                      </w:rPr>
                      <w:fldChar w:fldCharType="separate"/>
                    </w:r>
                    <w:r w:rsidR="007B2446">
                      <w:rPr>
                        <w:b/>
                        <w:bCs/>
                        <w:sz w:val="16"/>
                        <w:szCs w:val="16"/>
                      </w:rPr>
                      <w:t>CEP User Guide</w:t>
                    </w:r>
                    <w:r w:rsidRPr="00E15175">
                      <w:rPr>
                        <w:b/>
                        <w:bCs/>
                        <w:sz w:val="16"/>
                        <w:szCs w:val="16"/>
                      </w:rPr>
                      <w:fldChar w:fldCharType="end"/>
                    </w:r>
                    <w:r w:rsidRPr="00E15175">
                      <w:rPr>
                        <w:b/>
                        <w:bCs/>
                        <w:sz w:val="16"/>
                        <w:szCs w:val="16"/>
                      </w:rPr>
                      <w:t xml:space="preserve"> </w:t>
                    </w:r>
                  </w:p>
                </w:txbxContent>
              </v:textbox>
              <w10:wrap type="square"/>
            </v:shape>
          </w:pict>
        </mc:Fallback>
      </mc:AlternateContent>
    </w:r>
    <w:r>
      <w:rPr>
        <w:noProof/>
        <w:lang w:val="en-US"/>
      </w:rPr>
      <w:drawing>
        <wp:anchor distT="0" distB="0" distL="114300" distR="114300" simplePos="0" relativeHeight="251658752" behindDoc="0" locked="0" layoutInCell="1" allowOverlap="1" wp14:anchorId="45A4E733" wp14:editId="6FA0D4CB">
          <wp:simplePos x="0" y="0"/>
          <wp:positionH relativeFrom="column">
            <wp:posOffset>5117465</wp:posOffset>
          </wp:positionH>
          <wp:positionV relativeFrom="paragraph">
            <wp:posOffset>-14605</wp:posOffset>
          </wp:positionV>
          <wp:extent cx="847725" cy="342900"/>
          <wp:effectExtent l="0" t="0" r="9525" b="0"/>
          <wp:wrapSquare wrapText="bothSides"/>
          <wp:docPr id="3" name="Picture 3" descr="IBM_logo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_logo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34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65FD2D" w14:textId="77777777" w:rsidR="0017053C" w:rsidRDefault="0017053C" w:rsidP="00A274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02ED5" w14:textId="77777777" w:rsidR="0017053C" w:rsidRDefault="001705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51FC"/>
    <w:multiLevelType w:val="hybridMultilevel"/>
    <w:tmpl w:val="28DAA390"/>
    <w:lvl w:ilvl="0" w:tplc="8034DCC0">
      <w:start w:val="1"/>
      <w:numFmt w:val="bullet"/>
      <w:pStyle w:val="Bullets2"/>
      <w:lvlText w:val="o"/>
      <w:lvlJc w:val="left"/>
      <w:pPr>
        <w:tabs>
          <w:tab w:val="num" w:pos="964"/>
        </w:tabs>
        <w:ind w:left="964" w:hanging="397"/>
      </w:pPr>
      <w:rPr>
        <w:rFonts w:ascii="Courier New" w:hAnsi="Courier New" w:hint="default"/>
        <w:color w:val="auto"/>
      </w:rPr>
    </w:lvl>
    <w:lvl w:ilvl="1" w:tplc="0D560F6A">
      <w:start w:val="1"/>
      <w:numFmt w:val="bullet"/>
      <w:pStyle w:val="Bullets2"/>
      <w:lvlText w:val="o"/>
      <w:lvlJc w:val="left"/>
      <w:pPr>
        <w:tabs>
          <w:tab w:val="num" w:pos="2925"/>
        </w:tabs>
        <w:ind w:left="2925" w:hanging="360"/>
      </w:pPr>
      <w:rPr>
        <w:rFonts w:ascii="Courier New" w:hAnsi="Courier New" w:cs="Courier New" w:hint="default"/>
        <w:color w:val="auto"/>
      </w:rPr>
    </w:lvl>
    <w:lvl w:ilvl="2" w:tplc="A568F9D0">
      <w:start w:val="1"/>
      <w:numFmt w:val="bullet"/>
      <w:pStyle w:val="Bullets4"/>
      <w:lvlText w:val=""/>
      <w:lvlJc w:val="left"/>
      <w:pPr>
        <w:tabs>
          <w:tab w:val="num" w:pos="3645"/>
        </w:tabs>
        <w:ind w:left="3645" w:hanging="360"/>
      </w:pPr>
      <w:rPr>
        <w:rFonts w:ascii="Wingdings" w:hAnsi="Wingdings" w:hint="default"/>
      </w:rPr>
    </w:lvl>
    <w:lvl w:ilvl="3" w:tplc="04090001" w:tentative="1">
      <w:start w:val="1"/>
      <w:numFmt w:val="bullet"/>
      <w:lvlText w:val=""/>
      <w:lvlJc w:val="left"/>
      <w:pPr>
        <w:tabs>
          <w:tab w:val="num" w:pos="4365"/>
        </w:tabs>
        <w:ind w:left="4365" w:hanging="360"/>
      </w:pPr>
      <w:rPr>
        <w:rFonts w:ascii="Symbol" w:hAnsi="Symbol" w:hint="default"/>
      </w:rPr>
    </w:lvl>
    <w:lvl w:ilvl="4" w:tplc="04090003" w:tentative="1">
      <w:start w:val="1"/>
      <w:numFmt w:val="bullet"/>
      <w:lvlText w:val="o"/>
      <w:lvlJc w:val="left"/>
      <w:pPr>
        <w:tabs>
          <w:tab w:val="num" w:pos="5085"/>
        </w:tabs>
        <w:ind w:left="5085" w:hanging="360"/>
      </w:pPr>
      <w:rPr>
        <w:rFonts w:ascii="Courier New" w:hAnsi="Courier New" w:cs="Courier New" w:hint="default"/>
      </w:rPr>
    </w:lvl>
    <w:lvl w:ilvl="5" w:tplc="04090005" w:tentative="1">
      <w:start w:val="1"/>
      <w:numFmt w:val="bullet"/>
      <w:lvlText w:val=""/>
      <w:lvlJc w:val="left"/>
      <w:pPr>
        <w:tabs>
          <w:tab w:val="num" w:pos="5805"/>
        </w:tabs>
        <w:ind w:left="5805" w:hanging="360"/>
      </w:pPr>
      <w:rPr>
        <w:rFonts w:ascii="Wingdings" w:hAnsi="Wingdings" w:hint="default"/>
      </w:rPr>
    </w:lvl>
    <w:lvl w:ilvl="6" w:tplc="04090001" w:tentative="1">
      <w:start w:val="1"/>
      <w:numFmt w:val="bullet"/>
      <w:lvlText w:val=""/>
      <w:lvlJc w:val="left"/>
      <w:pPr>
        <w:tabs>
          <w:tab w:val="num" w:pos="6525"/>
        </w:tabs>
        <w:ind w:left="6525" w:hanging="360"/>
      </w:pPr>
      <w:rPr>
        <w:rFonts w:ascii="Symbol" w:hAnsi="Symbol" w:hint="default"/>
      </w:rPr>
    </w:lvl>
    <w:lvl w:ilvl="7" w:tplc="04090003" w:tentative="1">
      <w:start w:val="1"/>
      <w:numFmt w:val="bullet"/>
      <w:lvlText w:val="o"/>
      <w:lvlJc w:val="left"/>
      <w:pPr>
        <w:tabs>
          <w:tab w:val="num" w:pos="7245"/>
        </w:tabs>
        <w:ind w:left="7245" w:hanging="360"/>
      </w:pPr>
      <w:rPr>
        <w:rFonts w:ascii="Courier New" w:hAnsi="Courier New" w:cs="Courier New" w:hint="default"/>
      </w:rPr>
    </w:lvl>
    <w:lvl w:ilvl="8" w:tplc="04090005" w:tentative="1">
      <w:start w:val="1"/>
      <w:numFmt w:val="bullet"/>
      <w:lvlText w:val=""/>
      <w:lvlJc w:val="left"/>
      <w:pPr>
        <w:tabs>
          <w:tab w:val="num" w:pos="7965"/>
        </w:tabs>
        <w:ind w:left="7965" w:hanging="360"/>
      </w:pPr>
      <w:rPr>
        <w:rFonts w:ascii="Wingdings" w:hAnsi="Wingdings" w:hint="default"/>
      </w:rPr>
    </w:lvl>
  </w:abstractNum>
  <w:abstractNum w:abstractNumId="1">
    <w:nsid w:val="0F833CCE"/>
    <w:multiLevelType w:val="hybridMultilevel"/>
    <w:tmpl w:val="E87A2A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C8575A"/>
    <w:multiLevelType w:val="hybridMultilevel"/>
    <w:tmpl w:val="B8F29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324CF7"/>
    <w:multiLevelType w:val="hybridMultilevel"/>
    <w:tmpl w:val="D83AD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6F03AD6"/>
    <w:multiLevelType w:val="hybridMultilevel"/>
    <w:tmpl w:val="495CE58C"/>
    <w:lvl w:ilvl="0" w:tplc="55700E88">
      <w:start w:val="1"/>
      <w:numFmt w:val="decimal"/>
      <w:pStyle w:val="ListNumber"/>
      <w:lvlText w:val="%1."/>
      <w:lvlJc w:val="left"/>
      <w:pPr>
        <w:tabs>
          <w:tab w:val="num" w:pos="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2602A5"/>
    <w:multiLevelType w:val="hybridMultilevel"/>
    <w:tmpl w:val="1B8C2E56"/>
    <w:lvl w:ilvl="0" w:tplc="85627558">
      <w:start w:val="1"/>
      <w:numFmt w:val="bullet"/>
      <w:pStyle w:val="Bullets3"/>
      <w:lvlText w:val=""/>
      <w:lvlJc w:val="left"/>
      <w:pPr>
        <w:tabs>
          <w:tab w:val="num" w:pos="1474"/>
        </w:tabs>
        <w:ind w:left="1474" w:hanging="34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6F5AD4"/>
    <w:multiLevelType w:val="multilevel"/>
    <w:tmpl w:val="75CC96E0"/>
    <w:styleLink w:val="StyleStyleBullets2BoldNotBold"/>
    <w:lvl w:ilvl="0">
      <w:start w:val="1"/>
      <w:numFmt w:val="bullet"/>
      <w:lvlText w:val=""/>
      <w:lvlJc w:val="left"/>
      <w:pPr>
        <w:tabs>
          <w:tab w:val="num" w:pos="3682"/>
        </w:tabs>
        <w:ind w:left="3682" w:hanging="397"/>
      </w:pPr>
      <w:rPr>
        <w:rFonts w:ascii="Symbol" w:hAnsi="Symbol" w:hint="default"/>
        <w:color w:val="auto"/>
      </w:rPr>
    </w:lvl>
    <w:lvl w:ilvl="1">
      <w:start w:val="1"/>
      <w:numFmt w:val="bullet"/>
      <w:lvlText w:val="o"/>
      <w:lvlJc w:val="left"/>
      <w:pPr>
        <w:tabs>
          <w:tab w:val="num" w:pos="2925"/>
        </w:tabs>
        <w:ind w:left="2925" w:hanging="360"/>
      </w:pPr>
      <w:rPr>
        <w:rFonts w:ascii="Courier New" w:hAnsi="Courier New" w:cs="Courier New" w:hint="default"/>
        <w:color w:val="auto"/>
      </w:rPr>
    </w:lvl>
    <w:lvl w:ilvl="2">
      <w:start w:val="1"/>
      <w:numFmt w:val="bullet"/>
      <w:lvlText w:val=""/>
      <w:lvlJc w:val="left"/>
      <w:pPr>
        <w:tabs>
          <w:tab w:val="num" w:pos="3645"/>
        </w:tabs>
        <w:ind w:left="3645" w:hanging="360"/>
      </w:pPr>
      <w:rPr>
        <w:rFonts w:ascii="Wingdings" w:hAnsi="Wingdings" w:hint="default"/>
      </w:rPr>
    </w:lvl>
    <w:lvl w:ilvl="3">
      <w:start w:val="1"/>
      <w:numFmt w:val="bullet"/>
      <w:lvlText w:val=""/>
      <w:lvlJc w:val="left"/>
      <w:pPr>
        <w:tabs>
          <w:tab w:val="num" w:pos="4365"/>
        </w:tabs>
        <w:ind w:left="4365" w:hanging="360"/>
      </w:pPr>
      <w:rPr>
        <w:rFonts w:ascii="Symbol" w:hAnsi="Symbol" w:hint="default"/>
      </w:rPr>
    </w:lvl>
    <w:lvl w:ilvl="4">
      <w:start w:val="1"/>
      <w:numFmt w:val="bullet"/>
      <w:lvlText w:val="o"/>
      <w:lvlJc w:val="left"/>
      <w:pPr>
        <w:tabs>
          <w:tab w:val="num" w:pos="5085"/>
        </w:tabs>
        <w:ind w:left="5085" w:hanging="360"/>
      </w:pPr>
      <w:rPr>
        <w:rFonts w:ascii="Courier New" w:hAnsi="Courier New" w:cs="Courier New" w:hint="default"/>
      </w:rPr>
    </w:lvl>
    <w:lvl w:ilvl="5">
      <w:start w:val="1"/>
      <w:numFmt w:val="bullet"/>
      <w:lvlText w:val=""/>
      <w:lvlJc w:val="left"/>
      <w:pPr>
        <w:tabs>
          <w:tab w:val="num" w:pos="5805"/>
        </w:tabs>
        <w:ind w:left="5805" w:hanging="360"/>
      </w:pPr>
      <w:rPr>
        <w:rFonts w:ascii="Wingdings" w:hAnsi="Wingdings" w:hint="default"/>
      </w:rPr>
    </w:lvl>
    <w:lvl w:ilvl="6">
      <w:start w:val="1"/>
      <w:numFmt w:val="bullet"/>
      <w:lvlText w:val=""/>
      <w:lvlJc w:val="left"/>
      <w:pPr>
        <w:tabs>
          <w:tab w:val="num" w:pos="6525"/>
        </w:tabs>
        <w:ind w:left="6525" w:hanging="360"/>
      </w:pPr>
      <w:rPr>
        <w:rFonts w:ascii="Symbol" w:hAnsi="Symbol" w:hint="default"/>
      </w:rPr>
    </w:lvl>
    <w:lvl w:ilvl="7">
      <w:start w:val="1"/>
      <w:numFmt w:val="bullet"/>
      <w:lvlText w:val="o"/>
      <w:lvlJc w:val="left"/>
      <w:pPr>
        <w:tabs>
          <w:tab w:val="num" w:pos="7245"/>
        </w:tabs>
        <w:ind w:left="7245" w:hanging="360"/>
      </w:pPr>
      <w:rPr>
        <w:rFonts w:ascii="Courier New" w:hAnsi="Courier New" w:cs="Courier New" w:hint="default"/>
      </w:rPr>
    </w:lvl>
    <w:lvl w:ilvl="8">
      <w:start w:val="1"/>
      <w:numFmt w:val="bullet"/>
      <w:lvlText w:val=""/>
      <w:lvlJc w:val="left"/>
      <w:pPr>
        <w:tabs>
          <w:tab w:val="num" w:pos="7965"/>
        </w:tabs>
        <w:ind w:left="7965" w:hanging="360"/>
      </w:pPr>
      <w:rPr>
        <w:rFonts w:ascii="Wingdings" w:hAnsi="Wingdings" w:hint="default"/>
      </w:rPr>
    </w:lvl>
  </w:abstractNum>
  <w:abstractNum w:abstractNumId="7">
    <w:nsid w:val="2EDE23DB"/>
    <w:multiLevelType w:val="hybridMultilevel"/>
    <w:tmpl w:val="2D9E643A"/>
    <w:lvl w:ilvl="0" w:tplc="2730D6D4">
      <w:start w:val="1"/>
      <w:numFmt w:val="decimal"/>
      <w:pStyle w:val="Numberedlist"/>
      <w:lvlText w:val="%1."/>
      <w:lvlJc w:val="left"/>
      <w:pPr>
        <w:tabs>
          <w:tab w:val="num" w:pos="2160"/>
        </w:tabs>
        <w:ind w:left="2160" w:hanging="360"/>
      </w:pPr>
    </w:lvl>
    <w:lvl w:ilvl="1" w:tplc="04090019">
      <w:start w:val="1"/>
      <w:numFmt w:val="lowerLetter"/>
      <w:pStyle w:val="Numberedlistlevel2"/>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8">
    <w:nsid w:val="367B3E70"/>
    <w:multiLevelType w:val="hybridMultilevel"/>
    <w:tmpl w:val="81088EEE"/>
    <w:lvl w:ilvl="0" w:tplc="55B8D03A">
      <w:start w:val="1"/>
      <w:numFmt w:val="bullet"/>
      <w:pStyle w:val="Bulletedlist"/>
      <w:lvlText w:val=""/>
      <w:lvlJc w:val="left"/>
      <w:pPr>
        <w:tabs>
          <w:tab w:val="num" w:pos="1922"/>
        </w:tabs>
        <w:ind w:left="1922" w:hanging="360"/>
      </w:pPr>
      <w:rPr>
        <w:rFonts w:ascii="Wingdings" w:hAnsi="Wingdings" w:hint="default"/>
        <w:color w:val="auto"/>
      </w:rPr>
    </w:lvl>
    <w:lvl w:ilvl="1" w:tplc="04090019">
      <w:start w:val="1"/>
      <w:numFmt w:val="bullet"/>
      <w:lvlText w:val="o"/>
      <w:lvlJc w:val="left"/>
      <w:pPr>
        <w:tabs>
          <w:tab w:val="num" w:pos="2642"/>
        </w:tabs>
        <w:ind w:left="2642" w:hanging="360"/>
      </w:pPr>
      <w:rPr>
        <w:rFonts w:ascii="Courier New" w:hAnsi="Courier New" w:cs="Courier New" w:hint="default"/>
      </w:rPr>
    </w:lvl>
    <w:lvl w:ilvl="2" w:tplc="0409001B">
      <w:start w:val="1"/>
      <w:numFmt w:val="bullet"/>
      <w:lvlText w:val=""/>
      <w:lvlJc w:val="left"/>
      <w:pPr>
        <w:tabs>
          <w:tab w:val="num" w:pos="3362"/>
        </w:tabs>
        <w:ind w:left="3362" w:hanging="360"/>
      </w:pPr>
      <w:rPr>
        <w:rFonts w:ascii="Wingdings" w:hAnsi="Wingdings" w:hint="default"/>
      </w:rPr>
    </w:lvl>
    <w:lvl w:ilvl="3" w:tplc="0409000F" w:tentative="1">
      <w:start w:val="1"/>
      <w:numFmt w:val="bullet"/>
      <w:lvlText w:val=""/>
      <w:lvlJc w:val="left"/>
      <w:pPr>
        <w:tabs>
          <w:tab w:val="num" w:pos="4082"/>
        </w:tabs>
        <w:ind w:left="4082" w:hanging="360"/>
      </w:pPr>
      <w:rPr>
        <w:rFonts w:ascii="Symbol" w:hAnsi="Symbol" w:hint="default"/>
      </w:rPr>
    </w:lvl>
    <w:lvl w:ilvl="4" w:tplc="04090019" w:tentative="1">
      <w:start w:val="1"/>
      <w:numFmt w:val="bullet"/>
      <w:lvlText w:val="o"/>
      <w:lvlJc w:val="left"/>
      <w:pPr>
        <w:tabs>
          <w:tab w:val="num" w:pos="4802"/>
        </w:tabs>
        <w:ind w:left="4802" w:hanging="360"/>
      </w:pPr>
      <w:rPr>
        <w:rFonts w:ascii="Courier New" w:hAnsi="Courier New" w:cs="Courier New" w:hint="default"/>
      </w:rPr>
    </w:lvl>
    <w:lvl w:ilvl="5" w:tplc="0409001B" w:tentative="1">
      <w:start w:val="1"/>
      <w:numFmt w:val="bullet"/>
      <w:lvlText w:val=""/>
      <w:lvlJc w:val="left"/>
      <w:pPr>
        <w:tabs>
          <w:tab w:val="num" w:pos="5522"/>
        </w:tabs>
        <w:ind w:left="5522" w:hanging="360"/>
      </w:pPr>
      <w:rPr>
        <w:rFonts w:ascii="Wingdings" w:hAnsi="Wingdings" w:hint="default"/>
      </w:rPr>
    </w:lvl>
    <w:lvl w:ilvl="6" w:tplc="0409000F" w:tentative="1">
      <w:start w:val="1"/>
      <w:numFmt w:val="bullet"/>
      <w:lvlText w:val=""/>
      <w:lvlJc w:val="left"/>
      <w:pPr>
        <w:tabs>
          <w:tab w:val="num" w:pos="6242"/>
        </w:tabs>
        <w:ind w:left="6242" w:hanging="360"/>
      </w:pPr>
      <w:rPr>
        <w:rFonts w:ascii="Symbol" w:hAnsi="Symbol" w:hint="default"/>
      </w:rPr>
    </w:lvl>
    <w:lvl w:ilvl="7" w:tplc="04090019" w:tentative="1">
      <w:start w:val="1"/>
      <w:numFmt w:val="bullet"/>
      <w:lvlText w:val="o"/>
      <w:lvlJc w:val="left"/>
      <w:pPr>
        <w:tabs>
          <w:tab w:val="num" w:pos="6962"/>
        </w:tabs>
        <w:ind w:left="6962" w:hanging="360"/>
      </w:pPr>
      <w:rPr>
        <w:rFonts w:ascii="Courier New" w:hAnsi="Courier New" w:cs="Courier New" w:hint="default"/>
      </w:rPr>
    </w:lvl>
    <w:lvl w:ilvl="8" w:tplc="0409001B" w:tentative="1">
      <w:start w:val="1"/>
      <w:numFmt w:val="bullet"/>
      <w:lvlText w:val=""/>
      <w:lvlJc w:val="left"/>
      <w:pPr>
        <w:tabs>
          <w:tab w:val="num" w:pos="7682"/>
        </w:tabs>
        <w:ind w:left="7682" w:hanging="360"/>
      </w:pPr>
      <w:rPr>
        <w:rFonts w:ascii="Wingdings" w:hAnsi="Wingdings" w:hint="default"/>
      </w:rPr>
    </w:lvl>
  </w:abstractNum>
  <w:abstractNum w:abstractNumId="9">
    <w:nsid w:val="40A00BB9"/>
    <w:multiLevelType w:val="hybridMultilevel"/>
    <w:tmpl w:val="7A86F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C60EC8"/>
    <w:multiLevelType w:val="hybridMultilevel"/>
    <w:tmpl w:val="8EE088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4D493DB6"/>
    <w:multiLevelType w:val="hybridMultilevel"/>
    <w:tmpl w:val="115400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4ED867C1"/>
    <w:multiLevelType w:val="hybridMultilevel"/>
    <w:tmpl w:val="FEC8C8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D635F63"/>
    <w:multiLevelType w:val="hybridMultilevel"/>
    <w:tmpl w:val="37B47EC0"/>
    <w:lvl w:ilvl="0" w:tplc="2730D6D4">
      <w:start w:val="1"/>
      <w:numFmt w:val="bullet"/>
      <w:pStyle w:val="DocumentControlbullet"/>
      <w:lvlText w:val=""/>
      <w:lvlJc w:val="left"/>
      <w:pPr>
        <w:tabs>
          <w:tab w:val="num" w:pos="720"/>
        </w:tabs>
        <w:ind w:left="720" w:hanging="360"/>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nsid w:val="60AD08A7"/>
    <w:multiLevelType w:val="hybridMultilevel"/>
    <w:tmpl w:val="282EB9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1B9539D"/>
    <w:multiLevelType w:val="singleLevel"/>
    <w:tmpl w:val="8446F372"/>
    <w:lvl w:ilvl="0">
      <w:start w:val="1"/>
      <w:numFmt w:val="decimal"/>
      <w:lvlText w:val="%1."/>
      <w:lvlJc w:val="left"/>
      <w:pPr>
        <w:tabs>
          <w:tab w:val="num" w:pos="0"/>
        </w:tabs>
        <w:ind w:left="397" w:hanging="397"/>
      </w:pPr>
      <w:rPr>
        <w:rFonts w:hint="default"/>
      </w:rPr>
    </w:lvl>
  </w:abstractNum>
  <w:abstractNum w:abstractNumId="16">
    <w:nsid w:val="70391808"/>
    <w:multiLevelType w:val="hybridMultilevel"/>
    <w:tmpl w:val="9238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12589F"/>
    <w:multiLevelType w:val="singleLevel"/>
    <w:tmpl w:val="D7125C86"/>
    <w:lvl w:ilvl="0">
      <w:start w:val="1"/>
      <w:numFmt w:val="decimal"/>
      <w:pStyle w:val="Style1"/>
      <w:lvlText w:val="%1."/>
      <w:lvlJc w:val="left"/>
      <w:pPr>
        <w:tabs>
          <w:tab w:val="num" w:pos="0"/>
        </w:tabs>
        <w:ind w:left="2083" w:hanging="283"/>
      </w:pPr>
    </w:lvl>
  </w:abstractNum>
  <w:abstractNum w:abstractNumId="18">
    <w:nsid w:val="738B7B19"/>
    <w:multiLevelType w:val="hybridMultilevel"/>
    <w:tmpl w:val="606A313A"/>
    <w:lvl w:ilvl="0" w:tplc="BA3AD530">
      <w:start w:val="1"/>
      <w:numFmt w:val="bullet"/>
      <w:pStyle w:val="BulletAMIT"/>
      <w:lvlText w:val=""/>
      <w:lvlJc w:val="left"/>
      <w:pPr>
        <w:tabs>
          <w:tab w:val="num" w:pos="2160"/>
        </w:tabs>
        <w:ind w:left="2160" w:hanging="360"/>
      </w:pPr>
      <w:rPr>
        <w:rFonts w:ascii="Wingdings" w:hAnsi="Wingdings" w:hint="default"/>
      </w:rPr>
    </w:lvl>
    <w:lvl w:ilvl="1" w:tplc="04090019">
      <w:start w:val="1"/>
      <w:numFmt w:val="bullet"/>
      <w:lvlText w:val="o"/>
      <w:lvlJc w:val="left"/>
      <w:pPr>
        <w:tabs>
          <w:tab w:val="num" w:pos="2880"/>
        </w:tabs>
        <w:ind w:left="2880" w:hanging="360"/>
      </w:pPr>
      <w:rPr>
        <w:rFonts w:ascii="Courier New" w:hAnsi="Courier New" w:cs="Courier New" w:hint="default"/>
      </w:rPr>
    </w:lvl>
    <w:lvl w:ilvl="2" w:tplc="0409001B">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num w:numId="1">
    <w:abstractNumId w:val="17"/>
  </w:num>
  <w:num w:numId="2">
    <w:abstractNumId w:val="7"/>
  </w:num>
  <w:num w:numId="3">
    <w:abstractNumId w:val="8"/>
  </w:num>
  <w:num w:numId="4">
    <w:abstractNumId w:val="13"/>
  </w:num>
  <w:num w:numId="5">
    <w:abstractNumId w:val="18"/>
  </w:num>
  <w:num w:numId="6">
    <w:abstractNumId w:val="0"/>
  </w:num>
  <w:num w:numId="7">
    <w:abstractNumId w:val="15"/>
  </w:num>
  <w:num w:numId="8">
    <w:abstractNumId w:val="6"/>
  </w:num>
  <w:num w:numId="9">
    <w:abstractNumId w:val="5"/>
  </w:num>
  <w:num w:numId="10">
    <w:abstractNumId w:val="4"/>
  </w:num>
  <w:num w:numId="11">
    <w:abstractNumId w:val="4"/>
  </w:num>
  <w:num w:numId="12">
    <w:abstractNumId w:val="9"/>
  </w:num>
  <w:num w:numId="13">
    <w:abstractNumId w:val="2"/>
  </w:num>
  <w:num w:numId="14">
    <w:abstractNumId w:val="1"/>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14"/>
  </w:num>
  <w:num w:numId="20">
    <w:abstractNumId w:val="10"/>
  </w:num>
  <w:num w:numId="21">
    <w:abstractNumId w:val="3"/>
  </w:num>
  <w:num w:numId="22">
    <w:abstractNumId w:val="11"/>
  </w:num>
  <w:num w:numId="23">
    <w:abstractNumId w:val="12"/>
  </w:num>
  <w:num w:numId="24">
    <w:abstractNumId w:val="16"/>
  </w:num>
  <w:num w:numId="25">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mirrorMargins/>
  <w:hideGrammaticalError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131077" w:nlCheck="1" w:checkStyle="1"/>
  <w:activeWritingStyle w:appName="MSWord" w:lang="en-GB"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9C5"/>
    <w:rsid w:val="000035D1"/>
    <w:rsid w:val="00005F17"/>
    <w:rsid w:val="000067B0"/>
    <w:rsid w:val="00010F3C"/>
    <w:rsid w:val="000116AD"/>
    <w:rsid w:val="00011C6A"/>
    <w:rsid w:val="00012DFD"/>
    <w:rsid w:val="00012F73"/>
    <w:rsid w:val="000134EB"/>
    <w:rsid w:val="00013D33"/>
    <w:rsid w:val="00016029"/>
    <w:rsid w:val="000172E0"/>
    <w:rsid w:val="00017CC8"/>
    <w:rsid w:val="00020930"/>
    <w:rsid w:val="000227EE"/>
    <w:rsid w:val="00022EA9"/>
    <w:rsid w:val="00023E1E"/>
    <w:rsid w:val="000306B1"/>
    <w:rsid w:val="00032265"/>
    <w:rsid w:val="000325CC"/>
    <w:rsid w:val="000330B5"/>
    <w:rsid w:val="0003329A"/>
    <w:rsid w:val="000333C2"/>
    <w:rsid w:val="0003342E"/>
    <w:rsid w:val="00035067"/>
    <w:rsid w:val="00035B27"/>
    <w:rsid w:val="000375EE"/>
    <w:rsid w:val="000413FF"/>
    <w:rsid w:val="00043D1E"/>
    <w:rsid w:val="0004401C"/>
    <w:rsid w:val="0005003B"/>
    <w:rsid w:val="00050096"/>
    <w:rsid w:val="000510DB"/>
    <w:rsid w:val="00051437"/>
    <w:rsid w:val="00052550"/>
    <w:rsid w:val="00052C8B"/>
    <w:rsid w:val="00052EDC"/>
    <w:rsid w:val="00053DE9"/>
    <w:rsid w:val="00053FCC"/>
    <w:rsid w:val="00054C16"/>
    <w:rsid w:val="000559C8"/>
    <w:rsid w:val="000569EE"/>
    <w:rsid w:val="00056C6F"/>
    <w:rsid w:val="000573B3"/>
    <w:rsid w:val="000619C8"/>
    <w:rsid w:val="00061FB1"/>
    <w:rsid w:val="0006231E"/>
    <w:rsid w:val="00064F0F"/>
    <w:rsid w:val="000653D7"/>
    <w:rsid w:val="00065AF1"/>
    <w:rsid w:val="0006627E"/>
    <w:rsid w:val="00066EDE"/>
    <w:rsid w:val="00070569"/>
    <w:rsid w:val="000706F5"/>
    <w:rsid w:val="00070B0E"/>
    <w:rsid w:val="00071743"/>
    <w:rsid w:val="00072769"/>
    <w:rsid w:val="000727F6"/>
    <w:rsid w:val="00072A23"/>
    <w:rsid w:val="00072C67"/>
    <w:rsid w:val="0007397C"/>
    <w:rsid w:val="000739F6"/>
    <w:rsid w:val="0007531B"/>
    <w:rsid w:val="00075A8E"/>
    <w:rsid w:val="00081BFA"/>
    <w:rsid w:val="00082338"/>
    <w:rsid w:val="00082516"/>
    <w:rsid w:val="00082C37"/>
    <w:rsid w:val="00082F54"/>
    <w:rsid w:val="00083A5A"/>
    <w:rsid w:val="000840EC"/>
    <w:rsid w:val="00084A71"/>
    <w:rsid w:val="00084BBC"/>
    <w:rsid w:val="00086442"/>
    <w:rsid w:val="00087077"/>
    <w:rsid w:val="00091863"/>
    <w:rsid w:val="000925FE"/>
    <w:rsid w:val="000927EC"/>
    <w:rsid w:val="00092AD9"/>
    <w:rsid w:val="0009575E"/>
    <w:rsid w:val="0009685A"/>
    <w:rsid w:val="0009695D"/>
    <w:rsid w:val="000A018A"/>
    <w:rsid w:val="000A17BC"/>
    <w:rsid w:val="000A2418"/>
    <w:rsid w:val="000A2637"/>
    <w:rsid w:val="000A2B86"/>
    <w:rsid w:val="000A33B6"/>
    <w:rsid w:val="000A33DB"/>
    <w:rsid w:val="000A3D4D"/>
    <w:rsid w:val="000A4466"/>
    <w:rsid w:val="000A45CD"/>
    <w:rsid w:val="000A612A"/>
    <w:rsid w:val="000A6794"/>
    <w:rsid w:val="000A7399"/>
    <w:rsid w:val="000B0349"/>
    <w:rsid w:val="000B1916"/>
    <w:rsid w:val="000B1AB4"/>
    <w:rsid w:val="000B1DB4"/>
    <w:rsid w:val="000B44D6"/>
    <w:rsid w:val="000B7A4C"/>
    <w:rsid w:val="000B7D07"/>
    <w:rsid w:val="000C1180"/>
    <w:rsid w:val="000C1492"/>
    <w:rsid w:val="000C6B61"/>
    <w:rsid w:val="000C6BA0"/>
    <w:rsid w:val="000C7E43"/>
    <w:rsid w:val="000D0102"/>
    <w:rsid w:val="000D0755"/>
    <w:rsid w:val="000D1120"/>
    <w:rsid w:val="000D1469"/>
    <w:rsid w:val="000D2C97"/>
    <w:rsid w:val="000D35D9"/>
    <w:rsid w:val="000D39B1"/>
    <w:rsid w:val="000D6967"/>
    <w:rsid w:val="000D6A4D"/>
    <w:rsid w:val="000E05D2"/>
    <w:rsid w:val="000E435A"/>
    <w:rsid w:val="000E4A8B"/>
    <w:rsid w:val="000E7B46"/>
    <w:rsid w:val="000F00FF"/>
    <w:rsid w:val="000F061C"/>
    <w:rsid w:val="000F15AE"/>
    <w:rsid w:val="000F4697"/>
    <w:rsid w:val="000F4875"/>
    <w:rsid w:val="000F530E"/>
    <w:rsid w:val="000F68A9"/>
    <w:rsid w:val="000F6D88"/>
    <w:rsid w:val="000F7AB2"/>
    <w:rsid w:val="000F7D9E"/>
    <w:rsid w:val="001026A5"/>
    <w:rsid w:val="00103EA8"/>
    <w:rsid w:val="0010420E"/>
    <w:rsid w:val="00105907"/>
    <w:rsid w:val="00110795"/>
    <w:rsid w:val="00110F4D"/>
    <w:rsid w:val="00111B06"/>
    <w:rsid w:val="00113EAB"/>
    <w:rsid w:val="00115F6C"/>
    <w:rsid w:val="0011638F"/>
    <w:rsid w:val="00116CE8"/>
    <w:rsid w:val="00116DDE"/>
    <w:rsid w:val="001171DF"/>
    <w:rsid w:val="00117913"/>
    <w:rsid w:val="0012055E"/>
    <w:rsid w:val="00120DC8"/>
    <w:rsid w:val="00121C5B"/>
    <w:rsid w:val="00121C6C"/>
    <w:rsid w:val="00122553"/>
    <w:rsid w:val="001232B6"/>
    <w:rsid w:val="0012369C"/>
    <w:rsid w:val="00124728"/>
    <w:rsid w:val="00125E4A"/>
    <w:rsid w:val="00127281"/>
    <w:rsid w:val="00127B8B"/>
    <w:rsid w:val="00130C51"/>
    <w:rsid w:val="001318FA"/>
    <w:rsid w:val="001323FF"/>
    <w:rsid w:val="00133782"/>
    <w:rsid w:val="001341D1"/>
    <w:rsid w:val="001345D6"/>
    <w:rsid w:val="00137889"/>
    <w:rsid w:val="00137CAC"/>
    <w:rsid w:val="00140D6C"/>
    <w:rsid w:val="001413D1"/>
    <w:rsid w:val="00143B2B"/>
    <w:rsid w:val="00145623"/>
    <w:rsid w:val="001509F7"/>
    <w:rsid w:val="00152CF7"/>
    <w:rsid w:val="0015327C"/>
    <w:rsid w:val="00156769"/>
    <w:rsid w:val="00156B7E"/>
    <w:rsid w:val="00157722"/>
    <w:rsid w:val="0016004D"/>
    <w:rsid w:val="0016020A"/>
    <w:rsid w:val="001645D6"/>
    <w:rsid w:val="00165247"/>
    <w:rsid w:val="00165615"/>
    <w:rsid w:val="0016575F"/>
    <w:rsid w:val="00165E68"/>
    <w:rsid w:val="00166251"/>
    <w:rsid w:val="00167372"/>
    <w:rsid w:val="0017053C"/>
    <w:rsid w:val="001708DB"/>
    <w:rsid w:val="001714EC"/>
    <w:rsid w:val="0017291D"/>
    <w:rsid w:val="00172FD3"/>
    <w:rsid w:val="0017414C"/>
    <w:rsid w:val="00174F73"/>
    <w:rsid w:val="00175BED"/>
    <w:rsid w:val="001766B3"/>
    <w:rsid w:val="00176C25"/>
    <w:rsid w:val="001772B3"/>
    <w:rsid w:val="00177957"/>
    <w:rsid w:val="001800CD"/>
    <w:rsid w:val="00180162"/>
    <w:rsid w:val="0018113C"/>
    <w:rsid w:val="00181BF3"/>
    <w:rsid w:val="00182A5D"/>
    <w:rsid w:val="001831DF"/>
    <w:rsid w:val="00183ADB"/>
    <w:rsid w:val="00183FC1"/>
    <w:rsid w:val="001842AE"/>
    <w:rsid w:val="0018718B"/>
    <w:rsid w:val="001874BE"/>
    <w:rsid w:val="00187FE6"/>
    <w:rsid w:val="00190520"/>
    <w:rsid w:val="001930CE"/>
    <w:rsid w:val="001948E0"/>
    <w:rsid w:val="0019506C"/>
    <w:rsid w:val="001974A1"/>
    <w:rsid w:val="00197807"/>
    <w:rsid w:val="001978DA"/>
    <w:rsid w:val="001A06F4"/>
    <w:rsid w:val="001A1B6A"/>
    <w:rsid w:val="001A264F"/>
    <w:rsid w:val="001A2A2B"/>
    <w:rsid w:val="001A3581"/>
    <w:rsid w:val="001A367B"/>
    <w:rsid w:val="001A39FA"/>
    <w:rsid w:val="001A4F7F"/>
    <w:rsid w:val="001A68A8"/>
    <w:rsid w:val="001A7A5C"/>
    <w:rsid w:val="001B0B74"/>
    <w:rsid w:val="001B1E86"/>
    <w:rsid w:val="001B35FC"/>
    <w:rsid w:val="001B3668"/>
    <w:rsid w:val="001B57A8"/>
    <w:rsid w:val="001B59A3"/>
    <w:rsid w:val="001B72CA"/>
    <w:rsid w:val="001B7A07"/>
    <w:rsid w:val="001C023E"/>
    <w:rsid w:val="001C07E6"/>
    <w:rsid w:val="001C094B"/>
    <w:rsid w:val="001C0E9D"/>
    <w:rsid w:val="001C1358"/>
    <w:rsid w:val="001C18CD"/>
    <w:rsid w:val="001C37ED"/>
    <w:rsid w:val="001C3801"/>
    <w:rsid w:val="001C3B09"/>
    <w:rsid w:val="001C5D13"/>
    <w:rsid w:val="001D2543"/>
    <w:rsid w:val="001D5C2D"/>
    <w:rsid w:val="001D6103"/>
    <w:rsid w:val="001E1CB2"/>
    <w:rsid w:val="001E1E8B"/>
    <w:rsid w:val="001E3246"/>
    <w:rsid w:val="001E3A00"/>
    <w:rsid w:val="001E3C8E"/>
    <w:rsid w:val="001E5A3C"/>
    <w:rsid w:val="001E5C02"/>
    <w:rsid w:val="001E73BE"/>
    <w:rsid w:val="001E7A94"/>
    <w:rsid w:val="001F0EE1"/>
    <w:rsid w:val="001F1330"/>
    <w:rsid w:val="001F3F0B"/>
    <w:rsid w:val="001F4BE4"/>
    <w:rsid w:val="001F5EF2"/>
    <w:rsid w:val="001F60A7"/>
    <w:rsid w:val="0020053C"/>
    <w:rsid w:val="00200A4C"/>
    <w:rsid w:val="002015A2"/>
    <w:rsid w:val="0020200C"/>
    <w:rsid w:val="002023D7"/>
    <w:rsid w:val="00205668"/>
    <w:rsid w:val="002059D1"/>
    <w:rsid w:val="00205B88"/>
    <w:rsid w:val="00207CE4"/>
    <w:rsid w:val="00211A7E"/>
    <w:rsid w:val="002120CB"/>
    <w:rsid w:val="00216C10"/>
    <w:rsid w:val="00216EAD"/>
    <w:rsid w:val="002172FC"/>
    <w:rsid w:val="00221B40"/>
    <w:rsid w:val="00221D0E"/>
    <w:rsid w:val="00222859"/>
    <w:rsid w:val="00222E11"/>
    <w:rsid w:val="00223F7F"/>
    <w:rsid w:val="002249F6"/>
    <w:rsid w:val="0022647A"/>
    <w:rsid w:val="00226D2E"/>
    <w:rsid w:val="00227014"/>
    <w:rsid w:val="0022768F"/>
    <w:rsid w:val="00230999"/>
    <w:rsid w:val="00232FCF"/>
    <w:rsid w:val="0023409E"/>
    <w:rsid w:val="002342A0"/>
    <w:rsid w:val="00234E87"/>
    <w:rsid w:val="0023676E"/>
    <w:rsid w:val="00237156"/>
    <w:rsid w:val="00237960"/>
    <w:rsid w:val="00237CB1"/>
    <w:rsid w:val="00240A95"/>
    <w:rsid w:val="002417EB"/>
    <w:rsid w:val="00241EE3"/>
    <w:rsid w:val="00242A1C"/>
    <w:rsid w:val="00242EC6"/>
    <w:rsid w:val="002432BF"/>
    <w:rsid w:val="002436DB"/>
    <w:rsid w:val="00244953"/>
    <w:rsid w:val="00244A01"/>
    <w:rsid w:val="00244B86"/>
    <w:rsid w:val="00244F3F"/>
    <w:rsid w:val="002452CC"/>
    <w:rsid w:val="00245B0D"/>
    <w:rsid w:val="002463C2"/>
    <w:rsid w:val="00246C0B"/>
    <w:rsid w:val="00247221"/>
    <w:rsid w:val="002509DA"/>
    <w:rsid w:val="00250F1D"/>
    <w:rsid w:val="002520C7"/>
    <w:rsid w:val="00253EBD"/>
    <w:rsid w:val="002545DC"/>
    <w:rsid w:val="002546CA"/>
    <w:rsid w:val="00256DCC"/>
    <w:rsid w:val="0025779B"/>
    <w:rsid w:val="00257B60"/>
    <w:rsid w:val="002610A3"/>
    <w:rsid w:val="002615AF"/>
    <w:rsid w:val="00262A2A"/>
    <w:rsid w:val="00263053"/>
    <w:rsid w:val="00265451"/>
    <w:rsid w:val="00265851"/>
    <w:rsid w:val="002660E3"/>
    <w:rsid w:val="002668B3"/>
    <w:rsid w:val="00266EDD"/>
    <w:rsid w:val="00267D55"/>
    <w:rsid w:val="0027166B"/>
    <w:rsid w:val="00271BC6"/>
    <w:rsid w:val="00273228"/>
    <w:rsid w:val="002738F7"/>
    <w:rsid w:val="002748D7"/>
    <w:rsid w:val="00275410"/>
    <w:rsid w:val="00276B7F"/>
    <w:rsid w:val="00276F06"/>
    <w:rsid w:val="00277AEE"/>
    <w:rsid w:val="00277B6E"/>
    <w:rsid w:val="00281276"/>
    <w:rsid w:val="00281C8F"/>
    <w:rsid w:val="00285DC8"/>
    <w:rsid w:val="0028731B"/>
    <w:rsid w:val="0029118C"/>
    <w:rsid w:val="00291FBC"/>
    <w:rsid w:val="00292A9E"/>
    <w:rsid w:val="002941F3"/>
    <w:rsid w:val="00294743"/>
    <w:rsid w:val="002968AD"/>
    <w:rsid w:val="00296921"/>
    <w:rsid w:val="00297005"/>
    <w:rsid w:val="002A0DFB"/>
    <w:rsid w:val="002A132E"/>
    <w:rsid w:val="002A30C2"/>
    <w:rsid w:val="002A315B"/>
    <w:rsid w:val="002A3FD5"/>
    <w:rsid w:val="002A4366"/>
    <w:rsid w:val="002A4629"/>
    <w:rsid w:val="002A4A5F"/>
    <w:rsid w:val="002A5A93"/>
    <w:rsid w:val="002A5CE9"/>
    <w:rsid w:val="002A6435"/>
    <w:rsid w:val="002A7335"/>
    <w:rsid w:val="002B0AF5"/>
    <w:rsid w:val="002B253D"/>
    <w:rsid w:val="002B2628"/>
    <w:rsid w:val="002B3950"/>
    <w:rsid w:val="002B4328"/>
    <w:rsid w:val="002B48CB"/>
    <w:rsid w:val="002C104A"/>
    <w:rsid w:val="002C10AC"/>
    <w:rsid w:val="002C244F"/>
    <w:rsid w:val="002C31C8"/>
    <w:rsid w:val="002C3F64"/>
    <w:rsid w:val="002C4876"/>
    <w:rsid w:val="002C49C0"/>
    <w:rsid w:val="002C4B76"/>
    <w:rsid w:val="002C4C12"/>
    <w:rsid w:val="002C4FE7"/>
    <w:rsid w:val="002C5414"/>
    <w:rsid w:val="002C5860"/>
    <w:rsid w:val="002C6C21"/>
    <w:rsid w:val="002C6E80"/>
    <w:rsid w:val="002D0151"/>
    <w:rsid w:val="002D0B44"/>
    <w:rsid w:val="002D1BE2"/>
    <w:rsid w:val="002D2D69"/>
    <w:rsid w:val="002D3D09"/>
    <w:rsid w:val="002D4631"/>
    <w:rsid w:val="002D4867"/>
    <w:rsid w:val="002D565B"/>
    <w:rsid w:val="002D60E2"/>
    <w:rsid w:val="002D621E"/>
    <w:rsid w:val="002D6735"/>
    <w:rsid w:val="002E214B"/>
    <w:rsid w:val="002E7B9B"/>
    <w:rsid w:val="002F025B"/>
    <w:rsid w:val="002F08E2"/>
    <w:rsid w:val="002F0C9F"/>
    <w:rsid w:val="002F2863"/>
    <w:rsid w:val="002F291B"/>
    <w:rsid w:val="002F2B02"/>
    <w:rsid w:val="002F2D45"/>
    <w:rsid w:val="002F2F63"/>
    <w:rsid w:val="002F414D"/>
    <w:rsid w:val="002F4384"/>
    <w:rsid w:val="002F45EC"/>
    <w:rsid w:val="002F4703"/>
    <w:rsid w:val="002F508E"/>
    <w:rsid w:val="002F6F0C"/>
    <w:rsid w:val="002F7A74"/>
    <w:rsid w:val="00300C87"/>
    <w:rsid w:val="00301030"/>
    <w:rsid w:val="0030112E"/>
    <w:rsid w:val="003024A7"/>
    <w:rsid w:val="003033DF"/>
    <w:rsid w:val="003051A1"/>
    <w:rsid w:val="00307D93"/>
    <w:rsid w:val="00310655"/>
    <w:rsid w:val="00310D57"/>
    <w:rsid w:val="00310DE1"/>
    <w:rsid w:val="00312707"/>
    <w:rsid w:val="00312F58"/>
    <w:rsid w:val="00314B0D"/>
    <w:rsid w:val="00317867"/>
    <w:rsid w:val="00321ABB"/>
    <w:rsid w:val="0032215B"/>
    <w:rsid w:val="00322B17"/>
    <w:rsid w:val="00323562"/>
    <w:rsid w:val="00324731"/>
    <w:rsid w:val="00324895"/>
    <w:rsid w:val="00325232"/>
    <w:rsid w:val="00325850"/>
    <w:rsid w:val="00326A5B"/>
    <w:rsid w:val="00330B1A"/>
    <w:rsid w:val="00331DAF"/>
    <w:rsid w:val="0033584B"/>
    <w:rsid w:val="00335E01"/>
    <w:rsid w:val="00340778"/>
    <w:rsid w:val="00341243"/>
    <w:rsid w:val="00341411"/>
    <w:rsid w:val="00342557"/>
    <w:rsid w:val="00342F48"/>
    <w:rsid w:val="00343CB4"/>
    <w:rsid w:val="00343FA3"/>
    <w:rsid w:val="00345CC9"/>
    <w:rsid w:val="0034625A"/>
    <w:rsid w:val="00346FF2"/>
    <w:rsid w:val="003472F2"/>
    <w:rsid w:val="003506D6"/>
    <w:rsid w:val="00350F99"/>
    <w:rsid w:val="00351F0F"/>
    <w:rsid w:val="00355165"/>
    <w:rsid w:val="00355980"/>
    <w:rsid w:val="00360573"/>
    <w:rsid w:val="0036273F"/>
    <w:rsid w:val="00362DEB"/>
    <w:rsid w:val="0036381F"/>
    <w:rsid w:val="0036421C"/>
    <w:rsid w:val="0036615C"/>
    <w:rsid w:val="003663C1"/>
    <w:rsid w:val="00366467"/>
    <w:rsid w:val="003665F3"/>
    <w:rsid w:val="00366944"/>
    <w:rsid w:val="00366E15"/>
    <w:rsid w:val="003707AC"/>
    <w:rsid w:val="003708DB"/>
    <w:rsid w:val="00370A05"/>
    <w:rsid w:val="00370E79"/>
    <w:rsid w:val="00370F8D"/>
    <w:rsid w:val="003718DC"/>
    <w:rsid w:val="00372E0A"/>
    <w:rsid w:val="00373274"/>
    <w:rsid w:val="00373A85"/>
    <w:rsid w:val="00374F64"/>
    <w:rsid w:val="003770D9"/>
    <w:rsid w:val="003774CD"/>
    <w:rsid w:val="00377573"/>
    <w:rsid w:val="00377AC2"/>
    <w:rsid w:val="00380D13"/>
    <w:rsid w:val="0038236E"/>
    <w:rsid w:val="00382E5D"/>
    <w:rsid w:val="003844EB"/>
    <w:rsid w:val="003853A1"/>
    <w:rsid w:val="00387A71"/>
    <w:rsid w:val="00390761"/>
    <w:rsid w:val="00391829"/>
    <w:rsid w:val="00392109"/>
    <w:rsid w:val="00392AE9"/>
    <w:rsid w:val="00392B4E"/>
    <w:rsid w:val="00393D61"/>
    <w:rsid w:val="00395E80"/>
    <w:rsid w:val="00395FF0"/>
    <w:rsid w:val="00396DB9"/>
    <w:rsid w:val="003979D9"/>
    <w:rsid w:val="003A0FF6"/>
    <w:rsid w:val="003A25D8"/>
    <w:rsid w:val="003A2FB2"/>
    <w:rsid w:val="003A48D7"/>
    <w:rsid w:val="003A4D6B"/>
    <w:rsid w:val="003A4FF8"/>
    <w:rsid w:val="003A547D"/>
    <w:rsid w:val="003A5785"/>
    <w:rsid w:val="003A7042"/>
    <w:rsid w:val="003B0176"/>
    <w:rsid w:val="003B0735"/>
    <w:rsid w:val="003B0E61"/>
    <w:rsid w:val="003B148B"/>
    <w:rsid w:val="003B2225"/>
    <w:rsid w:val="003B3DEA"/>
    <w:rsid w:val="003B49F3"/>
    <w:rsid w:val="003B55B8"/>
    <w:rsid w:val="003B6888"/>
    <w:rsid w:val="003C3B3D"/>
    <w:rsid w:val="003C4DE6"/>
    <w:rsid w:val="003C5EAD"/>
    <w:rsid w:val="003C6226"/>
    <w:rsid w:val="003D0C2E"/>
    <w:rsid w:val="003D0EC9"/>
    <w:rsid w:val="003D1671"/>
    <w:rsid w:val="003D58FF"/>
    <w:rsid w:val="003D7DD5"/>
    <w:rsid w:val="003E1108"/>
    <w:rsid w:val="003E2138"/>
    <w:rsid w:val="003E334B"/>
    <w:rsid w:val="003E38A3"/>
    <w:rsid w:val="003E41BD"/>
    <w:rsid w:val="003E4261"/>
    <w:rsid w:val="003E46A8"/>
    <w:rsid w:val="003E4B73"/>
    <w:rsid w:val="003E62EB"/>
    <w:rsid w:val="003E6CEC"/>
    <w:rsid w:val="003E6DEC"/>
    <w:rsid w:val="003F04CB"/>
    <w:rsid w:val="003F137D"/>
    <w:rsid w:val="003F1DF9"/>
    <w:rsid w:val="003F3436"/>
    <w:rsid w:val="003F4C62"/>
    <w:rsid w:val="003F4F61"/>
    <w:rsid w:val="003F549E"/>
    <w:rsid w:val="003F5C6C"/>
    <w:rsid w:val="003F60DD"/>
    <w:rsid w:val="003F6761"/>
    <w:rsid w:val="00400CCC"/>
    <w:rsid w:val="0040127B"/>
    <w:rsid w:val="00401B0F"/>
    <w:rsid w:val="00402C60"/>
    <w:rsid w:val="004037EF"/>
    <w:rsid w:val="00405516"/>
    <w:rsid w:val="00406CF1"/>
    <w:rsid w:val="00407620"/>
    <w:rsid w:val="00407969"/>
    <w:rsid w:val="004109FC"/>
    <w:rsid w:val="004144AA"/>
    <w:rsid w:val="00414D7F"/>
    <w:rsid w:val="00420CB4"/>
    <w:rsid w:val="004220F0"/>
    <w:rsid w:val="004227CC"/>
    <w:rsid w:val="00430A49"/>
    <w:rsid w:val="00432D6A"/>
    <w:rsid w:val="00432D83"/>
    <w:rsid w:val="00434F1B"/>
    <w:rsid w:val="0043710F"/>
    <w:rsid w:val="00437CD7"/>
    <w:rsid w:val="00437EAC"/>
    <w:rsid w:val="004405C4"/>
    <w:rsid w:val="00440632"/>
    <w:rsid w:val="00441BF7"/>
    <w:rsid w:val="00442349"/>
    <w:rsid w:val="00442EB7"/>
    <w:rsid w:val="00443F82"/>
    <w:rsid w:val="004461C7"/>
    <w:rsid w:val="004472C3"/>
    <w:rsid w:val="00451A4B"/>
    <w:rsid w:val="00451A74"/>
    <w:rsid w:val="00454371"/>
    <w:rsid w:val="0045490B"/>
    <w:rsid w:val="004551D4"/>
    <w:rsid w:val="00455457"/>
    <w:rsid w:val="00455A8B"/>
    <w:rsid w:val="0045622A"/>
    <w:rsid w:val="00456F9F"/>
    <w:rsid w:val="004574BA"/>
    <w:rsid w:val="00457D66"/>
    <w:rsid w:val="004601A7"/>
    <w:rsid w:val="0046027E"/>
    <w:rsid w:val="00461434"/>
    <w:rsid w:val="004618A0"/>
    <w:rsid w:val="00462CB3"/>
    <w:rsid w:val="00463349"/>
    <w:rsid w:val="00463A3F"/>
    <w:rsid w:val="004658AB"/>
    <w:rsid w:val="004704A2"/>
    <w:rsid w:val="0047110B"/>
    <w:rsid w:val="004711DB"/>
    <w:rsid w:val="0047191E"/>
    <w:rsid w:val="0047258C"/>
    <w:rsid w:val="00472654"/>
    <w:rsid w:val="00472B59"/>
    <w:rsid w:val="00472D81"/>
    <w:rsid w:val="00473D83"/>
    <w:rsid w:val="00474004"/>
    <w:rsid w:val="00475854"/>
    <w:rsid w:val="00476E63"/>
    <w:rsid w:val="004770F4"/>
    <w:rsid w:val="0048031F"/>
    <w:rsid w:val="0048033C"/>
    <w:rsid w:val="004805FA"/>
    <w:rsid w:val="00480A01"/>
    <w:rsid w:val="00480D3F"/>
    <w:rsid w:val="0048121F"/>
    <w:rsid w:val="004818DD"/>
    <w:rsid w:val="00483306"/>
    <w:rsid w:val="004836F6"/>
    <w:rsid w:val="00483A8B"/>
    <w:rsid w:val="00484078"/>
    <w:rsid w:val="00485741"/>
    <w:rsid w:val="00485764"/>
    <w:rsid w:val="004862D0"/>
    <w:rsid w:val="0048641F"/>
    <w:rsid w:val="00486FBB"/>
    <w:rsid w:val="004875BB"/>
    <w:rsid w:val="0048762C"/>
    <w:rsid w:val="0049280A"/>
    <w:rsid w:val="00493D49"/>
    <w:rsid w:val="00494A5A"/>
    <w:rsid w:val="00494E0D"/>
    <w:rsid w:val="004953AD"/>
    <w:rsid w:val="00497878"/>
    <w:rsid w:val="0049797F"/>
    <w:rsid w:val="004A3434"/>
    <w:rsid w:val="004A369D"/>
    <w:rsid w:val="004A6B07"/>
    <w:rsid w:val="004B0E7C"/>
    <w:rsid w:val="004B128E"/>
    <w:rsid w:val="004B15E9"/>
    <w:rsid w:val="004B19A2"/>
    <w:rsid w:val="004B22BB"/>
    <w:rsid w:val="004B3573"/>
    <w:rsid w:val="004B36AE"/>
    <w:rsid w:val="004B4408"/>
    <w:rsid w:val="004B4BBA"/>
    <w:rsid w:val="004B4EF4"/>
    <w:rsid w:val="004B4FF1"/>
    <w:rsid w:val="004C1622"/>
    <w:rsid w:val="004C226E"/>
    <w:rsid w:val="004C268C"/>
    <w:rsid w:val="004C3904"/>
    <w:rsid w:val="004C56BA"/>
    <w:rsid w:val="004C7D4C"/>
    <w:rsid w:val="004D2BCF"/>
    <w:rsid w:val="004D3E06"/>
    <w:rsid w:val="004D408E"/>
    <w:rsid w:val="004D43CC"/>
    <w:rsid w:val="004D44B6"/>
    <w:rsid w:val="004D4A16"/>
    <w:rsid w:val="004D5198"/>
    <w:rsid w:val="004D5228"/>
    <w:rsid w:val="004D53F0"/>
    <w:rsid w:val="004D5430"/>
    <w:rsid w:val="004D58ED"/>
    <w:rsid w:val="004D625F"/>
    <w:rsid w:val="004D6E72"/>
    <w:rsid w:val="004E0496"/>
    <w:rsid w:val="004E2AD4"/>
    <w:rsid w:val="004E3C2F"/>
    <w:rsid w:val="004E3D6E"/>
    <w:rsid w:val="004E545A"/>
    <w:rsid w:val="004E5A77"/>
    <w:rsid w:val="004E6989"/>
    <w:rsid w:val="004E69B5"/>
    <w:rsid w:val="004F113E"/>
    <w:rsid w:val="004F3FD8"/>
    <w:rsid w:val="004F42E3"/>
    <w:rsid w:val="004F54FA"/>
    <w:rsid w:val="004F63D6"/>
    <w:rsid w:val="004F76DC"/>
    <w:rsid w:val="00502500"/>
    <w:rsid w:val="00506245"/>
    <w:rsid w:val="00506DE9"/>
    <w:rsid w:val="00510806"/>
    <w:rsid w:val="005110A3"/>
    <w:rsid w:val="00512E32"/>
    <w:rsid w:val="0051304E"/>
    <w:rsid w:val="0051376D"/>
    <w:rsid w:val="00514AF3"/>
    <w:rsid w:val="0051574F"/>
    <w:rsid w:val="0051586C"/>
    <w:rsid w:val="00515FBE"/>
    <w:rsid w:val="005206C4"/>
    <w:rsid w:val="005219AB"/>
    <w:rsid w:val="00525B1A"/>
    <w:rsid w:val="00526E11"/>
    <w:rsid w:val="00527472"/>
    <w:rsid w:val="0052793F"/>
    <w:rsid w:val="0053113F"/>
    <w:rsid w:val="00531BE4"/>
    <w:rsid w:val="00531E18"/>
    <w:rsid w:val="0053306C"/>
    <w:rsid w:val="005345FD"/>
    <w:rsid w:val="005360B0"/>
    <w:rsid w:val="0054007A"/>
    <w:rsid w:val="00541A4F"/>
    <w:rsid w:val="00541EEE"/>
    <w:rsid w:val="00542211"/>
    <w:rsid w:val="00542D28"/>
    <w:rsid w:val="005434A2"/>
    <w:rsid w:val="0054576D"/>
    <w:rsid w:val="0054791A"/>
    <w:rsid w:val="0055023E"/>
    <w:rsid w:val="00551AA5"/>
    <w:rsid w:val="00553A6E"/>
    <w:rsid w:val="00555887"/>
    <w:rsid w:val="005559F1"/>
    <w:rsid w:val="00555BF3"/>
    <w:rsid w:val="00557C4C"/>
    <w:rsid w:val="00560381"/>
    <w:rsid w:val="00562B9C"/>
    <w:rsid w:val="00563306"/>
    <w:rsid w:val="00564457"/>
    <w:rsid w:val="0056520E"/>
    <w:rsid w:val="00565DE7"/>
    <w:rsid w:val="00566643"/>
    <w:rsid w:val="00566826"/>
    <w:rsid w:val="00566FA1"/>
    <w:rsid w:val="00567BF7"/>
    <w:rsid w:val="00571A85"/>
    <w:rsid w:val="00572EF7"/>
    <w:rsid w:val="00573DE8"/>
    <w:rsid w:val="00574747"/>
    <w:rsid w:val="00575664"/>
    <w:rsid w:val="00576AD8"/>
    <w:rsid w:val="005771C7"/>
    <w:rsid w:val="00580A6D"/>
    <w:rsid w:val="00580E5F"/>
    <w:rsid w:val="00581C2E"/>
    <w:rsid w:val="00582221"/>
    <w:rsid w:val="0058225E"/>
    <w:rsid w:val="0058238B"/>
    <w:rsid w:val="00583DA5"/>
    <w:rsid w:val="005854B3"/>
    <w:rsid w:val="005857F6"/>
    <w:rsid w:val="0058625F"/>
    <w:rsid w:val="005866EC"/>
    <w:rsid w:val="005878A6"/>
    <w:rsid w:val="00591229"/>
    <w:rsid w:val="0059377F"/>
    <w:rsid w:val="00593D2C"/>
    <w:rsid w:val="005945B7"/>
    <w:rsid w:val="00594F9E"/>
    <w:rsid w:val="005970D3"/>
    <w:rsid w:val="005976D4"/>
    <w:rsid w:val="005A3C94"/>
    <w:rsid w:val="005A4A78"/>
    <w:rsid w:val="005A6E0C"/>
    <w:rsid w:val="005A7043"/>
    <w:rsid w:val="005B069E"/>
    <w:rsid w:val="005B077C"/>
    <w:rsid w:val="005B0B91"/>
    <w:rsid w:val="005B0FAD"/>
    <w:rsid w:val="005B134B"/>
    <w:rsid w:val="005B2606"/>
    <w:rsid w:val="005B2DEA"/>
    <w:rsid w:val="005B3080"/>
    <w:rsid w:val="005B34EE"/>
    <w:rsid w:val="005B4BE4"/>
    <w:rsid w:val="005C0501"/>
    <w:rsid w:val="005C0DD0"/>
    <w:rsid w:val="005C2693"/>
    <w:rsid w:val="005C3272"/>
    <w:rsid w:val="005C3E76"/>
    <w:rsid w:val="005C43E7"/>
    <w:rsid w:val="005C4471"/>
    <w:rsid w:val="005C4C37"/>
    <w:rsid w:val="005C7DB5"/>
    <w:rsid w:val="005D0B14"/>
    <w:rsid w:val="005D214C"/>
    <w:rsid w:val="005D21C5"/>
    <w:rsid w:val="005D2D7A"/>
    <w:rsid w:val="005D4600"/>
    <w:rsid w:val="005D551E"/>
    <w:rsid w:val="005E0C7A"/>
    <w:rsid w:val="005E12AD"/>
    <w:rsid w:val="005E1ACA"/>
    <w:rsid w:val="005E3211"/>
    <w:rsid w:val="005E3795"/>
    <w:rsid w:val="005E677D"/>
    <w:rsid w:val="005E6909"/>
    <w:rsid w:val="005E6BCE"/>
    <w:rsid w:val="005E6E5F"/>
    <w:rsid w:val="005E7237"/>
    <w:rsid w:val="005E7FAE"/>
    <w:rsid w:val="005F013A"/>
    <w:rsid w:val="005F2092"/>
    <w:rsid w:val="005F3F79"/>
    <w:rsid w:val="005F4421"/>
    <w:rsid w:val="005F46D3"/>
    <w:rsid w:val="005F46E6"/>
    <w:rsid w:val="005F4AB8"/>
    <w:rsid w:val="005F4C18"/>
    <w:rsid w:val="005F6627"/>
    <w:rsid w:val="005F71FA"/>
    <w:rsid w:val="005F75D7"/>
    <w:rsid w:val="00600958"/>
    <w:rsid w:val="00604343"/>
    <w:rsid w:val="00604352"/>
    <w:rsid w:val="00604DAE"/>
    <w:rsid w:val="006050E3"/>
    <w:rsid w:val="00607ADC"/>
    <w:rsid w:val="00610900"/>
    <w:rsid w:val="00613786"/>
    <w:rsid w:val="00614FB6"/>
    <w:rsid w:val="00615F85"/>
    <w:rsid w:val="006177EB"/>
    <w:rsid w:val="00617828"/>
    <w:rsid w:val="00617F1A"/>
    <w:rsid w:val="0062114D"/>
    <w:rsid w:val="00621647"/>
    <w:rsid w:val="006217EC"/>
    <w:rsid w:val="006237C7"/>
    <w:rsid w:val="006238FC"/>
    <w:rsid w:val="00623BC1"/>
    <w:rsid w:val="00624097"/>
    <w:rsid w:val="00626FD7"/>
    <w:rsid w:val="00627CDA"/>
    <w:rsid w:val="006304E0"/>
    <w:rsid w:val="006306E0"/>
    <w:rsid w:val="00630ACA"/>
    <w:rsid w:val="00630D79"/>
    <w:rsid w:val="00633080"/>
    <w:rsid w:val="006365FD"/>
    <w:rsid w:val="00641869"/>
    <w:rsid w:val="006420FE"/>
    <w:rsid w:val="0064278A"/>
    <w:rsid w:val="006428BE"/>
    <w:rsid w:val="00643468"/>
    <w:rsid w:val="0064359D"/>
    <w:rsid w:val="00644AEE"/>
    <w:rsid w:val="00647EF1"/>
    <w:rsid w:val="006508AC"/>
    <w:rsid w:val="0065198A"/>
    <w:rsid w:val="00651DE8"/>
    <w:rsid w:val="00652DE3"/>
    <w:rsid w:val="00652E88"/>
    <w:rsid w:val="00652F2F"/>
    <w:rsid w:val="006565B1"/>
    <w:rsid w:val="006569CF"/>
    <w:rsid w:val="00656A6B"/>
    <w:rsid w:val="00656CF6"/>
    <w:rsid w:val="00657C1F"/>
    <w:rsid w:val="006605C7"/>
    <w:rsid w:val="00661396"/>
    <w:rsid w:val="00662619"/>
    <w:rsid w:val="00663D35"/>
    <w:rsid w:val="00664491"/>
    <w:rsid w:val="006667A0"/>
    <w:rsid w:val="00670668"/>
    <w:rsid w:val="00670688"/>
    <w:rsid w:val="0067120D"/>
    <w:rsid w:val="0067545A"/>
    <w:rsid w:val="00676E9C"/>
    <w:rsid w:val="00677D58"/>
    <w:rsid w:val="00680E0E"/>
    <w:rsid w:val="00681C71"/>
    <w:rsid w:val="0068242A"/>
    <w:rsid w:val="00682640"/>
    <w:rsid w:val="00682ED6"/>
    <w:rsid w:val="0068442B"/>
    <w:rsid w:val="00684EA8"/>
    <w:rsid w:val="00685471"/>
    <w:rsid w:val="00686875"/>
    <w:rsid w:val="006974B4"/>
    <w:rsid w:val="006A1F17"/>
    <w:rsid w:val="006A4111"/>
    <w:rsid w:val="006A59E6"/>
    <w:rsid w:val="006B002D"/>
    <w:rsid w:val="006B1984"/>
    <w:rsid w:val="006B1FC6"/>
    <w:rsid w:val="006B487E"/>
    <w:rsid w:val="006B53CD"/>
    <w:rsid w:val="006B7C4A"/>
    <w:rsid w:val="006C045E"/>
    <w:rsid w:val="006C1318"/>
    <w:rsid w:val="006C22A5"/>
    <w:rsid w:val="006C3510"/>
    <w:rsid w:val="006C4A1A"/>
    <w:rsid w:val="006C53FA"/>
    <w:rsid w:val="006C58D3"/>
    <w:rsid w:val="006C5A4C"/>
    <w:rsid w:val="006C5C1B"/>
    <w:rsid w:val="006C627F"/>
    <w:rsid w:val="006C6960"/>
    <w:rsid w:val="006D203A"/>
    <w:rsid w:val="006D26FB"/>
    <w:rsid w:val="006D42B8"/>
    <w:rsid w:val="006D487F"/>
    <w:rsid w:val="006D4AAF"/>
    <w:rsid w:val="006D595F"/>
    <w:rsid w:val="006D5F0F"/>
    <w:rsid w:val="006D67DB"/>
    <w:rsid w:val="006D68EB"/>
    <w:rsid w:val="006D6B21"/>
    <w:rsid w:val="006E0504"/>
    <w:rsid w:val="006E05B9"/>
    <w:rsid w:val="006E0913"/>
    <w:rsid w:val="006E0CA7"/>
    <w:rsid w:val="006E278B"/>
    <w:rsid w:val="006E33AA"/>
    <w:rsid w:val="006E3AA9"/>
    <w:rsid w:val="006E537E"/>
    <w:rsid w:val="006E7298"/>
    <w:rsid w:val="006F06CC"/>
    <w:rsid w:val="006F15FD"/>
    <w:rsid w:val="006F244C"/>
    <w:rsid w:val="006F441E"/>
    <w:rsid w:val="006F5B6A"/>
    <w:rsid w:val="00700209"/>
    <w:rsid w:val="00700AC3"/>
    <w:rsid w:val="00702A5A"/>
    <w:rsid w:val="00702F83"/>
    <w:rsid w:val="0070311D"/>
    <w:rsid w:val="00703ADD"/>
    <w:rsid w:val="007043B4"/>
    <w:rsid w:val="0070463A"/>
    <w:rsid w:val="00707EBC"/>
    <w:rsid w:val="00710BA7"/>
    <w:rsid w:val="00710F19"/>
    <w:rsid w:val="0071349C"/>
    <w:rsid w:val="00713A83"/>
    <w:rsid w:val="007146F8"/>
    <w:rsid w:val="00717073"/>
    <w:rsid w:val="0072255F"/>
    <w:rsid w:val="0072296D"/>
    <w:rsid w:val="00724548"/>
    <w:rsid w:val="00724FBD"/>
    <w:rsid w:val="007263CF"/>
    <w:rsid w:val="00726AEF"/>
    <w:rsid w:val="00726D63"/>
    <w:rsid w:val="00727092"/>
    <w:rsid w:val="00730759"/>
    <w:rsid w:val="0073176E"/>
    <w:rsid w:val="00731F05"/>
    <w:rsid w:val="007329FB"/>
    <w:rsid w:val="00733745"/>
    <w:rsid w:val="0073385D"/>
    <w:rsid w:val="007351E0"/>
    <w:rsid w:val="00736390"/>
    <w:rsid w:val="00736CAC"/>
    <w:rsid w:val="0073727E"/>
    <w:rsid w:val="00740279"/>
    <w:rsid w:val="0074037A"/>
    <w:rsid w:val="00740607"/>
    <w:rsid w:val="0074118B"/>
    <w:rsid w:val="0074200A"/>
    <w:rsid w:val="00743AD7"/>
    <w:rsid w:val="0074404F"/>
    <w:rsid w:val="0074442B"/>
    <w:rsid w:val="007446A8"/>
    <w:rsid w:val="0074661A"/>
    <w:rsid w:val="007470B5"/>
    <w:rsid w:val="0074716B"/>
    <w:rsid w:val="007532E6"/>
    <w:rsid w:val="0075473F"/>
    <w:rsid w:val="0075532F"/>
    <w:rsid w:val="00755587"/>
    <w:rsid w:val="0075564E"/>
    <w:rsid w:val="007614A5"/>
    <w:rsid w:val="00762F31"/>
    <w:rsid w:val="0076316F"/>
    <w:rsid w:val="00765136"/>
    <w:rsid w:val="007651B8"/>
    <w:rsid w:val="00766505"/>
    <w:rsid w:val="00767D0C"/>
    <w:rsid w:val="00771383"/>
    <w:rsid w:val="007718F8"/>
    <w:rsid w:val="00771E21"/>
    <w:rsid w:val="0077218B"/>
    <w:rsid w:val="00772607"/>
    <w:rsid w:val="00774A2D"/>
    <w:rsid w:val="00776185"/>
    <w:rsid w:val="00777C32"/>
    <w:rsid w:val="00780331"/>
    <w:rsid w:val="00781EA0"/>
    <w:rsid w:val="00784408"/>
    <w:rsid w:val="00785AA2"/>
    <w:rsid w:val="0078628C"/>
    <w:rsid w:val="00786B74"/>
    <w:rsid w:val="00786E64"/>
    <w:rsid w:val="00787E51"/>
    <w:rsid w:val="0079165A"/>
    <w:rsid w:val="00793050"/>
    <w:rsid w:val="00793155"/>
    <w:rsid w:val="007944BB"/>
    <w:rsid w:val="00794D29"/>
    <w:rsid w:val="00795E8C"/>
    <w:rsid w:val="007967A8"/>
    <w:rsid w:val="007A3532"/>
    <w:rsid w:val="007A3663"/>
    <w:rsid w:val="007A3BFB"/>
    <w:rsid w:val="007A5033"/>
    <w:rsid w:val="007A5595"/>
    <w:rsid w:val="007A5F37"/>
    <w:rsid w:val="007A682A"/>
    <w:rsid w:val="007A7102"/>
    <w:rsid w:val="007A7F6B"/>
    <w:rsid w:val="007B0826"/>
    <w:rsid w:val="007B2446"/>
    <w:rsid w:val="007B2B4B"/>
    <w:rsid w:val="007B52A6"/>
    <w:rsid w:val="007B5368"/>
    <w:rsid w:val="007B6D01"/>
    <w:rsid w:val="007B6F28"/>
    <w:rsid w:val="007B70A6"/>
    <w:rsid w:val="007C114B"/>
    <w:rsid w:val="007C1D4D"/>
    <w:rsid w:val="007C1EC4"/>
    <w:rsid w:val="007C2CD8"/>
    <w:rsid w:val="007C2D28"/>
    <w:rsid w:val="007C43BE"/>
    <w:rsid w:val="007C4F84"/>
    <w:rsid w:val="007C51F0"/>
    <w:rsid w:val="007C552A"/>
    <w:rsid w:val="007C5B1F"/>
    <w:rsid w:val="007C5CB8"/>
    <w:rsid w:val="007C623D"/>
    <w:rsid w:val="007C6301"/>
    <w:rsid w:val="007D025D"/>
    <w:rsid w:val="007D1930"/>
    <w:rsid w:val="007D28BC"/>
    <w:rsid w:val="007D3424"/>
    <w:rsid w:val="007D3598"/>
    <w:rsid w:val="007D3C29"/>
    <w:rsid w:val="007D4BF7"/>
    <w:rsid w:val="007D64BF"/>
    <w:rsid w:val="007E0CEA"/>
    <w:rsid w:val="007E1920"/>
    <w:rsid w:val="007E2312"/>
    <w:rsid w:val="007E29FB"/>
    <w:rsid w:val="007E2B2B"/>
    <w:rsid w:val="007E3AAA"/>
    <w:rsid w:val="007E3CD3"/>
    <w:rsid w:val="007E56D0"/>
    <w:rsid w:val="007F2087"/>
    <w:rsid w:val="007F3C13"/>
    <w:rsid w:val="0080036C"/>
    <w:rsid w:val="00800C3E"/>
    <w:rsid w:val="00803075"/>
    <w:rsid w:val="00804ABA"/>
    <w:rsid w:val="008072FE"/>
    <w:rsid w:val="008078D5"/>
    <w:rsid w:val="00810EB5"/>
    <w:rsid w:val="00812041"/>
    <w:rsid w:val="008129C9"/>
    <w:rsid w:val="00815825"/>
    <w:rsid w:val="0081610B"/>
    <w:rsid w:val="008165C6"/>
    <w:rsid w:val="0082067B"/>
    <w:rsid w:val="008219A8"/>
    <w:rsid w:val="00822B38"/>
    <w:rsid w:val="00825D74"/>
    <w:rsid w:val="008278D2"/>
    <w:rsid w:val="00827F9E"/>
    <w:rsid w:val="00830166"/>
    <w:rsid w:val="00830E96"/>
    <w:rsid w:val="0083130F"/>
    <w:rsid w:val="00831ED7"/>
    <w:rsid w:val="008322B3"/>
    <w:rsid w:val="00832D5E"/>
    <w:rsid w:val="008336BB"/>
    <w:rsid w:val="008340D8"/>
    <w:rsid w:val="00834D49"/>
    <w:rsid w:val="008352EC"/>
    <w:rsid w:val="008373B1"/>
    <w:rsid w:val="00840DCA"/>
    <w:rsid w:val="0084182E"/>
    <w:rsid w:val="00841B34"/>
    <w:rsid w:val="00842DA9"/>
    <w:rsid w:val="00842EE1"/>
    <w:rsid w:val="00846D3D"/>
    <w:rsid w:val="00847233"/>
    <w:rsid w:val="00851E26"/>
    <w:rsid w:val="00856E67"/>
    <w:rsid w:val="00856F65"/>
    <w:rsid w:val="00857436"/>
    <w:rsid w:val="0086245C"/>
    <w:rsid w:val="00862993"/>
    <w:rsid w:val="00863EA5"/>
    <w:rsid w:val="008666F5"/>
    <w:rsid w:val="00867359"/>
    <w:rsid w:val="00867530"/>
    <w:rsid w:val="00871255"/>
    <w:rsid w:val="00872572"/>
    <w:rsid w:val="008738DD"/>
    <w:rsid w:val="00873F75"/>
    <w:rsid w:val="00874E06"/>
    <w:rsid w:val="00876296"/>
    <w:rsid w:val="00882683"/>
    <w:rsid w:val="008826E2"/>
    <w:rsid w:val="00882782"/>
    <w:rsid w:val="00883F48"/>
    <w:rsid w:val="00887D91"/>
    <w:rsid w:val="008902ED"/>
    <w:rsid w:val="00891456"/>
    <w:rsid w:val="00891EC5"/>
    <w:rsid w:val="00894011"/>
    <w:rsid w:val="00894C5C"/>
    <w:rsid w:val="00894CEF"/>
    <w:rsid w:val="008959CF"/>
    <w:rsid w:val="00895BB3"/>
    <w:rsid w:val="00895D9A"/>
    <w:rsid w:val="008966A0"/>
    <w:rsid w:val="008A1E2E"/>
    <w:rsid w:val="008A27BF"/>
    <w:rsid w:val="008A3A00"/>
    <w:rsid w:val="008A3E4B"/>
    <w:rsid w:val="008A40AD"/>
    <w:rsid w:val="008A4CF4"/>
    <w:rsid w:val="008B034E"/>
    <w:rsid w:val="008B050D"/>
    <w:rsid w:val="008B0F96"/>
    <w:rsid w:val="008B29D1"/>
    <w:rsid w:val="008B2D9E"/>
    <w:rsid w:val="008B3306"/>
    <w:rsid w:val="008B4415"/>
    <w:rsid w:val="008B4811"/>
    <w:rsid w:val="008B52DC"/>
    <w:rsid w:val="008B607B"/>
    <w:rsid w:val="008B6098"/>
    <w:rsid w:val="008B657C"/>
    <w:rsid w:val="008B75A1"/>
    <w:rsid w:val="008B767B"/>
    <w:rsid w:val="008C046A"/>
    <w:rsid w:val="008C140D"/>
    <w:rsid w:val="008C2412"/>
    <w:rsid w:val="008C280B"/>
    <w:rsid w:val="008C4884"/>
    <w:rsid w:val="008C4FDA"/>
    <w:rsid w:val="008C5303"/>
    <w:rsid w:val="008C5926"/>
    <w:rsid w:val="008D09DD"/>
    <w:rsid w:val="008D0B62"/>
    <w:rsid w:val="008D2187"/>
    <w:rsid w:val="008D2A17"/>
    <w:rsid w:val="008D3D0F"/>
    <w:rsid w:val="008D5C27"/>
    <w:rsid w:val="008E04CE"/>
    <w:rsid w:val="008E0EB0"/>
    <w:rsid w:val="008E10E6"/>
    <w:rsid w:val="008E22E9"/>
    <w:rsid w:val="008E2D69"/>
    <w:rsid w:val="008E2F8F"/>
    <w:rsid w:val="008E31DE"/>
    <w:rsid w:val="008E4157"/>
    <w:rsid w:val="008E4C83"/>
    <w:rsid w:val="008E5A87"/>
    <w:rsid w:val="008E5D75"/>
    <w:rsid w:val="008E6728"/>
    <w:rsid w:val="008E6EA0"/>
    <w:rsid w:val="008E7EF5"/>
    <w:rsid w:val="008F034D"/>
    <w:rsid w:val="008F07F7"/>
    <w:rsid w:val="008F0C95"/>
    <w:rsid w:val="008F2C95"/>
    <w:rsid w:val="008F364F"/>
    <w:rsid w:val="008F44F9"/>
    <w:rsid w:val="008F54D8"/>
    <w:rsid w:val="008F70DF"/>
    <w:rsid w:val="008F7E1D"/>
    <w:rsid w:val="009014AC"/>
    <w:rsid w:val="009018B0"/>
    <w:rsid w:val="00902A8F"/>
    <w:rsid w:val="00902CB7"/>
    <w:rsid w:val="00904F33"/>
    <w:rsid w:val="00905843"/>
    <w:rsid w:val="0090663C"/>
    <w:rsid w:val="00907650"/>
    <w:rsid w:val="00907CEE"/>
    <w:rsid w:val="00910FDA"/>
    <w:rsid w:val="00911231"/>
    <w:rsid w:val="009117BD"/>
    <w:rsid w:val="0091192F"/>
    <w:rsid w:val="00911F9B"/>
    <w:rsid w:val="00914216"/>
    <w:rsid w:val="00915570"/>
    <w:rsid w:val="00916502"/>
    <w:rsid w:val="009172AB"/>
    <w:rsid w:val="00917348"/>
    <w:rsid w:val="0092081A"/>
    <w:rsid w:val="009213E4"/>
    <w:rsid w:val="009215E3"/>
    <w:rsid w:val="0092206E"/>
    <w:rsid w:val="00923C9F"/>
    <w:rsid w:val="00924622"/>
    <w:rsid w:val="00926880"/>
    <w:rsid w:val="00926A24"/>
    <w:rsid w:val="009277B3"/>
    <w:rsid w:val="009277B4"/>
    <w:rsid w:val="00930EDD"/>
    <w:rsid w:val="0093155F"/>
    <w:rsid w:val="00931E09"/>
    <w:rsid w:val="00932310"/>
    <w:rsid w:val="00933171"/>
    <w:rsid w:val="00933961"/>
    <w:rsid w:val="00933A02"/>
    <w:rsid w:val="00934315"/>
    <w:rsid w:val="00934F9A"/>
    <w:rsid w:val="009353DF"/>
    <w:rsid w:val="00935B37"/>
    <w:rsid w:val="009404F3"/>
    <w:rsid w:val="0094106B"/>
    <w:rsid w:val="00941A88"/>
    <w:rsid w:val="00942A66"/>
    <w:rsid w:val="00943977"/>
    <w:rsid w:val="00943A66"/>
    <w:rsid w:val="0094465B"/>
    <w:rsid w:val="00944F0D"/>
    <w:rsid w:val="009460B2"/>
    <w:rsid w:val="00946880"/>
    <w:rsid w:val="00947F07"/>
    <w:rsid w:val="00947F87"/>
    <w:rsid w:val="00950860"/>
    <w:rsid w:val="00950C57"/>
    <w:rsid w:val="009516F0"/>
    <w:rsid w:val="0095183C"/>
    <w:rsid w:val="00951C78"/>
    <w:rsid w:val="00951D92"/>
    <w:rsid w:val="00952249"/>
    <w:rsid w:val="00952E16"/>
    <w:rsid w:val="0095317D"/>
    <w:rsid w:val="00954E62"/>
    <w:rsid w:val="00961B3C"/>
    <w:rsid w:val="00961B53"/>
    <w:rsid w:val="00962E7A"/>
    <w:rsid w:val="00962E7E"/>
    <w:rsid w:val="00965294"/>
    <w:rsid w:val="00965AA1"/>
    <w:rsid w:val="00966D0C"/>
    <w:rsid w:val="00967160"/>
    <w:rsid w:val="00975534"/>
    <w:rsid w:val="009771E4"/>
    <w:rsid w:val="0097729E"/>
    <w:rsid w:val="00981A6A"/>
    <w:rsid w:val="00981C06"/>
    <w:rsid w:val="00984B9E"/>
    <w:rsid w:val="009851AB"/>
    <w:rsid w:val="00986DF3"/>
    <w:rsid w:val="0098737A"/>
    <w:rsid w:val="00991808"/>
    <w:rsid w:val="009919B9"/>
    <w:rsid w:val="0099225A"/>
    <w:rsid w:val="00992BB0"/>
    <w:rsid w:val="00992CB3"/>
    <w:rsid w:val="00993145"/>
    <w:rsid w:val="009936A2"/>
    <w:rsid w:val="00993926"/>
    <w:rsid w:val="00994015"/>
    <w:rsid w:val="0099498B"/>
    <w:rsid w:val="009965AE"/>
    <w:rsid w:val="00997D58"/>
    <w:rsid w:val="009A3249"/>
    <w:rsid w:val="009A478A"/>
    <w:rsid w:val="009A4F53"/>
    <w:rsid w:val="009A6B0C"/>
    <w:rsid w:val="009A738C"/>
    <w:rsid w:val="009A73CB"/>
    <w:rsid w:val="009B0042"/>
    <w:rsid w:val="009B007F"/>
    <w:rsid w:val="009B1048"/>
    <w:rsid w:val="009B1307"/>
    <w:rsid w:val="009B1D79"/>
    <w:rsid w:val="009B1E47"/>
    <w:rsid w:val="009B3A66"/>
    <w:rsid w:val="009B59C5"/>
    <w:rsid w:val="009B7511"/>
    <w:rsid w:val="009C1FEA"/>
    <w:rsid w:val="009C2C09"/>
    <w:rsid w:val="009C7958"/>
    <w:rsid w:val="009C7C9F"/>
    <w:rsid w:val="009D04B8"/>
    <w:rsid w:val="009D0F77"/>
    <w:rsid w:val="009D128B"/>
    <w:rsid w:val="009D1319"/>
    <w:rsid w:val="009D1BFD"/>
    <w:rsid w:val="009D2723"/>
    <w:rsid w:val="009D2DB3"/>
    <w:rsid w:val="009D3A18"/>
    <w:rsid w:val="009D4FAE"/>
    <w:rsid w:val="009D53C7"/>
    <w:rsid w:val="009D675F"/>
    <w:rsid w:val="009D72B8"/>
    <w:rsid w:val="009D7458"/>
    <w:rsid w:val="009D75D4"/>
    <w:rsid w:val="009D794A"/>
    <w:rsid w:val="009E2A77"/>
    <w:rsid w:val="009E310A"/>
    <w:rsid w:val="009E3502"/>
    <w:rsid w:val="009E3B62"/>
    <w:rsid w:val="009E470E"/>
    <w:rsid w:val="009E4879"/>
    <w:rsid w:val="009E4BED"/>
    <w:rsid w:val="009E4C6A"/>
    <w:rsid w:val="009E519F"/>
    <w:rsid w:val="009E5458"/>
    <w:rsid w:val="009E6BC4"/>
    <w:rsid w:val="009E6EA6"/>
    <w:rsid w:val="009F1D71"/>
    <w:rsid w:val="009F2C5F"/>
    <w:rsid w:val="009F41A1"/>
    <w:rsid w:val="009F4716"/>
    <w:rsid w:val="009F608D"/>
    <w:rsid w:val="00A032F1"/>
    <w:rsid w:val="00A046EA"/>
    <w:rsid w:val="00A0558C"/>
    <w:rsid w:val="00A05A2F"/>
    <w:rsid w:val="00A07AD7"/>
    <w:rsid w:val="00A1103F"/>
    <w:rsid w:val="00A11D68"/>
    <w:rsid w:val="00A1309F"/>
    <w:rsid w:val="00A13961"/>
    <w:rsid w:val="00A14D7D"/>
    <w:rsid w:val="00A15A26"/>
    <w:rsid w:val="00A16890"/>
    <w:rsid w:val="00A17B07"/>
    <w:rsid w:val="00A22D01"/>
    <w:rsid w:val="00A24E51"/>
    <w:rsid w:val="00A27474"/>
    <w:rsid w:val="00A32822"/>
    <w:rsid w:val="00A37D64"/>
    <w:rsid w:val="00A37FF8"/>
    <w:rsid w:val="00A40689"/>
    <w:rsid w:val="00A41646"/>
    <w:rsid w:val="00A4226C"/>
    <w:rsid w:val="00A422CC"/>
    <w:rsid w:val="00A43D4B"/>
    <w:rsid w:val="00A4463A"/>
    <w:rsid w:val="00A4605F"/>
    <w:rsid w:val="00A53156"/>
    <w:rsid w:val="00A531A0"/>
    <w:rsid w:val="00A542E1"/>
    <w:rsid w:val="00A54F5B"/>
    <w:rsid w:val="00A552F3"/>
    <w:rsid w:val="00A55982"/>
    <w:rsid w:val="00A55E44"/>
    <w:rsid w:val="00A5620C"/>
    <w:rsid w:val="00A566F0"/>
    <w:rsid w:val="00A62954"/>
    <w:rsid w:val="00A63583"/>
    <w:rsid w:val="00A64D41"/>
    <w:rsid w:val="00A65D08"/>
    <w:rsid w:val="00A661B3"/>
    <w:rsid w:val="00A67107"/>
    <w:rsid w:val="00A67795"/>
    <w:rsid w:val="00A67C44"/>
    <w:rsid w:val="00A7159B"/>
    <w:rsid w:val="00A718EB"/>
    <w:rsid w:val="00A73B89"/>
    <w:rsid w:val="00A75B8F"/>
    <w:rsid w:val="00A76708"/>
    <w:rsid w:val="00A7729E"/>
    <w:rsid w:val="00A81558"/>
    <w:rsid w:val="00A8379D"/>
    <w:rsid w:val="00A84C3F"/>
    <w:rsid w:val="00A902DC"/>
    <w:rsid w:val="00A90494"/>
    <w:rsid w:val="00A90EE1"/>
    <w:rsid w:val="00A9185B"/>
    <w:rsid w:val="00A94F6B"/>
    <w:rsid w:val="00A96386"/>
    <w:rsid w:val="00A964FA"/>
    <w:rsid w:val="00A97205"/>
    <w:rsid w:val="00A97AC7"/>
    <w:rsid w:val="00A97FF1"/>
    <w:rsid w:val="00AA0DCB"/>
    <w:rsid w:val="00AA1E42"/>
    <w:rsid w:val="00AA2393"/>
    <w:rsid w:val="00AA3206"/>
    <w:rsid w:val="00AA47F1"/>
    <w:rsid w:val="00AA5F53"/>
    <w:rsid w:val="00AA6DD1"/>
    <w:rsid w:val="00AB10EC"/>
    <w:rsid w:val="00AB1222"/>
    <w:rsid w:val="00AB2D1B"/>
    <w:rsid w:val="00AB32AA"/>
    <w:rsid w:val="00AB3AA7"/>
    <w:rsid w:val="00AB4DE2"/>
    <w:rsid w:val="00AB66E6"/>
    <w:rsid w:val="00AB6E05"/>
    <w:rsid w:val="00AB771E"/>
    <w:rsid w:val="00AB7E71"/>
    <w:rsid w:val="00AC1BEC"/>
    <w:rsid w:val="00AC3428"/>
    <w:rsid w:val="00AC42F8"/>
    <w:rsid w:val="00AC4D97"/>
    <w:rsid w:val="00AC6A42"/>
    <w:rsid w:val="00AC734A"/>
    <w:rsid w:val="00AD2667"/>
    <w:rsid w:val="00AD276B"/>
    <w:rsid w:val="00AD2782"/>
    <w:rsid w:val="00AD530A"/>
    <w:rsid w:val="00AD54CB"/>
    <w:rsid w:val="00AD56E1"/>
    <w:rsid w:val="00AD6671"/>
    <w:rsid w:val="00AD692C"/>
    <w:rsid w:val="00AD6CEC"/>
    <w:rsid w:val="00AD77D4"/>
    <w:rsid w:val="00AE08A7"/>
    <w:rsid w:val="00AE0ABE"/>
    <w:rsid w:val="00AE16DB"/>
    <w:rsid w:val="00AE1AF6"/>
    <w:rsid w:val="00AE3163"/>
    <w:rsid w:val="00AE34AC"/>
    <w:rsid w:val="00AE3B96"/>
    <w:rsid w:val="00AE44F7"/>
    <w:rsid w:val="00AE5B5D"/>
    <w:rsid w:val="00AE737D"/>
    <w:rsid w:val="00AE790E"/>
    <w:rsid w:val="00AF02DF"/>
    <w:rsid w:val="00AF4553"/>
    <w:rsid w:val="00AF525C"/>
    <w:rsid w:val="00AF65DB"/>
    <w:rsid w:val="00AF69FD"/>
    <w:rsid w:val="00B0097E"/>
    <w:rsid w:val="00B015B6"/>
    <w:rsid w:val="00B03852"/>
    <w:rsid w:val="00B04027"/>
    <w:rsid w:val="00B04C33"/>
    <w:rsid w:val="00B04D3B"/>
    <w:rsid w:val="00B04FDE"/>
    <w:rsid w:val="00B063C1"/>
    <w:rsid w:val="00B063D8"/>
    <w:rsid w:val="00B06755"/>
    <w:rsid w:val="00B106C8"/>
    <w:rsid w:val="00B10790"/>
    <w:rsid w:val="00B10A3A"/>
    <w:rsid w:val="00B11014"/>
    <w:rsid w:val="00B112AD"/>
    <w:rsid w:val="00B13127"/>
    <w:rsid w:val="00B1375F"/>
    <w:rsid w:val="00B13B6F"/>
    <w:rsid w:val="00B14263"/>
    <w:rsid w:val="00B156E1"/>
    <w:rsid w:val="00B169DA"/>
    <w:rsid w:val="00B16E2A"/>
    <w:rsid w:val="00B21CB9"/>
    <w:rsid w:val="00B22BC3"/>
    <w:rsid w:val="00B2345D"/>
    <w:rsid w:val="00B236A8"/>
    <w:rsid w:val="00B26270"/>
    <w:rsid w:val="00B26ECE"/>
    <w:rsid w:val="00B27CAB"/>
    <w:rsid w:val="00B3097E"/>
    <w:rsid w:val="00B33326"/>
    <w:rsid w:val="00B3359D"/>
    <w:rsid w:val="00B34982"/>
    <w:rsid w:val="00B35371"/>
    <w:rsid w:val="00B3555A"/>
    <w:rsid w:val="00B3754A"/>
    <w:rsid w:val="00B40F50"/>
    <w:rsid w:val="00B42053"/>
    <w:rsid w:val="00B42BA9"/>
    <w:rsid w:val="00B42BD2"/>
    <w:rsid w:val="00B4330E"/>
    <w:rsid w:val="00B43594"/>
    <w:rsid w:val="00B47A70"/>
    <w:rsid w:val="00B50152"/>
    <w:rsid w:val="00B508D2"/>
    <w:rsid w:val="00B508E5"/>
    <w:rsid w:val="00B51671"/>
    <w:rsid w:val="00B524A4"/>
    <w:rsid w:val="00B529C1"/>
    <w:rsid w:val="00B52EF8"/>
    <w:rsid w:val="00B539B2"/>
    <w:rsid w:val="00B53EF3"/>
    <w:rsid w:val="00B53FB3"/>
    <w:rsid w:val="00B557F7"/>
    <w:rsid w:val="00B55D6A"/>
    <w:rsid w:val="00B561BF"/>
    <w:rsid w:val="00B56E3E"/>
    <w:rsid w:val="00B570CD"/>
    <w:rsid w:val="00B6092C"/>
    <w:rsid w:val="00B60E1C"/>
    <w:rsid w:val="00B60F98"/>
    <w:rsid w:val="00B60FF0"/>
    <w:rsid w:val="00B6349A"/>
    <w:rsid w:val="00B6385C"/>
    <w:rsid w:val="00B65500"/>
    <w:rsid w:val="00B65E10"/>
    <w:rsid w:val="00B66922"/>
    <w:rsid w:val="00B67A67"/>
    <w:rsid w:val="00B7299E"/>
    <w:rsid w:val="00B73DE4"/>
    <w:rsid w:val="00B81F60"/>
    <w:rsid w:val="00B827AE"/>
    <w:rsid w:val="00B82F2A"/>
    <w:rsid w:val="00B83963"/>
    <w:rsid w:val="00B84466"/>
    <w:rsid w:val="00B85D6B"/>
    <w:rsid w:val="00B86F5E"/>
    <w:rsid w:val="00B90B21"/>
    <w:rsid w:val="00B91304"/>
    <w:rsid w:val="00B91BF1"/>
    <w:rsid w:val="00B936F7"/>
    <w:rsid w:val="00B93F93"/>
    <w:rsid w:val="00B9564C"/>
    <w:rsid w:val="00B95BDB"/>
    <w:rsid w:val="00B96B9F"/>
    <w:rsid w:val="00B9755B"/>
    <w:rsid w:val="00BA0DF3"/>
    <w:rsid w:val="00BA1D1A"/>
    <w:rsid w:val="00BA263B"/>
    <w:rsid w:val="00BA418C"/>
    <w:rsid w:val="00BA47B7"/>
    <w:rsid w:val="00BA4FD4"/>
    <w:rsid w:val="00BB00DD"/>
    <w:rsid w:val="00BB0C55"/>
    <w:rsid w:val="00BB2530"/>
    <w:rsid w:val="00BB2906"/>
    <w:rsid w:val="00BB4933"/>
    <w:rsid w:val="00BB5502"/>
    <w:rsid w:val="00BB5532"/>
    <w:rsid w:val="00BB5C2B"/>
    <w:rsid w:val="00BB6497"/>
    <w:rsid w:val="00BB777B"/>
    <w:rsid w:val="00BC10DD"/>
    <w:rsid w:val="00BC476C"/>
    <w:rsid w:val="00BC6BA6"/>
    <w:rsid w:val="00BC7034"/>
    <w:rsid w:val="00BC73B9"/>
    <w:rsid w:val="00BD127E"/>
    <w:rsid w:val="00BD1A09"/>
    <w:rsid w:val="00BD37C9"/>
    <w:rsid w:val="00BD396A"/>
    <w:rsid w:val="00BD593B"/>
    <w:rsid w:val="00BD5B7E"/>
    <w:rsid w:val="00BD6358"/>
    <w:rsid w:val="00BD6705"/>
    <w:rsid w:val="00BE02D8"/>
    <w:rsid w:val="00BE1749"/>
    <w:rsid w:val="00BE18DF"/>
    <w:rsid w:val="00BE1C10"/>
    <w:rsid w:val="00BE2070"/>
    <w:rsid w:val="00BE2139"/>
    <w:rsid w:val="00BE2ED6"/>
    <w:rsid w:val="00BE3BB4"/>
    <w:rsid w:val="00BE54F6"/>
    <w:rsid w:val="00BE5A0C"/>
    <w:rsid w:val="00BF2149"/>
    <w:rsid w:val="00BF47BD"/>
    <w:rsid w:val="00BF5660"/>
    <w:rsid w:val="00C01143"/>
    <w:rsid w:val="00C03203"/>
    <w:rsid w:val="00C05AD2"/>
    <w:rsid w:val="00C074AE"/>
    <w:rsid w:val="00C10664"/>
    <w:rsid w:val="00C139C9"/>
    <w:rsid w:val="00C13A84"/>
    <w:rsid w:val="00C13D7A"/>
    <w:rsid w:val="00C150C2"/>
    <w:rsid w:val="00C17176"/>
    <w:rsid w:val="00C20F64"/>
    <w:rsid w:val="00C23462"/>
    <w:rsid w:val="00C23769"/>
    <w:rsid w:val="00C23952"/>
    <w:rsid w:val="00C26630"/>
    <w:rsid w:val="00C26FE7"/>
    <w:rsid w:val="00C276CE"/>
    <w:rsid w:val="00C30276"/>
    <w:rsid w:val="00C30A82"/>
    <w:rsid w:val="00C31D67"/>
    <w:rsid w:val="00C32408"/>
    <w:rsid w:val="00C33A55"/>
    <w:rsid w:val="00C34B32"/>
    <w:rsid w:val="00C401CD"/>
    <w:rsid w:val="00C404DA"/>
    <w:rsid w:val="00C405EA"/>
    <w:rsid w:val="00C408D7"/>
    <w:rsid w:val="00C429B8"/>
    <w:rsid w:val="00C454E6"/>
    <w:rsid w:val="00C50494"/>
    <w:rsid w:val="00C504D5"/>
    <w:rsid w:val="00C52BDF"/>
    <w:rsid w:val="00C52D7D"/>
    <w:rsid w:val="00C53026"/>
    <w:rsid w:val="00C5486C"/>
    <w:rsid w:val="00C54A1E"/>
    <w:rsid w:val="00C54D69"/>
    <w:rsid w:val="00C56060"/>
    <w:rsid w:val="00C563FC"/>
    <w:rsid w:val="00C57489"/>
    <w:rsid w:val="00C57F7F"/>
    <w:rsid w:val="00C626C0"/>
    <w:rsid w:val="00C63FBE"/>
    <w:rsid w:val="00C6503E"/>
    <w:rsid w:val="00C669CE"/>
    <w:rsid w:val="00C66E78"/>
    <w:rsid w:val="00C72F7D"/>
    <w:rsid w:val="00C738A9"/>
    <w:rsid w:val="00C73FBD"/>
    <w:rsid w:val="00C7561B"/>
    <w:rsid w:val="00C75C46"/>
    <w:rsid w:val="00C75DF3"/>
    <w:rsid w:val="00C76C8B"/>
    <w:rsid w:val="00C775BC"/>
    <w:rsid w:val="00C779C1"/>
    <w:rsid w:val="00C81E58"/>
    <w:rsid w:val="00C83909"/>
    <w:rsid w:val="00C855A6"/>
    <w:rsid w:val="00C8776D"/>
    <w:rsid w:val="00C878D0"/>
    <w:rsid w:val="00C87B07"/>
    <w:rsid w:val="00C9067C"/>
    <w:rsid w:val="00C90E67"/>
    <w:rsid w:val="00C92274"/>
    <w:rsid w:val="00C9241D"/>
    <w:rsid w:val="00C92507"/>
    <w:rsid w:val="00C928BA"/>
    <w:rsid w:val="00C9468D"/>
    <w:rsid w:val="00C94BBE"/>
    <w:rsid w:val="00C94D31"/>
    <w:rsid w:val="00C95D8C"/>
    <w:rsid w:val="00C96315"/>
    <w:rsid w:val="00C972AD"/>
    <w:rsid w:val="00C97AEA"/>
    <w:rsid w:val="00CA2315"/>
    <w:rsid w:val="00CA2C3D"/>
    <w:rsid w:val="00CA2E70"/>
    <w:rsid w:val="00CA342D"/>
    <w:rsid w:val="00CA49D8"/>
    <w:rsid w:val="00CA4E3C"/>
    <w:rsid w:val="00CA577E"/>
    <w:rsid w:val="00CA5FD3"/>
    <w:rsid w:val="00CA62EB"/>
    <w:rsid w:val="00CA6C9A"/>
    <w:rsid w:val="00CA6CBE"/>
    <w:rsid w:val="00CA737F"/>
    <w:rsid w:val="00CA76B0"/>
    <w:rsid w:val="00CB13D6"/>
    <w:rsid w:val="00CB18D6"/>
    <w:rsid w:val="00CB21AF"/>
    <w:rsid w:val="00CB222D"/>
    <w:rsid w:val="00CB2FA6"/>
    <w:rsid w:val="00CB4951"/>
    <w:rsid w:val="00CC001A"/>
    <w:rsid w:val="00CC200A"/>
    <w:rsid w:val="00CC323A"/>
    <w:rsid w:val="00CC343D"/>
    <w:rsid w:val="00CC4EDC"/>
    <w:rsid w:val="00CC702E"/>
    <w:rsid w:val="00CC7C42"/>
    <w:rsid w:val="00CD2BD3"/>
    <w:rsid w:val="00CD321F"/>
    <w:rsid w:val="00CD36C5"/>
    <w:rsid w:val="00CD3CDE"/>
    <w:rsid w:val="00CD3E38"/>
    <w:rsid w:val="00CD5364"/>
    <w:rsid w:val="00CD5869"/>
    <w:rsid w:val="00CD6452"/>
    <w:rsid w:val="00CE06E1"/>
    <w:rsid w:val="00CE0B6B"/>
    <w:rsid w:val="00CE0E53"/>
    <w:rsid w:val="00CE366E"/>
    <w:rsid w:val="00CE3758"/>
    <w:rsid w:val="00CE3BD9"/>
    <w:rsid w:val="00CE3C78"/>
    <w:rsid w:val="00CE479C"/>
    <w:rsid w:val="00CE4E73"/>
    <w:rsid w:val="00CE5577"/>
    <w:rsid w:val="00CE6298"/>
    <w:rsid w:val="00CE790D"/>
    <w:rsid w:val="00CF0223"/>
    <w:rsid w:val="00CF15E4"/>
    <w:rsid w:val="00CF1680"/>
    <w:rsid w:val="00CF4649"/>
    <w:rsid w:val="00CF4F8E"/>
    <w:rsid w:val="00CF5023"/>
    <w:rsid w:val="00CF6E72"/>
    <w:rsid w:val="00CF7512"/>
    <w:rsid w:val="00D00271"/>
    <w:rsid w:val="00D014E9"/>
    <w:rsid w:val="00D01EF1"/>
    <w:rsid w:val="00D05529"/>
    <w:rsid w:val="00D05DD4"/>
    <w:rsid w:val="00D06049"/>
    <w:rsid w:val="00D065F1"/>
    <w:rsid w:val="00D07880"/>
    <w:rsid w:val="00D10A60"/>
    <w:rsid w:val="00D10ACD"/>
    <w:rsid w:val="00D10AD8"/>
    <w:rsid w:val="00D1132C"/>
    <w:rsid w:val="00D12945"/>
    <w:rsid w:val="00D137D1"/>
    <w:rsid w:val="00D139CD"/>
    <w:rsid w:val="00D13B84"/>
    <w:rsid w:val="00D16106"/>
    <w:rsid w:val="00D16868"/>
    <w:rsid w:val="00D16E0A"/>
    <w:rsid w:val="00D201D9"/>
    <w:rsid w:val="00D21BB0"/>
    <w:rsid w:val="00D21D33"/>
    <w:rsid w:val="00D22C8D"/>
    <w:rsid w:val="00D244A3"/>
    <w:rsid w:val="00D26CB8"/>
    <w:rsid w:val="00D2706E"/>
    <w:rsid w:val="00D36348"/>
    <w:rsid w:val="00D42EF1"/>
    <w:rsid w:val="00D43ADC"/>
    <w:rsid w:val="00D4443B"/>
    <w:rsid w:val="00D4520F"/>
    <w:rsid w:val="00D45226"/>
    <w:rsid w:val="00D45B58"/>
    <w:rsid w:val="00D4682F"/>
    <w:rsid w:val="00D47EE9"/>
    <w:rsid w:val="00D52D46"/>
    <w:rsid w:val="00D53DAC"/>
    <w:rsid w:val="00D563C7"/>
    <w:rsid w:val="00D57BD4"/>
    <w:rsid w:val="00D61FD2"/>
    <w:rsid w:val="00D626C9"/>
    <w:rsid w:val="00D64AE4"/>
    <w:rsid w:val="00D703D8"/>
    <w:rsid w:val="00D70A2E"/>
    <w:rsid w:val="00D72AF3"/>
    <w:rsid w:val="00D731F7"/>
    <w:rsid w:val="00D73958"/>
    <w:rsid w:val="00D7733A"/>
    <w:rsid w:val="00D8082C"/>
    <w:rsid w:val="00D8364D"/>
    <w:rsid w:val="00D8489B"/>
    <w:rsid w:val="00D85CAC"/>
    <w:rsid w:val="00D86A70"/>
    <w:rsid w:val="00D9003E"/>
    <w:rsid w:val="00D90942"/>
    <w:rsid w:val="00D90C42"/>
    <w:rsid w:val="00D9754E"/>
    <w:rsid w:val="00D97630"/>
    <w:rsid w:val="00DA0278"/>
    <w:rsid w:val="00DA42FB"/>
    <w:rsid w:val="00DA4826"/>
    <w:rsid w:val="00DB0F90"/>
    <w:rsid w:val="00DB17F3"/>
    <w:rsid w:val="00DB2219"/>
    <w:rsid w:val="00DB3131"/>
    <w:rsid w:val="00DB3AB0"/>
    <w:rsid w:val="00DB5529"/>
    <w:rsid w:val="00DB6125"/>
    <w:rsid w:val="00DB68FF"/>
    <w:rsid w:val="00DC1251"/>
    <w:rsid w:val="00DC12E9"/>
    <w:rsid w:val="00DC2849"/>
    <w:rsid w:val="00DC3E7C"/>
    <w:rsid w:val="00DC40D3"/>
    <w:rsid w:val="00DC50C9"/>
    <w:rsid w:val="00DC6491"/>
    <w:rsid w:val="00DD08E0"/>
    <w:rsid w:val="00DD115E"/>
    <w:rsid w:val="00DD3570"/>
    <w:rsid w:val="00DD3FA4"/>
    <w:rsid w:val="00DD44DC"/>
    <w:rsid w:val="00DD471D"/>
    <w:rsid w:val="00DD4E28"/>
    <w:rsid w:val="00DE1575"/>
    <w:rsid w:val="00DE162D"/>
    <w:rsid w:val="00DE2002"/>
    <w:rsid w:val="00DE36B4"/>
    <w:rsid w:val="00DE4F32"/>
    <w:rsid w:val="00DE606B"/>
    <w:rsid w:val="00DE7043"/>
    <w:rsid w:val="00DF0726"/>
    <w:rsid w:val="00DF11DD"/>
    <w:rsid w:val="00DF1279"/>
    <w:rsid w:val="00DF1623"/>
    <w:rsid w:val="00DF1BAE"/>
    <w:rsid w:val="00DF2C3B"/>
    <w:rsid w:val="00DF4981"/>
    <w:rsid w:val="00DF5037"/>
    <w:rsid w:val="00DF57B0"/>
    <w:rsid w:val="00DF5ED7"/>
    <w:rsid w:val="00DF6363"/>
    <w:rsid w:val="00DF6390"/>
    <w:rsid w:val="00DF7AB9"/>
    <w:rsid w:val="00E01814"/>
    <w:rsid w:val="00E027B7"/>
    <w:rsid w:val="00E039AD"/>
    <w:rsid w:val="00E04124"/>
    <w:rsid w:val="00E06E78"/>
    <w:rsid w:val="00E0715E"/>
    <w:rsid w:val="00E07CC3"/>
    <w:rsid w:val="00E1116E"/>
    <w:rsid w:val="00E1165E"/>
    <w:rsid w:val="00E12223"/>
    <w:rsid w:val="00E15175"/>
    <w:rsid w:val="00E15C33"/>
    <w:rsid w:val="00E164DF"/>
    <w:rsid w:val="00E1680A"/>
    <w:rsid w:val="00E2031E"/>
    <w:rsid w:val="00E21E9E"/>
    <w:rsid w:val="00E22042"/>
    <w:rsid w:val="00E22292"/>
    <w:rsid w:val="00E22ED1"/>
    <w:rsid w:val="00E23D85"/>
    <w:rsid w:val="00E257ED"/>
    <w:rsid w:val="00E25FA6"/>
    <w:rsid w:val="00E263A6"/>
    <w:rsid w:val="00E26817"/>
    <w:rsid w:val="00E26819"/>
    <w:rsid w:val="00E27E86"/>
    <w:rsid w:val="00E30273"/>
    <w:rsid w:val="00E30700"/>
    <w:rsid w:val="00E307C4"/>
    <w:rsid w:val="00E33F5C"/>
    <w:rsid w:val="00E34B60"/>
    <w:rsid w:val="00E34D71"/>
    <w:rsid w:val="00E3540D"/>
    <w:rsid w:val="00E35F9E"/>
    <w:rsid w:val="00E3673C"/>
    <w:rsid w:val="00E36AF7"/>
    <w:rsid w:val="00E37664"/>
    <w:rsid w:val="00E37996"/>
    <w:rsid w:val="00E41C86"/>
    <w:rsid w:val="00E44481"/>
    <w:rsid w:val="00E44680"/>
    <w:rsid w:val="00E44EB1"/>
    <w:rsid w:val="00E45314"/>
    <w:rsid w:val="00E458EB"/>
    <w:rsid w:val="00E45D87"/>
    <w:rsid w:val="00E4642E"/>
    <w:rsid w:val="00E46647"/>
    <w:rsid w:val="00E475E1"/>
    <w:rsid w:val="00E50036"/>
    <w:rsid w:val="00E50823"/>
    <w:rsid w:val="00E519D5"/>
    <w:rsid w:val="00E52623"/>
    <w:rsid w:val="00E5333B"/>
    <w:rsid w:val="00E53CC3"/>
    <w:rsid w:val="00E542A3"/>
    <w:rsid w:val="00E55759"/>
    <w:rsid w:val="00E567CC"/>
    <w:rsid w:val="00E60692"/>
    <w:rsid w:val="00E612FA"/>
    <w:rsid w:val="00E61565"/>
    <w:rsid w:val="00E61CC6"/>
    <w:rsid w:val="00E6205B"/>
    <w:rsid w:val="00E623F7"/>
    <w:rsid w:val="00E62BA8"/>
    <w:rsid w:val="00E666AC"/>
    <w:rsid w:val="00E67303"/>
    <w:rsid w:val="00E67B37"/>
    <w:rsid w:val="00E70DDB"/>
    <w:rsid w:val="00E734F5"/>
    <w:rsid w:val="00E73AED"/>
    <w:rsid w:val="00E74E93"/>
    <w:rsid w:val="00E75C3E"/>
    <w:rsid w:val="00E777B1"/>
    <w:rsid w:val="00E80818"/>
    <w:rsid w:val="00E83C06"/>
    <w:rsid w:val="00E8431C"/>
    <w:rsid w:val="00E86149"/>
    <w:rsid w:val="00E86194"/>
    <w:rsid w:val="00E8654F"/>
    <w:rsid w:val="00E868B1"/>
    <w:rsid w:val="00E86CEC"/>
    <w:rsid w:val="00E878CC"/>
    <w:rsid w:val="00E9004F"/>
    <w:rsid w:val="00E90886"/>
    <w:rsid w:val="00E9123C"/>
    <w:rsid w:val="00E913A9"/>
    <w:rsid w:val="00E91581"/>
    <w:rsid w:val="00E91CBD"/>
    <w:rsid w:val="00E9211B"/>
    <w:rsid w:val="00E954BD"/>
    <w:rsid w:val="00E95794"/>
    <w:rsid w:val="00E97942"/>
    <w:rsid w:val="00E97967"/>
    <w:rsid w:val="00EA014C"/>
    <w:rsid w:val="00EA0D60"/>
    <w:rsid w:val="00EA17AA"/>
    <w:rsid w:val="00EA551C"/>
    <w:rsid w:val="00EA5911"/>
    <w:rsid w:val="00EA5937"/>
    <w:rsid w:val="00EA606A"/>
    <w:rsid w:val="00EA6539"/>
    <w:rsid w:val="00EA72C4"/>
    <w:rsid w:val="00EA7834"/>
    <w:rsid w:val="00EA7837"/>
    <w:rsid w:val="00EB0FF8"/>
    <w:rsid w:val="00EB1B2E"/>
    <w:rsid w:val="00EB31B0"/>
    <w:rsid w:val="00EB47F4"/>
    <w:rsid w:val="00EB674B"/>
    <w:rsid w:val="00EB68A7"/>
    <w:rsid w:val="00EB6DAF"/>
    <w:rsid w:val="00EB7928"/>
    <w:rsid w:val="00EC00D9"/>
    <w:rsid w:val="00EC020E"/>
    <w:rsid w:val="00EC2C9A"/>
    <w:rsid w:val="00EC4CAF"/>
    <w:rsid w:val="00EC7A22"/>
    <w:rsid w:val="00ED02E5"/>
    <w:rsid w:val="00ED1706"/>
    <w:rsid w:val="00ED35DD"/>
    <w:rsid w:val="00ED3837"/>
    <w:rsid w:val="00ED388D"/>
    <w:rsid w:val="00ED54CD"/>
    <w:rsid w:val="00ED6BEC"/>
    <w:rsid w:val="00ED78D2"/>
    <w:rsid w:val="00EE264F"/>
    <w:rsid w:val="00EE2C48"/>
    <w:rsid w:val="00EE386D"/>
    <w:rsid w:val="00EE3EC2"/>
    <w:rsid w:val="00EE56CA"/>
    <w:rsid w:val="00EE583E"/>
    <w:rsid w:val="00EE5F5E"/>
    <w:rsid w:val="00EE7002"/>
    <w:rsid w:val="00EE7539"/>
    <w:rsid w:val="00EE7B3B"/>
    <w:rsid w:val="00EF19AF"/>
    <w:rsid w:val="00EF1DD2"/>
    <w:rsid w:val="00EF1DF0"/>
    <w:rsid w:val="00EF2E1D"/>
    <w:rsid w:val="00EF2E7B"/>
    <w:rsid w:val="00EF3578"/>
    <w:rsid w:val="00EF4086"/>
    <w:rsid w:val="00EF7D54"/>
    <w:rsid w:val="00F04EAF"/>
    <w:rsid w:val="00F05770"/>
    <w:rsid w:val="00F0617F"/>
    <w:rsid w:val="00F10676"/>
    <w:rsid w:val="00F1101A"/>
    <w:rsid w:val="00F1183A"/>
    <w:rsid w:val="00F11F49"/>
    <w:rsid w:val="00F12F64"/>
    <w:rsid w:val="00F13985"/>
    <w:rsid w:val="00F1497A"/>
    <w:rsid w:val="00F152FC"/>
    <w:rsid w:val="00F17930"/>
    <w:rsid w:val="00F204B2"/>
    <w:rsid w:val="00F21EAD"/>
    <w:rsid w:val="00F226E7"/>
    <w:rsid w:val="00F22B65"/>
    <w:rsid w:val="00F22DBE"/>
    <w:rsid w:val="00F24959"/>
    <w:rsid w:val="00F24CDF"/>
    <w:rsid w:val="00F25759"/>
    <w:rsid w:val="00F25B19"/>
    <w:rsid w:val="00F26144"/>
    <w:rsid w:val="00F26F75"/>
    <w:rsid w:val="00F34133"/>
    <w:rsid w:val="00F37351"/>
    <w:rsid w:val="00F37A1A"/>
    <w:rsid w:val="00F40A97"/>
    <w:rsid w:val="00F41864"/>
    <w:rsid w:val="00F4276F"/>
    <w:rsid w:val="00F4308C"/>
    <w:rsid w:val="00F4375F"/>
    <w:rsid w:val="00F448EF"/>
    <w:rsid w:val="00F45CCA"/>
    <w:rsid w:val="00F47E84"/>
    <w:rsid w:val="00F52276"/>
    <w:rsid w:val="00F522C8"/>
    <w:rsid w:val="00F5318F"/>
    <w:rsid w:val="00F53724"/>
    <w:rsid w:val="00F54992"/>
    <w:rsid w:val="00F55322"/>
    <w:rsid w:val="00F555C9"/>
    <w:rsid w:val="00F56268"/>
    <w:rsid w:val="00F57E34"/>
    <w:rsid w:val="00F61981"/>
    <w:rsid w:val="00F621A0"/>
    <w:rsid w:val="00F6265D"/>
    <w:rsid w:val="00F634CC"/>
    <w:rsid w:val="00F63DB9"/>
    <w:rsid w:val="00F64812"/>
    <w:rsid w:val="00F662D0"/>
    <w:rsid w:val="00F67BA9"/>
    <w:rsid w:val="00F70D28"/>
    <w:rsid w:val="00F71B2F"/>
    <w:rsid w:val="00F74066"/>
    <w:rsid w:val="00F75218"/>
    <w:rsid w:val="00F7527E"/>
    <w:rsid w:val="00F75C97"/>
    <w:rsid w:val="00F76A0E"/>
    <w:rsid w:val="00F76F67"/>
    <w:rsid w:val="00F778F8"/>
    <w:rsid w:val="00F80F9A"/>
    <w:rsid w:val="00F82221"/>
    <w:rsid w:val="00F82922"/>
    <w:rsid w:val="00F8318F"/>
    <w:rsid w:val="00F84A66"/>
    <w:rsid w:val="00F87856"/>
    <w:rsid w:val="00F90EE5"/>
    <w:rsid w:val="00F9125D"/>
    <w:rsid w:val="00F91D22"/>
    <w:rsid w:val="00F91EB7"/>
    <w:rsid w:val="00F9431F"/>
    <w:rsid w:val="00F94475"/>
    <w:rsid w:val="00F967C8"/>
    <w:rsid w:val="00F96A14"/>
    <w:rsid w:val="00FA1EEE"/>
    <w:rsid w:val="00FA4392"/>
    <w:rsid w:val="00FA55F5"/>
    <w:rsid w:val="00FA58B5"/>
    <w:rsid w:val="00FA64A0"/>
    <w:rsid w:val="00FA7778"/>
    <w:rsid w:val="00FB115B"/>
    <w:rsid w:val="00FB1E85"/>
    <w:rsid w:val="00FB4571"/>
    <w:rsid w:val="00FB4703"/>
    <w:rsid w:val="00FB5745"/>
    <w:rsid w:val="00FB5CD2"/>
    <w:rsid w:val="00FB658C"/>
    <w:rsid w:val="00FB6B61"/>
    <w:rsid w:val="00FB6DBF"/>
    <w:rsid w:val="00FB7267"/>
    <w:rsid w:val="00FB795E"/>
    <w:rsid w:val="00FC0229"/>
    <w:rsid w:val="00FC0CE9"/>
    <w:rsid w:val="00FC16C0"/>
    <w:rsid w:val="00FC38AD"/>
    <w:rsid w:val="00FC3995"/>
    <w:rsid w:val="00FC39BB"/>
    <w:rsid w:val="00FC3B07"/>
    <w:rsid w:val="00FC4E55"/>
    <w:rsid w:val="00FC5916"/>
    <w:rsid w:val="00FC5C22"/>
    <w:rsid w:val="00FC73A1"/>
    <w:rsid w:val="00FD0C26"/>
    <w:rsid w:val="00FD124F"/>
    <w:rsid w:val="00FD2B2C"/>
    <w:rsid w:val="00FD3EBF"/>
    <w:rsid w:val="00FD4894"/>
    <w:rsid w:val="00FD54E9"/>
    <w:rsid w:val="00FD56BE"/>
    <w:rsid w:val="00FD5C41"/>
    <w:rsid w:val="00FD6A1D"/>
    <w:rsid w:val="00FD6B4C"/>
    <w:rsid w:val="00FE0802"/>
    <w:rsid w:val="00FE142A"/>
    <w:rsid w:val="00FE1AC5"/>
    <w:rsid w:val="00FE1FF5"/>
    <w:rsid w:val="00FE3ADD"/>
    <w:rsid w:val="00FE4B4E"/>
    <w:rsid w:val="00FE5096"/>
    <w:rsid w:val="00FE522B"/>
    <w:rsid w:val="00FE56FC"/>
    <w:rsid w:val="00FF2991"/>
    <w:rsid w:val="00FF29AD"/>
    <w:rsid w:val="00FF2FA6"/>
    <w:rsid w:val="00FF3D82"/>
    <w:rsid w:val="00FF451E"/>
    <w:rsid w:val="00FF589B"/>
    <w:rsid w:val="00FF72A3"/>
    <w:rsid w:val="00FF79D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30368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S Serif" w:eastAsia="Times New Roman" w:hAnsi="MS Serif"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Pr>
      <w:rFonts w:ascii="Times New Roman" w:hAnsi="Times New Roman"/>
      <w:lang w:val="en-GB"/>
    </w:rPr>
  </w:style>
  <w:style w:type="paragraph" w:styleId="Heading1">
    <w:name w:val="heading 1"/>
    <w:basedOn w:val="HeadingBase"/>
    <w:next w:val="Heading2"/>
    <w:qFormat/>
    <w:pPr>
      <w:spacing w:before="962" w:after="1682"/>
      <w:outlineLvl w:val="0"/>
    </w:pPr>
    <w:rPr>
      <w:szCs w:val="60"/>
    </w:rPr>
  </w:style>
  <w:style w:type="paragraph" w:styleId="Heading2">
    <w:name w:val="heading 2"/>
    <w:basedOn w:val="HeadingBase"/>
    <w:next w:val="BodyText"/>
    <w:qFormat/>
    <w:pPr>
      <w:keepNext/>
      <w:pBdr>
        <w:top w:val="single" w:sz="6" w:space="0" w:color="auto"/>
      </w:pBdr>
      <w:spacing w:before="360" w:after="240"/>
      <w:outlineLvl w:val="1"/>
    </w:pPr>
    <w:rPr>
      <w:sz w:val="36"/>
      <w:szCs w:val="36"/>
    </w:rPr>
  </w:style>
  <w:style w:type="paragraph" w:styleId="Heading3">
    <w:name w:val="heading 3"/>
    <w:next w:val="BodyText"/>
    <w:link w:val="Heading3Char"/>
    <w:qFormat/>
    <w:rsid w:val="00387A71"/>
    <w:pPr>
      <w:keepNext/>
      <w:spacing w:before="240" w:after="120"/>
      <w:outlineLvl w:val="2"/>
    </w:pPr>
    <w:rPr>
      <w:rFonts w:ascii="Arial" w:hAnsi="Arial"/>
      <w:b/>
      <w:bCs/>
      <w:sz w:val="32"/>
      <w:szCs w:val="32"/>
      <w:lang w:val="en-GB"/>
    </w:rPr>
  </w:style>
  <w:style w:type="paragraph" w:styleId="Heading4">
    <w:name w:val="heading 4"/>
    <w:next w:val="BodyText"/>
    <w:qFormat/>
    <w:rsid w:val="001B7A07"/>
    <w:pPr>
      <w:keepNext/>
      <w:spacing w:before="120" w:after="120"/>
      <w:outlineLvl w:val="3"/>
    </w:pPr>
    <w:rPr>
      <w:rFonts w:ascii="Arial" w:hAnsi="Arial"/>
      <w:b/>
      <w:bCs/>
      <w:i/>
      <w:iCs/>
      <w:sz w:val="28"/>
      <w:szCs w:val="24"/>
      <w:lang w:val="en-GB"/>
    </w:rPr>
  </w:style>
  <w:style w:type="paragraph" w:styleId="Heading5">
    <w:name w:val="heading 5"/>
    <w:next w:val="Normal"/>
    <w:qFormat/>
    <w:rsid w:val="00981A6A"/>
    <w:pPr>
      <w:keepNext/>
      <w:spacing w:before="240" w:after="120"/>
      <w:outlineLvl w:val="4"/>
    </w:pPr>
    <w:rPr>
      <w:rFonts w:ascii="Arial" w:hAnsi="Arial"/>
      <w:b/>
      <w:bCs/>
      <w:sz w:val="24"/>
      <w:lang w:val="en-GB"/>
    </w:rPr>
  </w:style>
  <w:style w:type="paragraph" w:styleId="Heading6">
    <w:name w:val="heading 6"/>
    <w:basedOn w:val="Normal"/>
    <w:next w:val="Normal"/>
    <w:qFormat/>
    <w:pPr>
      <w:keepNext/>
      <w:spacing w:before="80" w:after="80"/>
      <w:ind w:left="1800"/>
      <w:outlineLvl w:val="5"/>
    </w:pPr>
    <w:rPr>
      <w:rFonts w:ascii="Arial" w:hAnsi="Arial"/>
      <w:b/>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rPr>
      <w:rFonts w:ascii="Arial" w:hAnsi="Arial"/>
      <w:b/>
      <w:bCs/>
      <w:sz w:val="60"/>
    </w:rPr>
  </w:style>
  <w:style w:type="paragraph" w:styleId="BodyText">
    <w:name w:val="Body Text"/>
    <w:aliases w:val="Body Text Char1"/>
    <w:link w:val="BodyTextChar"/>
    <w:rsid w:val="009E310A"/>
    <w:pPr>
      <w:spacing w:before="120" w:after="120"/>
      <w:ind w:left="1440"/>
    </w:pPr>
    <w:rPr>
      <w:rFonts w:ascii="Times New Roman" w:hAnsi="Times New Roman"/>
      <w:sz w:val="22"/>
      <w:szCs w:val="22"/>
      <w:lang w:val="en-GB"/>
    </w:rPr>
  </w:style>
  <w:style w:type="paragraph" w:customStyle="1" w:styleId="Body">
    <w:name w:val="Body"/>
    <w:link w:val="BodyChar1"/>
    <w:rsid w:val="00574747"/>
    <w:pPr>
      <w:spacing w:before="120" w:after="60"/>
    </w:pPr>
    <w:rPr>
      <w:rFonts w:ascii="Times New Roman" w:hAnsi="Times New Roman"/>
      <w:sz w:val="24"/>
      <w:szCs w:val="24"/>
    </w:rPr>
  </w:style>
  <w:style w:type="paragraph" w:customStyle="1" w:styleId="Bodytextmoreindent">
    <w:name w:val="Body text more indent"/>
    <w:basedOn w:val="BodyTextIndent"/>
    <w:pPr>
      <w:ind w:left="2160"/>
    </w:pPr>
    <w:rPr>
      <w:lang w:val="en-US"/>
    </w:rPr>
  </w:style>
  <w:style w:type="paragraph" w:styleId="BodyTextIndent">
    <w:name w:val="Body Text Indent"/>
    <w:aliases w:val="Body Text Indent Char1,Body Text Indent Char Char,Body Text Indent Char"/>
    <w:basedOn w:val="Normal"/>
    <w:pPr>
      <w:spacing w:before="60" w:after="60"/>
      <w:ind w:left="1800"/>
    </w:pPr>
    <w:rPr>
      <w:sz w:val="22"/>
      <w:szCs w:val="22"/>
    </w:rPr>
  </w:style>
  <w:style w:type="paragraph" w:styleId="DocumentMap">
    <w:name w:val="Document Map"/>
    <w:basedOn w:val="Normal"/>
    <w:semiHidden/>
    <w:rsid w:val="004875BB"/>
    <w:pPr>
      <w:shd w:val="clear" w:color="auto" w:fill="000080"/>
    </w:pPr>
    <w:rPr>
      <w:rFonts w:ascii="Tahoma" w:hAnsi="Tahoma" w:cs="Tahoma"/>
    </w:rPr>
  </w:style>
  <w:style w:type="paragraph" w:customStyle="1" w:styleId="Numberedlist">
    <w:name w:val="Numbered list"/>
    <w:basedOn w:val="BodyText"/>
    <w:pPr>
      <w:numPr>
        <w:numId w:val="2"/>
      </w:numPr>
    </w:pPr>
  </w:style>
  <w:style w:type="paragraph" w:styleId="TOC3">
    <w:name w:val="toc 3"/>
    <w:basedOn w:val="TOCBase"/>
    <w:next w:val="Normal"/>
    <w:uiPriority w:val="39"/>
    <w:pPr>
      <w:tabs>
        <w:tab w:val="clear" w:pos="9400"/>
        <w:tab w:val="right" w:leader="dot" w:pos="9403"/>
      </w:tabs>
      <w:ind w:left="2880"/>
    </w:pPr>
  </w:style>
  <w:style w:type="paragraph" w:customStyle="1" w:styleId="TOCBase">
    <w:name w:val="TOC Base"/>
    <w:basedOn w:val="Normal"/>
    <w:pPr>
      <w:tabs>
        <w:tab w:val="right" w:pos="9400"/>
      </w:tabs>
    </w:pPr>
  </w:style>
  <w:style w:type="paragraph" w:styleId="TOC2">
    <w:name w:val="toc 2"/>
    <w:basedOn w:val="TOCBase"/>
    <w:next w:val="Normal"/>
    <w:uiPriority w:val="39"/>
    <w:pPr>
      <w:tabs>
        <w:tab w:val="clear" w:pos="9400"/>
        <w:tab w:val="right" w:leader="dot" w:pos="9403"/>
      </w:tabs>
      <w:ind w:left="2160"/>
    </w:pPr>
  </w:style>
  <w:style w:type="paragraph" w:styleId="TOC1">
    <w:name w:val="toc 1"/>
    <w:basedOn w:val="TOCBase"/>
    <w:next w:val="Normal"/>
    <w:uiPriority w:val="39"/>
    <w:pPr>
      <w:tabs>
        <w:tab w:val="clear" w:pos="9400"/>
        <w:tab w:val="right" w:pos="9403"/>
      </w:tabs>
      <w:spacing w:before="245" w:after="115"/>
      <w:ind w:left="1440"/>
    </w:pPr>
    <w:rPr>
      <w:rFonts w:ascii="Arial" w:hAnsi="Arial"/>
      <w:b/>
      <w:sz w:val="24"/>
    </w:rPr>
  </w:style>
  <w:style w:type="paragraph" w:styleId="Index3">
    <w:name w:val="index 3"/>
    <w:basedOn w:val="IndexBase"/>
    <w:next w:val="Normal"/>
    <w:semiHidden/>
    <w:pPr>
      <w:ind w:left="432" w:hanging="144"/>
    </w:pPr>
  </w:style>
  <w:style w:type="paragraph" w:customStyle="1" w:styleId="IndexBase">
    <w:name w:val="Index Base"/>
    <w:basedOn w:val="Normal"/>
  </w:style>
  <w:style w:type="paragraph" w:styleId="Index2">
    <w:name w:val="index 2"/>
    <w:basedOn w:val="IndexBase"/>
    <w:next w:val="Normal"/>
    <w:semiHidden/>
    <w:pPr>
      <w:ind w:left="432" w:hanging="288"/>
    </w:pPr>
  </w:style>
  <w:style w:type="paragraph" w:styleId="Index1">
    <w:name w:val="index 1"/>
    <w:basedOn w:val="IndexBase"/>
    <w:next w:val="Normal"/>
    <w:semiHidden/>
    <w:pPr>
      <w:ind w:left="432" w:hanging="432"/>
    </w:pPr>
  </w:style>
  <w:style w:type="paragraph" w:styleId="IndexHeading">
    <w:name w:val="index heading"/>
    <w:basedOn w:val="HeadingBase"/>
    <w:next w:val="Index1"/>
    <w:semiHidden/>
    <w:pPr>
      <w:keepNext/>
      <w:spacing w:before="302" w:after="122"/>
    </w:pPr>
    <w:rPr>
      <w:sz w:val="22"/>
      <w:szCs w:val="22"/>
    </w:rPr>
  </w:style>
  <w:style w:type="paragraph" w:styleId="Footer">
    <w:name w:val="footer"/>
    <w:basedOn w:val="Normal"/>
    <w:pPr>
      <w:pBdr>
        <w:top w:val="single" w:sz="6" w:space="0" w:color="auto"/>
        <w:between w:val="single" w:sz="6" w:space="0" w:color="auto"/>
      </w:pBdr>
      <w:tabs>
        <w:tab w:val="right" w:pos="9403"/>
      </w:tabs>
    </w:pPr>
    <w:rPr>
      <w:b/>
      <w:bCs/>
      <w:sz w:val="18"/>
      <w:szCs w:val="18"/>
    </w:rPr>
  </w:style>
  <w:style w:type="paragraph" w:customStyle="1" w:styleId="Numberedlistlevel2">
    <w:name w:val="Numbered list level 2"/>
    <w:basedOn w:val="Numberedlist"/>
    <w:pPr>
      <w:numPr>
        <w:ilvl w:val="1"/>
      </w:numPr>
    </w:pPr>
  </w:style>
  <w:style w:type="paragraph" w:styleId="Header">
    <w:name w:val="header"/>
    <w:basedOn w:val="Normal"/>
    <w:pPr>
      <w:tabs>
        <w:tab w:val="right" w:pos="9403"/>
      </w:tabs>
    </w:pPr>
    <w:rPr>
      <w:sz w:val="18"/>
      <w:szCs w:val="18"/>
    </w:rPr>
  </w:style>
  <w:style w:type="paragraph" w:customStyle="1" w:styleId="Bulletedlist">
    <w:name w:val="Bulleted list"/>
    <w:basedOn w:val="BodyText"/>
    <w:pPr>
      <w:numPr>
        <w:numId w:val="3"/>
      </w:numPr>
    </w:pPr>
    <w:rPr>
      <w:lang w:val="en-US"/>
    </w:rPr>
  </w:style>
  <w:style w:type="paragraph" w:customStyle="1" w:styleId="SourceTop">
    <w:name w:val="SourceTop"/>
    <w:basedOn w:val="Source"/>
    <w:next w:val="Source"/>
    <w:pPr>
      <w:spacing w:before="115"/>
    </w:pPr>
  </w:style>
  <w:style w:type="paragraph" w:customStyle="1" w:styleId="Source">
    <w:name w:val="Source"/>
    <w:basedOn w:val="CodeBase"/>
    <w:pPr>
      <w:keepNext/>
      <w:keepLines/>
      <w:pBdr>
        <w:top w:val="single" w:sz="6" w:space="0" w:color="auto"/>
        <w:left w:val="single" w:sz="6" w:space="0" w:color="auto"/>
        <w:bottom w:val="single" w:sz="6" w:space="0" w:color="auto"/>
        <w:right w:val="single" w:sz="6" w:space="0"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szCs w:val="16"/>
    </w:rPr>
  </w:style>
  <w:style w:type="paragraph" w:customStyle="1" w:styleId="CodeBase">
    <w:name w:val="Code Base"/>
    <w:basedOn w:val="BodyText"/>
    <w:pPr>
      <w:spacing w:before="0"/>
      <w:ind w:left="720"/>
    </w:pPr>
    <w:rPr>
      <w:rFonts w:ascii="Courier New" w:hAnsi="Courier New"/>
      <w:sz w:val="16"/>
      <w:lang w:eastAsia="en-GB"/>
    </w:rPr>
  </w:style>
  <w:style w:type="paragraph" w:customStyle="1" w:styleId="Figuretitle">
    <w:name w:val="Figure title"/>
    <w:basedOn w:val="Normal"/>
    <w:pPr>
      <w:ind w:left="1440"/>
    </w:pPr>
    <w:rPr>
      <w:lang w:val="en-US"/>
    </w:rPr>
  </w:style>
  <w:style w:type="paragraph" w:customStyle="1" w:styleId="MarginNote">
    <w:name w:val="Margin Note"/>
    <w:basedOn w:val="BodyText"/>
    <w:pPr>
      <w:spacing w:before="0" w:after="300"/>
      <w:ind w:left="2880"/>
      <w:jc w:val="center"/>
    </w:pPr>
    <w:rPr>
      <w:i/>
      <w:iCs/>
      <w:sz w:val="16"/>
    </w:rPr>
  </w:style>
  <w:style w:type="paragraph" w:customStyle="1" w:styleId="BodyTextTable">
    <w:name w:val="Body Text Table"/>
    <w:basedOn w:val="BodyText"/>
    <w:pPr>
      <w:ind w:left="0"/>
    </w:pPr>
    <w:rPr>
      <w:sz w:val="20"/>
    </w:rPr>
  </w:style>
  <w:style w:type="paragraph" w:customStyle="1" w:styleId="TOCTitle">
    <w:name w:val="TOCTitle"/>
    <w:basedOn w:val="HeadingBase"/>
    <w:pPr>
      <w:spacing w:before="960" w:after="480"/>
    </w:pPr>
    <w:rPr>
      <w:szCs w:val="60"/>
    </w:rPr>
  </w:style>
  <w:style w:type="paragraph" w:styleId="Title">
    <w:name w:val="Title"/>
    <w:basedOn w:val="HeadingBase"/>
    <w:qFormat/>
    <w:pPr>
      <w:spacing w:before="242" w:after="722"/>
      <w:jc w:val="right"/>
    </w:pPr>
    <w:rPr>
      <w:sz w:val="72"/>
      <w:szCs w:val="72"/>
    </w:rPr>
  </w:style>
  <w:style w:type="paragraph" w:customStyle="1" w:styleId="Bullets2">
    <w:name w:val="Bullets 2"/>
    <w:link w:val="Bullets2CharChar"/>
    <w:rsid w:val="00092AD9"/>
    <w:pPr>
      <w:numPr>
        <w:numId w:val="6"/>
      </w:numPr>
      <w:autoSpaceDE w:val="0"/>
      <w:autoSpaceDN w:val="0"/>
      <w:adjustRightInd w:val="0"/>
      <w:spacing w:before="60" w:after="120"/>
    </w:pPr>
    <w:rPr>
      <w:rFonts w:ascii="Times New Roman" w:hAnsi="Times New Roman"/>
      <w:sz w:val="24"/>
      <w:szCs w:val="24"/>
    </w:rPr>
  </w:style>
  <w:style w:type="paragraph" w:customStyle="1" w:styleId="Figures">
    <w:name w:val="Figures"/>
    <w:basedOn w:val="BodyText"/>
    <w:next w:val="Caption"/>
    <w:pPr>
      <w:tabs>
        <w:tab w:val="left" w:pos="3600"/>
        <w:tab w:val="left" w:pos="3960"/>
      </w:tabs>
      <w:spacing w:before="140" w:after="60"/>
      <w:ind w:left="1800"/>
    </w:pPr>
    <w:rPr>
      <w:sz w:val="20"/>
    </w:rPr>
  </w:style>
  <w:style w:type="paragraph" w:styleId="Caption">
    <w:name w:val="caption"/>
    <w:aliases w:val="label,Beschriftung Char1,Beschriftung Char Char1,Beschriftung Ch...,Beschriftung Char2 Char Char1,Beschriftung Char1 Char Char Char,Beschriftung Char Char Char Char Char,label Char Char Char Char Char,Beschriftung Char Char1 Char Char,lab"/>
    <w:basedOn w:val="BodyText"/>
    <w:next w:val="BodyText"/>
    <w:link w:val="CaptionChar"/>
    <w:uiPriority w:val="35"/>
    <w:qFormat/>
    <w:rsid w:val="00567BF7"/>
    <w:pPr>
      <w:spacing w:before="60" w:after="300"/>
      <w:ind w:left="2160"/>
    </w:pPr>
    <w:rPr>
      <w:i/>
      <w:iCs/>
      <w:sz w:val="16"/>
      <w:szCs w:val="18"/>
    </w:rPr>
  </w:style>
  <w:style w:type="paragraph" w:customStyle="1" w:styleId="FiguresTable">
    <w:name w:val="Figures Table"/>
    <w:basedOn w:val="Figures"/>
    <w:pPr>
      <w:tabs>
        <w:tab w:val="clear" w:pos="3600"/>
        <w:tab w:val="clear" w:pos="3960"/>
        <w:tab w:val="left" w:pos="720"/>
        <w:tab w:val="left" w:pos="1080"/>
      </w:tabs>
      <w:ind w:left="0"/>
    </w:pPr>
  </w:style>
  <w:style w:type="paragraph" w:customStyle="1" w:styleId="CodeExplained">
    <w:name w:val="CodeExplained"/>
    <w:basedOn w:val="CodeBase"/>
    <w:pPr>
      <w:spacing w:after="40"/>
      <w:ind w:left="3240"/>
    </w:pPr>
  </w:style>
  <w:style w:type="paragraph" w:customStyle="1" w:styleId="TableHeading">
    <w:name w:val="TableHeading"/>
    <w:basedOn w:val="HeadingBase"/>
    <w:pPr>
      <w:spacing w:before="60" w:after="60"/>
      <w:ind w:left="72" w:right="72"/>
    </w:pPr>
    <w:rPr>
      <w:sz w:val="22"/>
      <w:szCs w:val="22"/>
    </w:rPr>
  </w:style>
  <w:style w:type="paragraph" w:customStyle="1" w:styleId="TableTextCharCharChar">
    <w:name w:val="TableText Char Char Char"/>
    <w:basedOn w:val="BodyText"/>
    <w:link w:val="TableTextCharCharCharChar"/>
    <w:pPr>
      <w:spacing w:before="60" w:after="60"/>
      <w:ind w:left="72" w:right="72"/>
    </w:pPr>
  </w:style>
  <w:style w:type="paragraph" w:customStyle="1" w:styleId="Note">
    <w:name w:val="Note"/>
    <w:link w:val="NoteChar"/>
    <w:rsid w:val="001B7A07"/>
    <w:pPr>
      <w:pBdr>
        <w:top w:val="single" w:sz="6" w:space="0" w:color="auto"/>
        <w:bottom w:val="single" w:sz="6" w:space="0" w:color="auto"/>
      </w:pBdr>
      <w:spacing w:before="180" w:after="180"/>
    </w:pPr>
    <w:rPr>
      <w:rFonts w:ascii="Times New Roman" w:hAnsi="Times New Roman"/>
      <w:i/>
      <w:iCs/>
      <w:sz w:val="22"/>
      <w:szCs w:val="22"/>
      <w:lang w:val="en-GB"/>
    </w:rPr>
  </w:style>
  <w:style w:type="paragraph" w:customStyle="1" w:styleId="SuperTitle">
    <w:name w:val="SuperTitle"/>
    <w:basedOn w:val="Title"/>
    <w:pPr>
      <w:pBdr>
        <w:top w:val="single" w:sz="48" w:space="1" w:color="auto"/>
      </w:pBdr>
      <w:spacing w:before="960" w:after="0"/>
      <w:ind w:left="1440"/>
    </w:pPr>
    <w:rPr>
      <w:sz w:val="28"/>
      <w:szCs w:val="28"/>
    </w:rPr>
  </w:style>
  <w:style w:type="paragraph" w:customStyle="1" w:styleId="TableBorder">
    <w:name w:val="TableBorder"/>
    <w:basedOn w:val="BodyText"/>
    <w:next w:val="Normal"/>
    <w:pPr>
      <w:spacing w:before="40" w:line="40" w:lineRule="exact"/>
      <w:ind w:left="2880"/>
    </w:pPr>
    <w:rPr>
      <w:rFonts w:ascii="MS Serif" w:hAnsi="MS Serif"/>
      <w:sz w:val="20"/>
    </w:rPr>
  </w:style>
  <w:style w:type="paragraph" w:customStyle="1" w:styleId="RelatedHead">
    <w:name w:val="RelatedHead"/>
    <w:basedOn w:val="HeadingBase"/>
    <w:next w:val="Normal"/>
    <w:pPr>
      <w:spacing w:before="120" w:after="60"/>
      <w:ind w:left="1440"/>
    </w:pPr>
    <w:rPr>
      <w:bCs w:val="0"/>
      <w:snapToGrid w:val="0"/>
      <w:color w:val="000000"/>
      <w:sz w:val="24"/>
      <w:szCs w:val="24"/>
      <w:u w:color="000000"/>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customStyle="1" w:styleId="HTML">
    <w:name w:val="HTML"/>
    <w:rPr>
      <w:color w:val="008000"/>
    </w:rPr>
  </w:style>
  <w:style w:type="paragraph" w:customStyle="1" w:styleId="ProcHeading">
    <w:name w:val="Proc Heading"/>
    <w:basedOn w:val="BodyText"/>
    <w:next w:val="BodyText"/>
    <w:autoRedefine/>
    <w:rsid w:val="00D10AD8"/>
    <w:pPr>
      <w:keepNext/>
      <w:spacing w:after="60"/>
      <w:ind w:right="720"/>
    </w:pPr>
    <w:rPr>
      <w:b/>
      <w:b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customStyle="1" w:styleId="Parheader">
    <w:name w:val="Par header"/>
    <w:basedOn w:val="BodyText"/>
    <w:rPr>
      <w:rFonts w:ascii="Arial" w:hAnsi="Arial"/>
      <w:b/>
      <w:sz w:val="24"/>
    </w:rPr>
  </w:style>
  <w:style w:type="character" w:styleId="FollowedHyperlink">
    <w:name w:val="FollowedHyperlink"/>
    <w:rPr>
      <w:color w:val="800080"/>
      <w:u w:val="single"/>
    </w:rPr>
  </w:style>
  <w:style w:type="paragraph" w:customStyle="1" w:styleId="Date1">
    <w:name w:val="Date1"/>
    <w:basedOn w:val="Normal"/>
    <w:rsid w:val="005559F1"/>
    <w:pPr>
      <w:spacing w:before="160" w:after="400"/>
      <w:jc w:val="right"/>
    </w:pPr>
    <w:rPr>
      <w:rFonts w:ascii="Arial" w:hAnsi="Arial"/>
      <w:bCs/>
      <w:sz w:val="24"/>
      <w:szCs w:val="28"/>
    </w:rPr>
  </w:style>
  <w:style w:type="paragraph" w:styleId="TableofFigures">
    <w:name w:val="table of figures"/>
    <w:basedOn w:val="Normal"/>
    <w:next w:val="Normal"/>
    <w:semiHidden/>
    <w:pPr>
      <w:ind w:left="400" w:hanging="400"/>
    </w:pPr>
  </w:style>
  <w:style w:type="paragraph" w:customStyle="1" w:styleId="CALLOUT">
    <w:name w:val="CALLOUT"/>
    <w:basedOn w:val="BodyTextIndent"/>
    <w:pPr>
      <w:shd w:val="clear" w:color="auto" w:fill="B3B3B3"/>
      <w:spacing w:before="240" w:after="240"/>
    </w:pPr>
    <w:rPr>
      <w:i/>
    </w:rPr>
  </w:style>
  <w:style w:type="paragraph" w:customStyle="1" w:styleId="Style1">
    <w:name w:val="Style1"/>
    <w:basedOn w:val="BodyText"/>
    <w:pPr>
      <w:numPr>
        <w:numId w:val="1"/>
      </w:numPr>
    </w:pPr>
    <w:rPr>
      <w:lang w:val="en-US"/>
    </w:rPr>
  </w:style>
  <w:style w:type="paragraph" w:customStyle="1" w:styleId="Tabletext">
    <w:name w:val="Table text"/>
    <w:basedOn w:val="BodyText"/>
    <w:pPr>
      <w:spacing w:before="60" w:after="60"/>
    </w:pPr>
  </w:style>
  <w:style w:type="paragraph" w:customStyle="1" w:styleId="Smalltext">
    <w:name w:val="Small text"/>
    <w:basedOn w:val="Normal"/>
  </w:style>
  <w:style w:type="paragraph" w:customStyle="1" w:styleId="Columntext">
    <w:name w:val="Column text"/>
    <w:basedOn w:val="BodyText"/>
    <w:pPr>
      <w:spacing w:after="0" w:line="288" w:lineRule="auto"/>
    </w:pPr>
  </w:style>
  <w:style w:type="paragraph" w:styleId="ListNumber">
    <w:name w:val="List Number"/>
    <w:rsid w:val="005857F6"/>
    <w:pPr>
      <w:numPr>
        <w:numId w:val="11"/>
      </w:numPr>
      <w:spacing w:before="120"/>
    </w:pPr>
    <w:rPr>
      <w:rFonts w:ascii="Times New Roman" w:hAnsi="Times New Roman"/>
      <w:spacing w:val="2"/>
      <w:kern w:val="18"/>
      <w:sz w:val="24"/>
      <w:szCs w:val="24"/>
    </w:rPr>
  </w:style>
  <w:style w:type="paragraph" w:customStyle="1" w:styleId="StyleHeading1ComplexBold">
    <w:name w:val="Style Heading 1 + (Complex) Bold"/>
    <w:basedOn w:val="Heading1"/>
    <w:next w:val="Normal"/>
    <w:rPr>
      <w:bCs w:val="0"/>
      <w:sz w:val="32"/>
    </w:rPr>
  </w:style>
  <w:style w:type="paragraph" w:customStyle="1" w:styleId="StyleHeading130ptComplexBold">
    <w:name w:val="Style Heading 1 + 30 pt (Complex) Bold"/>
    <w:basedOn w:val="Heading1"/>
    <w:rPr>
      <w:bCs w:val="0"/>
    </w:rPr>
  </w:style>
  <w:style w:type="paragraph" w:customStyle="1" w:styleId="StyleHeading130ptComplexBold1">
    <w:name w:val="Style Heading 1 + 30 pt (Complex) Bold1"/>
    <w:basedOn w:val="Heading1"/>
    <w:rPr>
      <w:bCs w:val="0"/>
    </w:rPr>
  </w:style>
  <w:style w:type="paragraph" w:customStyle="1" w:styleId="StyleHeading2LatinArial18ptComplexBoldBefore18">
    <w:name w:val="Style Heading 2 + (Latin) Arial 18 pt (Complex) Bold Before:  18..."/>
    <w:basedOn w:val="Heading2"/>
    <w:pPr>
      <w:spacing w:before="362" w:after="43"/>
    </w:pPr>
    <w:rPr>
      <w:bCs w:val="0"/>
    </w:rPr>
  </w:style>
  <w:style w:type="paragraph" w:customStyle="1" w:styleId="StyleBodyText11pt">
    <w:name w:val="Style Body Text + 11 pt"/>
    <w:basedOn w:val="BodyText"/>
    <w:pPr>
      <w:spacing w:before="115" w:after="0"/>
    </w:pPr>
  </w:style>
  <w:style w:type="paragraph" w:styleId="ListBullet">
    <w:name w:val="List Bullet"/>
    <w:basedOn w:val="List"/>
    <w:autoRedefine/>
    <w:pPr>
      <w:spacing w:before="120" w:after="0"/>
      <w:ind w:left="1800"/>
    </w:pPr>
  </w:style>
  <w:style w:type="paragraph" w:styleId="List">
    <w:name w:val="List"/>
    <w:basedOn w:val="BodyText"/>
    <w:pPr>
      <w:spacing w:before="60" w:after="60"/>
      <w:ind w:left="360" w:hanging="360"/>
    </w:pPr>
    <w:rPr>
      <w:spacing w:val="2"/>
      <w:kern w:val="18"/>
      <w:lang w:val="en-US"/>
    </w:rPr>
  </w:style>
  <w:style w:type="paragraph" w:styleId="ListBullet2">
    <w:name w:val="List Bullet 2"/>
    <w:basedOn w:val="Normal"/>
    <w:autoRedefine/>
    <w:pPr>
      <w:tabs>
        <w:tab w:val="num" w:pos="720"/>
      </w:tabs>
      <w:spacing w:before="60" w:after="60"/>
      <w:ind w:left="720" w:right="720" w:hanging="360"/>
    </w:pPr>
    <w:rPr>
      <w:rFonts w:cs="Miriam"/>
    </w:rPr>
  </w:style>
  <w:style w:type="paragraph" w:styleId="ListBullet3">
    <w:name w:val="List Bullet 3"/>
    <w:basedOn w:val="Normal"/>
    <w:autoRedefine/>
    <w:pPr>
      <w:bidi/>
    </w:pPr>
    <w:rPr>
      <w:sz w:val="24"/>
      <w:szCs w:val="24"/>
    </w:rPr>
  </w:style>
  <w:style w:type="paragraph" w:customStyle="1" w:styleId="DefaultText1">
    <w:name w:val="Default Text:1"/>
    <w:basedOn w:val="Normal"/>
    <w:rPr>
      <w:rFonts w:cs="Miriam"/>
      <w:sz w:val="24"/>
      <w:szCs w:val="24"/>
    </w:rPr>
  </w:style>
  <w:style w:type="paragraph" w:customStyle="1" w:styleId="Definition">
    <w:name w:val="Definition"/>
    <w:basedOn w:val="BodyText"/>
    <w:pPr>
      <w:spacing w:before="115" w:after="0"/>
    </w:pPr>
  </w:style>
  <w:style w:type="paragraph" w:customStyle="1" w:styleId="HeaderBase">
    <w:name w:val="Header Base"/>
    <w:basedOn w:val="Normal"/>
    <w:rPr>
      <w:b/>
      <w:bCs/>
    </w:rPr>
  </w:style>
  <w:style w:type="paragraph" w:styleId="NormalIndent">
    <w:name w:val="Normal Indent"/>
    <w:basedOn w:val="Normal"/>
    <w:pPr>
      <w:ind w:left="720"/>
    </w:pPr>
  </w:style>
  <w:style w:type="paragraph" w:styleId="List2">
    <w:name w:val="List 2"/>
    <w:basedOn w:val="List"/>
    <w:pPr>
      <w:tabs>
        <w:tab w:val="left" w:pos="4320"/>
      </w:tabs>
      <w:ind w:left="4320"/>
    </w:pPr>
  </w:style>
  <w:style w:type="paragraph" w:customStyle="1" w:styleId="ListTable">
    <w:name w:val="List Table"/>
    <w:basedOn w:val="List"/>
    <w:pPr>
      <w:tabs>
        <w:tab w:val="left" w:pos="1080"/>
      </w:tabs>
      <w:ind w:left="1080"/>
    </w:pPr>
  </w:style>
  <w:style w:type="paragraph" w:customStyle="1" w:styleId="List2Table">
    <w:name w:val="List 2 Table"/>
    <w:basedOn w:val="List2"/>
    <w:pPr>
      <w:tabs>
        <w:tab w:val="clear" w:pos="4320"/>
        <w:tab w:val="left" w:pos="1080"/>
        <w:tab w:val="left" w:pos="1440"/>
      </w:tabs>
      <w:ind w:left="1440"/>
    </w:pPr>
  </w:style>
  <w:style w:type="paragraph" w:customStyle="1" w:styleId="Jump">
    <w:name w:val="Jump"/>
    <w:basedOn w:val="BodyText"/>
    <w:pPr>
      <w:spacing w:before="115" w:after="0"/>
    </w:pPr>
    <w:rPr>
      <w:rFonts w:ascii="Arial" w:hAnsi="Arial"/>
      <w:snapToGrid w:val="0"/>
      <w:color w:val="000000"/>
      <w:u w:color="000000"/>
    </w:rPr>
  </w:style>
  <w:style w:type="character" w:customStyle="1" w:styleId="D2HNoGloss">
    <w:name w:val="D2HNoGloss"/>
    <w:basedOn w:val="DefaultParagraphFont"/>
  </w:style>
  <w:style w:type="paragraph" w:customStyle="1" w:styleId="KeywordLink">
    <w:name w:val="Keyword Link"/>
    <w:basedOn w:val="RelatedHead"/>
    <w:rPr>
      <w:lang w:val="en-US"/>
    </w:rPr>
  </w:style>
  <w:style w:type="paragraph" w:customStyle="1" w:styleId="Bullet">
    <w:name w:val="Bullet"/>
    <w:basedOn w:val="BodyText"/>
    <w:autoRedefine/>
    <w:pPr>
      <w:tabs>
        <w:tab w:val="num" w:pos="360"/>
      </w:tabs>
      <w:spacing w:before="60" w:after="60"/>
      <w:ind w:left="360" w:right="720" w:hanging="360"/>
    </w:pPr>
  </w:style>
  <w:style w:type="paragraph" w:customStyle="1" w:styleId="DefaultText">
    <w:name w:val="Default Text"/>
    <w:basedOn w:val="Normal"/>
    <w:rPr>
      <w:snapToGrid w:val="0"/>
      <w:sz w:val="24"/>
      <w:szCs w:val="24"/>
      <w:lang w:val="en-US"/>
    </w:rPr>
  </w:style>
  <w:style w:type="paragraph" w:customStyle="1" w:styleId="body0">
    <w:name w:val=".body"/>
    <w:pPr>
      <w:tabs>
        <w:tab w:val="left" w:pos="360"/>
      </w:tabs>
      <w:spacing w:line="279" w:lineRule="exact"/>
      <w:ind w:firstLine="360"/>
      <w:jc w:val="both"/>
    </w:pPr>
    <w:rPr>
      <w:rFonts w:ascii="AGaramond" w:hAnsi="AGaramond"/>
      <w:color w:val="000000"/>
      <w:sz w:val="21"/>
      <w:szCs w:val="21"/>
    </w:rPr>
  </w:style>
  <w:style w:type="paragraph" w:customStyle="1" w:styleId="bullet0">
    <w:name w:val=".bullet"/>
    <w:autoRedefine/>
    <w:pPr>
      <w:widowControl w:val="0"/>
      <w:tabs>
        <w:tab w:val="num" w:pos="360"/>
        <w:tab w:val="left" w:pos="504"/>
        <w:tab w:val="left" w:pos="720"/>
      </w:tabs>
      <w:spacing w:before="40" w:after="40" w:line="279" w:lineRule="exact"/>
      <w:ind w:left="720" w:hanging="360"/>
      <w:jc w:val="both"/>
    </w:pPr>
    <w:rPr>
      <w:rFonts w:ascii="AGaramond" w:hAnsi="AGaramond"/>
      <w:color w:val="000000"/>
      <w:sz w:val="21"/>
      <w:szCs w:val="21"/>
    </w:rPr>
  </w:style>
  <w:style w:type="paragraph" w:customStyle="1" w:styleId="head1">
    <w:name w:val=".head 1"/>
    <w:next w:val="body1"/>
    <w:autoRedefine/>
    <w:pPr>
      <w:keepNext/>
      <w:widowControl w:val="0"/>
      <w:spacing w:before="400" w:after="240" w:line="400" w:lineRule="exact"/>
    </w:pPr>
    <w:rPr>
      <w:rFonts w:ascii="AGaramond" w:hAnsi="AGaramond"/>
      <w:i/>
      <w:iCs/>
      <w:color w:val="000000"/>
      <w:sz w:val="40"/>
      <w:szCs w:val="40"/>
    </w:rPr>
  </w:style>
  <w:style w:type="paragraph" w:customStyle="1" w:styleId="body1">
    <w:name w:val=".body1"/>
    <w:basedOn w:val="body0"/>
    <w:next w:val="body0"/>
    <w:pPr>
      <w:ind w:firstLine="0"/>
    </w:pPr>
  </w:style>
  <w:style w:type="paragraph" w:customStyle="1" w:styleId="head2">
    <w:name w:val=".head 2"/>
    <w:basedOn w:val="head1"/>
    <w:next w:val="body0"/>
    <w:autoRedefine/>
    <w:pPr>
      <w:spacing w:before="140" w:after="140" w:line="320" w:lineRule="exact"/>
    </w:pPr>
    <w:rPr>
      <w:sz w:val="32"/>
      <w:szCs w:val="32"/>
    </w:rPr>
  </w:style>
  <w:style w:type="paragraph" w:customStyle="1" w:styleId="numlist">
    <w:name w:val=".numlist"/>
    <w:pPr>
      <w:widowControl w:val="0"/>
      <w:tabs>
        <w:tab w:val="num" w:pos="360"/>
        <w:tab w:val="left" w:pos="720"/>
      </w:tabs>
      <w:spacing w:before="40" w:after="40" w:line="279" w:lineRule="exact"/>
      <w:ind w:left="360" w:hanging="360"/>
      <w:jc w:val="both"/>
    </w:pPr>
    <w:rPr>
      <w:rFonts w:ascii="AGaramond" w:hAnsi="AGaramond"/>
      <w:color w:val="000000"/>
      <w:sz w:val="21"/>
      <w:szCs w:val="21"/>
    </w:rPr>
  </w:style>
  <w:style w:type="paragraph" w:customStyle="1" w:styleId="Code">
    <w:name w:val=".Code"/>
    <w:autoRedefine/>
    <w:pPr>
      <w:widowControl w:val="0"/>
      <w:tabs>
        <w:tab w:val="left" w:pos="168"/>
        <w:tab w:val="left" w:pos="336"/>
        <w:tab w:val="left" w:pos="503"/>
        <w:tab w:val="left" w:pos="672"/>
        <w:tab w:val="left" w:pos="840"/>
        <w:tab w:val="left" w:pos="1007"/>
        <w:tab w:val="left" w:pos="1176"/>
        <w:tab w:val="left" w:pos="1344"/>
        <w:tab w:val="left" w:pos="1512"/>
        <w:tab w:val="left" w:pos="1679"/>
        <w:tab w:val="left" w:pos="1847"/>
        <w:tab w:val="left" w:pos="2015"/>
        <w:tab w:val="left" w:pos="2183"/>
        <w:tab w:val="left" w:pos="2351"/>
        <w:tab w:val="left" w:pos="2519"/>
        <w:tab w:val="left" w:pos="2687"/>
        <w:tab w:val="left" w:pos="2855"/>
        <w:tab w:val="left" w:pos="3023"/>
        <w:tab w:val="left" w:pos="3191"/>
        <w:tab w:val="left" w:pos="3359"/>
        <w:tab w:val="left" w:pos="3527"/>
        <w:tab w:val="left" w:pos="3695"/>
        <w:tab w:val="left" w:pos="3863"/>
        <w:tab w:val="left" w:pos="4031"/>
        <w:tab w:val="left" w:pos="4199"/>
        <w:tab w:val="left" w:pos="4367"/>
        <w:tab w:val="left" w:pos="4535"/>
        <w:tab w:val="left" w:pos="4703"/>
        <w:tab w:val="left" w:pos="4871"/>
        <w:tab w:val="left" w:pos="5039"/>
        <w:tab w:val="left" w:pos="5207"/>
        <w:tab w:val="left" w:pos="5375"/>
        <w:tab w:val="left" w:pos="5543"/>
        <w:tab w:val="left" w:pos="5711"/>
        <w:tab w:val="left" w:pos="5879"/>
        <w:tab w:val="left" w:pos="6047"/>
        <w:tab w:val="left" w:pos="6215"/>
        <w:tab w:val="left" w:pos="6383"/>
        <w:tab w:val="left" w:pos="6551"/>
        <w:tab w:val="left" w:pos="6719"/>
        <w:tab w:val="left" w:pos="6887"/>
        <w:tab w:val="left" w:pos="7055"/>
        <w:tab w:val="left" w:pos="7223"/>
        <w:tab w:val="left" w:pos="7391"/>
      </w:tabs>
      <w:spacing w:line="210" w:lineRule="exact"/>
    </w:pPr>
    <w:rPr>
      <w:rFonts w:ascii="Courier" w:hAnsi="Courier"/>
      <w:snapToGrid w:val="0"/>
      <w:color w:val="000000"/>
      <w:sz w:val="16"/>
      <w:szCs w:val="16"/>
    </w:rPr>
  </w:style>
  <w:style w:type="paragraph" w:customStyle="1" w:styleId="CodeSample">
    <w:name w:val="CodeSample"/>
    <w:basedOn w:val="Normal"/>
    <w:pPr>
      <w:framePr w:hSpace="187" w:vSpace="187" w:wrap="notBeside" w:vAnchor="text" w:hAnchor="text" w:y="1"/>
      <w:pBdr>
        <w:left w:val="single" w:sz="4" w:space="0" w:color="auto"/>
        <w:right w:val="single" w:sz="4" w:space="0" w:color="auto"/>
      </w:pBdr>
      <w:tabs>
        <w:tab w:val="num" w:pos="720"/>
      </w:tabs>
      <w:ind w:left="720" w:hanging="360"/>
    </w:pPr>
    <w:rPr>
      <w:rFonts w:ascii="Courier New" w:hAnsi="Courier New"/>
      <w:sz w:val="18"/>
      <w:szCs w:val="18"/>
      <w:lang w:val="en-US"/>
    </w:rPr>
  </w:style>
  <w:style w:type="paragraph" w:customStyle="1" w:styleId="Group">
    <w:name w:val="Group"/>
    <w:basedOn w:val="Normal"/>
    <w:rsid w:val="005559F1"/>
    <w:pPr>
      <w:spacing w:before="120" w:after="200"/>
      <w:jc w:val="right"/>
    </w:pPr>
    <w:rPr>
      <w:rFonts w:ascii="Arial" w:hAnsi="Arial"/>
      <w:sz w:val="24"/>
      <w:szCs w:val="24"/>
    </w:rPr>
  </w:style>
  <w:style w:type="paragraph" w:styleId="BodyText2">
    <w:name w:val="Body Text 2"/>
    <w:basedOn w:val="Normal"/>
    <w:pPr>
      <w:autoSpaceDE w:val="0"/>
      <w:autoSpaceDN w:val="0"/>
      <w:adjustRightInd w:val="0"/>
      <w:jc w:val="center"/>
    </w:pPr>
    <w:rPr>
      <w:color w:val="000000"/>
      <w:sz w:val="16"/>
      <w:szCs w:val="24"/>
    </w:rPr>
  </w:style>
  <w:style w:type="paragraph" w:customStyle="1" w:styleId="Documentcontroltext">
    <w:name w:val="Document control text"/>
    <w:basedOn w:val="DefaultText"/>
    <w:pPr>
      <w:numPr>
        <w:ilvl w:val="12"/>
      </w:numPr>
    </w:pPr>
    <w:rPr>
      <w:sz w:val="20"/>
      <w:szCs w:val="20"/>
    </w:rPr>
  </w:style>
  <w:style w:type="paragraph" w:customStyle="1" w:styleId="DocumentControlbullet">
    <w:name w:val="Document Control bullet"/>
    <w:basedOn w:val="Documentcontroltext"/>
    <w:pPr>
      <w:numPr>
        <w:ilvl w:val="0"/>
        <w:numId w:val="4"/>
      </w:numPr>
    </w:pPr>
  </w:style>
  <w:style w:type="paragraph" w:customStyle="1" w:styleId="DocumentControlHeading">
    <w:name w:val="Document Control Heading"/>
    <w:basedOn w:val="Documentcontroltext"/>
    <w:rPr>
      <w:b/>
      <w:i/>
    </w:rPr>
  </w:style>
  <w:style w:type="paragraph" w:customStyle="1" w:styleId="StyleTabletextBefore006">
    <w:name w:val="Style Table text + Before:  0.06&quot;"/>
    <w:basedOn w:val="Normal"/>
    <w:pPr>
      <w:spacing w:before="60" w:after="60"/>
    </w:pPr>
    <w:rPr>
      <w:sz w:val="22"/>
      <w:szCs w:val="22"/>
    </w:rPr>
  </w:style>
  <w:style w:type="paragraph" w:customStyle="1" w:styleId="bulletedlistindent">
    <w:name w:val="bulletedlist_indent"/>
    <w:basedOn w:val="Bulletedlist"/>
    <w:pPr>
      <w:numPr>
        <w:numId w:val="0"/>
      </w:numPr>
      <w:tabs>
        <w:tab w:val="num" w:pos="2552"/>
      </w:tabs>
      <w:spacing w:before="115" w:after="0"/>
      <w:ind w:left="2552" w:hanging="284"/>
    </w:pPr>
  </w:style>
  <w:style w:type="paragraph" w:customStyle="1" w:styleId="IhateWordCharChar1">
    <w:name w:val="I_hate_Word Char Char1"/>
    <w:basedOn w:val="BodyText"/>
    <w:pPr>
      <w:spacing w:before="115" w:after="0"/>
      <w:ind w:left="2127" w:hanging="284"/>
    </w:pPr>
  </w:style>
  <w:style w:type="character" w:customStyle="1" w:styleId="IhateWordCharChar1Char">
    <w:name w:val="I_hate_Word Char Char1 Char"/>
    <w:rsid w:val="009E310A"/>
    <w:rPr>
      <w:sz w:val="22"/>
      <w:szCs w:val="22"/>
      <w:lang w:val="en-GB" w:eastAsia="en-US" w:bidi="he-IL"/>
    </w:rPr>
  </w:style>
  <w:style w:type="character" w:styleId="Strong">
    <w:name w:val="Strong"/>
    <w:qFormat/>
    <w:rsid w:val="00E35F9E"/>
    <w:rPr>
      <w:b/>
      <w:bCs/>
    </w:rPr>
  </w:style>
  <w:style w:type="character" w:customStyle="1" w:styleId="IhateWordCharChar">
    <w:name w:val="I_hate_Word Char Char"/>
    <w:rsid w:val="009E310A"/>
    <w:rPr>
      <w:sz w:val="22"/>
      <w:szCs w:val="22"/>
      <w:lang w:val="en-GB" w:eastAsia="en-US" w:bidi="he-IL"/>
    </w:rPr>
  </w:style>
  <w:style w:type="paragraph" w:styleId="Index4">
    <w:name w:val="index 4"/>
    <w:basedOn w:val="Normal"/>
    <w:next w:val="Normal"/>
    <w:autoRedefine/>
    <w:semiHidden/>
    <w:pPr>
      <w:ind w:left="800" w:hanging="200"/>
    </w:pPr>
    <w:rPr>
      <w:szCs w:val="21"/>
    </w:rPr>
  </w:style>
  <w:style w:type="paragraph" w:styleId="Index5">
    <w:name w:val="index 5"/>
    <w:basedOn w:val="Normal"/>
    <w:next w:val="Normal"/>
    <w:autoRedefine/>
    <w:semiHidden/>
    <w:pPr>
      <w:ind w:left="1000" w:hanging="200"/>
    </w:pPr>
    <w:rPr>
      <w:szCs w:val="21"/>
    </w:rPr>
  </w:style>
  <w:style w:type="paragraph" w:styleId="Index6">
    <w:name w:val="index 6"/>
    <w:basedOn w:val="Normal"/>
    <w:next w:val="Normal"/>
    <w:autoRedefine/>
    <w:semiHidden/>
    <w:pPr>
      <w:ind w:left="1200" w:hanging="200"/>
    </w:pPr>
    <w:rPr>
      <w:szCs w:val="21"/>
    </w:rPr>
  </w:style>
  <w:style w:type="paragraph" w:styleId="Index7">
    <w:name w:val="index 7"/>
    <w:basedOn w:val="Normal"/>
    <w:next w:val="Normal"/>
    <w:autoRedefine/>
    <w:semiHidden/>
    <w:pPr>
      <w:ind w:left="1400" w:hanging="200"/>
    </w:pPr>
    <w:rPr>
      <w:szCs w:val="21"/>
    </w:rPr>
  </w:style>
  <w:style w:type="paragraph" w:styleId="Index8">
    <w:name w:val="index 8"/>
    <w:basedOn w:val="Normal"/>
    <w:next w:val="Normal"/>
    <w:autoRedefine/>
    <w:semiHidden/>
    <w:pPr>
      <w:ind w:left="1600" w:hanging="200"/>
    </w:pPr>
    <w:rPr>
      <w:szCs w:val="21"/>
    </w:rPr>
  </w:style>
  <w:style w:type="paragraph" w:styleId="Index9">
    <w:name w:val="index 9"/>
    <w:basedOn w:val="Normal"/>
    <w:next w:val="Normal"/>
    <w:autoRedefine/>
    <w:semiHidden/>
    <w:pPr>
      <w:ind w:left="1800" w:hanging="200"/>
    </w:pPr>
    <w:rPr>
      <w:szCs w:val="21"/>
    </w:rPr>
  </w:style>
  <w:style w:type="character" w:styleId="CommentReference">
    <w:name w:val="annotation reference"/>
    <w:semiHidden/>
    <w:rPr>
      <w:sz w:val="16"/>
      <w:szCs w:val="16"/>
    </w:rPr>
  </w:style>
  <w:style w:type="paragraph" w:customStyle="1" w:styleId="IhateWordChar">
    <w:name w:val="I_hate_Word Char"/>
    <w:basedOn w:val="BodyText"/>
    <w:pPr>
      <w:spacing w:before="115" w:after="0"/>
      <w:ind w:left="2127" w:hanging="284"/>
    </w:pPr>
  </w:style>
  <w:style w:type="paragraph" w:customStyle="1" w:styleId="StyleNoteBold">
    <w:name w:val="Style Note + Bold"/>
    <w:basedOn w:val="Note"/>
    <w:link w:val="StyleNoteBoldChar"/>
    <w:rsid w:val="001B7A07"/>
    <w:rPr>
      <w:b/>
      <w:bCs/>
    </w:rPr>
  </w:style>
  <w:style w:type="paragraph" w:customStyle="1" w:styleId="Callout0">
    <w:name w:val="Callout"/>
    <w:basedOn w:val="Normal"/>
    <w:pPr>
      <w:jc w:val="center"/>
    </w:pPr>
    <w:rPr>
      <w:rFonts w:ascii="Arial" w:hAnsi="Arial"/>
      <w:sz w:val="18"/>
    </w:rPr>
  </w:style>
  <w:style w:type="paragraph" w:customStyle="1" w:styleId="BulletAMIT">
    <w:name w:val="Bullet_AMIT"/>
    <w:basedOn w:val="Normal"/>
    <w:pPr>
      <w:numPr>
        <w:numId w:val="5"/>
      </w:numPr>
    </w:pPr>
  </w:style>
  <w:style w:type="paragraph" w:styleId="CommentText">
    <w:name w:val="annotation text"/>
    <w:basedOn w:val="Normal"/>
    <w:semiHidden/>
  </w:style>
  <w:style w:type="character" w:customStyle="1" w:styleId="BodyCharChar">
    <w:name w:val="Body Char Char"/>
    <w:link w:val="BodyChar"/>
    <w:rsid w:val="00C76C8B"/>
    <w:rPr>
      <w:rFonts w:cs="Miriam"/>
      <w:sz w:val="22"/>
      <w:lang w:val="en-US" w:eastAsia="en-US" w:bidi="he-IL"/>
    </w:rPr>
  </w:style>
  <w:style w:type="paragraph" w:customStyle="1" w:styleId="BodyChar">
    <w:name w:val="Body Char"/>
    <w:basedOn w:val="Normal"/>
    <w:link w:val="BodyCharChar"/>
    <w:rsid w:val="00C76C8B"/>
    <w:pPr>
      <w:spacing w:before="120" w:after="120"/>
      <w:ind w:left="1440"/>
    </w:pPr>
    <w:rPr>
      <w:rFonts w:cs="Miriam"/>
      <w:sz w:val="22"/>
      <w:lang w:val="en-US"/>
    </w:rPr>
  </w:style>
  <w:style w:type="character" w:customStyle="1" w:styleId="CodeName">
    <w:name w:val="CodeName"/>
    <w:rsid w:val="00C76C8B"/>
    <w:rPr>
      <w:rFonts w:ascii="Courier New" w:hAnsi="Courier New" w:cs="Courier New"/>
      <w:b/>
      <w:sz w:val="22"/>
      <w:szCs w:val="22"/>
    </w:rPr>
  </w:style>
  <w:style w:type="character" w:customStyle="1" w:styleId="TableTextCharCharCharChar">
    <w:name w:val="TableText Char Char Char Char"/>
    <w:link w:val="TableTextCharCharChar"/>
    <w:rsid w:val="00C76C8B"/>
    <w:rPr>
      <w:sz w:val="22"/>
      <w:szCs w:val="22"/>
      <w:lang w:val="en-GB" w:eastAsia="en-US" w:bidi="he-IL"/>
    </w:rPr>
  </w:style>
  <w:style w:type="paragraph" w:styleId="CommentSubject">
    <w:name w:val="annotation subject"/>
    <w:basedOn w:val="CommentText"/>
    <w:next w:val="CommentText"/>
    <w:semiHidden/>
    <w:rsid w:val="00F76F67"/>
    <w:rPr>
      <w:b/>
      <w:bCs/>
    </w:rPr>
  </w:style>
  <w:style w:type="paragraph" w:styleId="NormalWeb">
    <w:name w:val="Normal (Web)"/>
    <w:basedOn w:val="Normal"/>
    <w:rsid w:val="00B169DA"/>
    <w:pPr>
      <w:spacing w:before="100" w:beforeAutospacing="1" w:after="100" w:afterAutospacing="1"/>
    </w:pPr>
    <w:rPr>
      <w:rFonts w:eastAsia="MS Mincho"/>
      <w:sz w:val="24"/>
      <w:szCs w:val="24"/>
      <w:lang w:val="en-US" w:eastAsia="ja-JP"/>
    </w:rPr>
  </w:style>
  <w:style w:type="character" w:customStyle="1" w:styleId="apple-converted-space">
    <w:name w:val="apple-converted-space"/>
    <w:basedOn w:val="DefaultParagraphFont"/>
    <w:rsid w:val="00B169DA"/>
  </w:style>
  <w:style w:type="paragraph" w:customStyle="1" w:styleId="Bullets1">
    <w:name w:val="Bullets 1"/>
    <w:basedOn w:val="Bulletedlist"/>
    <w:rsid w:val="00092AD9"/>
    <w:pPr>
      <w:spacing w:before="160" w:after="160"/>
    </w:pPr>
    <w:rPr>
      <w:sz w:val="24"/>
      <w:szCs w:val="24"/>
    </w:rPr>
  </w:style>
  <w:style w:type="paragraph" w:customStyle="1" w:styleId="Style2">
    <w:name w:val="Style2"/>
    <w:basedOn w:val="Normal"/>
    <w:rsid w:val="005559F1"/>
    <w:pPr>
      <w:autoSpaceDE w:val="0"/>
      <w:autoSpaceDN w:val="0"/>
      <w:adjustRightInd w:val="0"/>
    </w:pPr>
    <w:rPr>
      <w:b/>
      <w:bCs/>
      <w:sz w:val="22"/>
      <w:szCs w:val="22"/>
      <w:lang w:val="en-US"/>
    </w:rPr>
  </w:style>
  <w:style w:type="paragraph" w:customStyle="1" w:styleId="Bullets3">
    <w:name w:val="Bullets 3"/>
    <w:next w:val="Body"/>
    <w:rsid w:val="00092AD9"/>
    <w:pPr>
      <w:numPr>
        <w:numId w:val="9"/>
      </w:numPr>
      <w:autoSpaceDE w:val="0"/>
      <w:autoSpaceDN w:val="0"/>
      <w:adjustRightInd w:val="0"/>
      <w:spacing w:after="120"/>
    </w:pPr>
    <w:rPr>
      <w:rFonts w:ascii="Times New Roman" w:hAnsi="Times New Roman"/>
      <w:sz w:val="24"/>
      <w:szCs w:val="24"/>
    </w:rPr>
  </w:style>
  <w:style w:type="paragraph" w:customStyle="1" w:styleId="Bullets4">
    <w:name w:val="Bullets 4"/>
    <w:basedOn w:val="Normal"/>
    <w:rsid w:val="00D16E0A"/>
    <w:pPr>
      <w:numPr>
        <w:ilvl w:val="2"/>
        <w:numId w:val="6"/>
      </w:numPr>
      <w:autoSpaceDE w:val="0"/>
      <w:autoSpaceDN w:val="0"/>
      <w:adjustRightInd w:val="0"/>
      <w:spacing w:before="60"/>
      <w:ind w:left="3640" w:hanging="357"/>
    </w:pPr>
    <w:rPr>
      <w:sz w:val="22"/>
      <w:szCs w:val="22"/>
      <w:lang w:val="en-US"/>
    </w:rPr>
  </w:style>
  <w:style w:type="character" w:customStyle="1" w:styleId="BodyChar1">
    <w:name w:val="Body Char1"/>
    <w:link w:val="Body"/>
    <w:rsid w:val="00574747"/>
    <w:rPr>
      <w:rFonts w:ascii="Times New Roman" w:hAnsi="Times New Roman"/>
      <w:sz w:val="24"/>
      <w:szCs w:val="24"/>
      <w:lang w:val="en-US" w:eastAsia="en-US" w:bidi="he-IL"/>
    </w:rPr>
  </w:style>
  <w:style w:type="paragraph" w:customStyle="1" w:styleId="Style3">
    <w:name w:val="Style3"/>
    <w:basedOn w:val="ListBullet3"/>
    <w:rsid w:val="00644AEE"/>
  </w:style>
  <w:style w:type="paragraph" w:customStyle="1" w:styleId="StyleBullets2Bold">
    <w:name w:val="Style Bullets 2 + Bold"/>
    <w:basedOn w:val="Bullets2"/>
    <w:link w:val="StyleBullets2BoldChar"/>
    <w:rsid w:val="00092AD9"/>
    <w:pPr>
      <w:ind w:left="1491" w:hanging="924"/>
    </w:pPr>
    <w:rPr>
      <w:b/>
      <w:bCs/>
    </w:rPr>
  </w:style>
  <w:style w:type="character" w:customStyle="1" w:styleId="Bullets2CharChar">
    <w:name w:val="Bullets 2 Char Char"/>
    <w:link w:val="Bullets2"/>
    <w:rsid w:val="00092AD9"/>
    <w:rPr>
      <w:rFonts w:ascii="Times New Roman" w:hAnsi="Times New Roman"/>
      <w:sz w:val="24"/>
      <w:szCs w:val="24"/>
    </w:rPr>
  </w:style>
  <w:style w:type="character" w:customStyle="1" w:styleId="StyleBullets2BoldChar">
    <w:name w:val="Style Bullets 2 + Bold Char"/>
    <w:link w:val="StyleBullets2Bold"/>
    <w:rsid w:val="00092AD9"/>
    <w:rPr>
      <w:rFonts w:ascii="Times New Roman" w:hAnsi="Times New Roman"/>
      <w:b/>
      <w:bCs/>
      <w:sz w:val="24"/>
      <w:szCs w:val="24"/>
    </w:rPr>
  </w:style>
  <w:style w:type="numbering" w:customStyle="1" w:styleId="StyleStyleBullets2BoldNotBold">
    <w:name w:val="Style Style Bullets 2 + Bold + Not Bold"/>
    <w:basedOn w:val="NoList"/>
    <w:rsid w:val="00092AD9"/>
    <w:pPr>
      <w:numPr>
        <w:numId w:val="8"/>
      </w:numPr>
    </w:pPr>
  </w:style>
  <w:style w:type="character" w:customStyle="1" w:styleId="BodyTextChar">
    <w:name w:val="Body Text Char"/>
    <w:aliases w:val="Body Text Char1 Char"/>
    <w:link w:val="BodyText"/>
    <w:rsid w:val="001B7A07"/>
    <w:rPr>
      <w:rFonts w:ascii="Times New Roman" w:hAnsi="Times New Roman"/>
      <w:sz w:val="22"/>
      <w:szCs w:val="22"/>
      <w:lang w:val="en-GB" w:eastAsia="en-US" w:bidi="he-IL"/>
    </w:rPr>
  </w:style>
  <w:style w:type="character" w:customStyle="1" w:styleId="NoteChar">
    <w:name w:val="Note Char"/>
    <w:link w:val="Note"/>
    <w:rsid w:val="001B7A07"/>
    <w:rPr>
      <w:rFonts w:ascii="Times New Roman" w:hAnsi="Times New Roman"/>
      <w:i/>
      <w:iCs/>
      <w:sz w:val="22"/>
      <w:szCs w:val="22"/>
      <w:lang w:val="en-GB" w:eastAsia="en-US" w:bidi="he-IL"/>
    </w:rPr>
  </w:style>
  <w:style w:type="character" w:customStyle="1" w:styleId="StyleNoteBoldChar">
    <w:name w:val="Style Note + Bold Char"/>
    <w:link w:val="StyleNoteBold"/>
    <w:rsid w:val="001B7A07"/>
    <w:rPr>
      <w:rFonts w:ascii="Times New Roman" w:hAnsi="Times New Roman"/>
      <w:b/>
      <w:bCs/>
      <w:i/>
      <w:iCs/>
      <w:sz w:val="22"/>
      <w:szCs w:val="22"/>
      <w:lang w:val="en-GB" w:eastAsia="en-US" w:bidi="he-IL"/>
    </w:rPr>
  </w:style>
  <w:style w:type="character" w:customStyle="1" w:styleId="Heading3Char">
    <w:name w:val="Heading 3 Char"/>
    <w:link w:val="Heading3"/>
    <w:rsid w:val="007A7F6B"/>
    <w:rPr>
      <w:rFonts w:ascii="Arial" w:hAnsi="Arial"/>
      <w:b/>
      <w:bCs/>
      <w:sz w:val="32"/>
      <w:szCs w:val="32"/>
      <w:lang w:val="en-GB" w:eastAsia="en-US" w:bidi="he-IL"/>
    </w:rPr>
  </w:style>
  <w:style w:type="character" w:customStyle="1" w:styleId="CaptionChar">
    <w:name w:val="Caption Char"/>
    <w:aliases w:val="label Char,Beschriftung Char1 Char,Beschriftung Char Char1 Char,Beschriftung Ch... Char,Beschriftung Char2 Char Char1 Char,Beschriftung Char1 Char Char Char Char,Beschriftung Char Char Char Char Char Char,label Char Char Char Char Char Char"/>
    <w:link w:val="Caption"/>
    <w:uiPriority w:val="35"/>
    <w:locked/>
    <w:rsid w:val="00F1497A"/>
    <w:rPr>
      <w:rFonts w:ascii="Times New Roman" w:hAnsi="Times New Roman"/>
      <w:i/>
      <w:iCs/>
      <w:sz w:val="16"/>
      <w:szCs w:val="18"/>
      <w:lang w:val="en-GB"/>
    </w:rPr>
  </w:style>
  <w:style w:type="character" w:customStyle="1" w:styleId="ListParagraphChar">
    <w:name w:val="List Paragraph Char"/>
    <w:link w:val="ListParagraph"/>
    <w:uiPriority w:val="34"/>
    <w:locked/>
    <w:rsid w:val="00F1497A"/>
    <w:rPr>
      <w:rFonts w:ascii="Times New Roman" w:eastAsiaTheme="minorEastAsia" w:hAnsi="Times New Roman" w:cstheme="minorBidi"/>
    </w:rPr>
  </w:style>
  <w:style w:type="paragraph" w:styleId="ListParagraph">
    <w:name w:val="List Paragraph"/>
    <w:basedOn w:val="Normal"/>
    <w:link w:val="ListParagraphChar"/>
    <w:uiPriority w:val="34"/>
    <w:qFormat/>
    <w:rsid w:val="00F1497A"/>
    <w:pPr>
      <w:spacing w:after="60"/>
      <w:ind w:left="720"/>
      <w:contextualSpacing/>
    </w:pPr>
    <w:rPr>
      <w:rFonts w:eastAsiaTheme="minorEastAsia" w:cstheme="minorBidi"/>
      <w:lang w:val="en-US"/>
    </w:rPr>
  </w:style>
  <w:style w:type="character" w:customStyle="1" w:styleId="standardenumeration1Zchn">
    <w:name w:val="standard enumeration 1 Zchn"/>
    <w:basedOn w:val="DefaultParagraphFont"/>
    <w:link w:val="standardenumeration1"/>
    <w:locked/>
    <w:rsid w:val="00F1497A"/>
    <w:rPr>
      <w:lang w:val="en-GB"/>
    </w:rPr>
  </w:style>
  <w:style w:type="paragraph" w:customStyle="1" w:styleId="standardenumeration1">
    <w:name w:val="standard enumeration 1"/>
    <w:basedOn w:val="Normal"/>
    <w:link w:val="standardenumeration1Zchn"/>
    <w:qFormat/>
    <w:rsid w:val="00F1497A"/>
    <w:pPr>
      <w:adjustRightInd w:val="0"/>
      <w:snapToGrid w:val="0"/>
      <w:spacing w:after="60"/>
    </w:pPr>
    <w:rPr>
      <w:rFonts w:ascii="MS Serif" w:hAnsi="MS Serif"/>
    </w:rPr>
  </w:style>
  <w:style w:type="paragraph" w:styleId="Revision">
    <w:name w:val="Revision"/>
    <w:hidden/>
    <w:uiPriority w:val="71"/>
    <w:semiHidden/>
    <w:rsid w:val="006E33AA"/>
    <w:rPr>
      <w:rFonts w:ascii="Times New Roman" w:hAnsi="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S Serif" w:eastAsia="Times New Roman" w:hAnsi="MS Serif"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Pr>
      <w:rFonts w:ascii="Times New Roman" w:hAnsi="Times New Roman"/>
      <w:lang w:val="en-GB"/>
    </w:rPr>
  </w:style>
  <w:style w:type="paragraph" w:styleId="Heading1">
    <w:name w:val="heading 1"/>
    <w:basedOn w:val="HeadingBase"/>
    <w:next w:val="Heading2"/>
    <w:qFormat/>
    <w:pPr>
      <w:spacing w:before="962" w:after="1682"/>
      <w:outlineLvl w:val="0"/>
    </w:pPr>
    <w:rPr>
      <w:szCs w:val="60"/>
    </w:rPr>
  </w:style>
  <w:style w:type="paragraph" w:styleId="Heading2">
    <w:name w:val="heading 2"/>
    <w:basedOn w:val="HeadingBase"/>
    <w:next w:val="BodyText"/>
    <w:qFormat/>
    <w:pPr>
      <w:keepNext/>
      <w:pBdr>
        <w:top w:val="single" w:sz="6" w:space="0" w:color="auto"/>
      </w:pBdr>
      <w:spacing w:before="360" w:after="240"/>
      <w:outlineLvl w:val="1"/>
    </w:pPr>
    <w:rPr>
      <w:sz w:val="36"/>
      <w:szCs w:val="36"/>
    </w:rPr>
  </w:style>
  <w:style w:type="paragraph" w:styleId="Heading3">
    <w:name w:val="heading 3"/>
    <w:next w:val="BodyText"/>
    <w:link w:val="Heading3Char"/>
    <w:qFormat/>
    <w:rsid w:val="00387A71"/>
    <w:pPr>
      <w:keepNext/>
      <w:spacing w:before="240" w:after="120"/>
      <w:outlineLvl w:val="2"/>
    </w:pPr>
    <w:rPr>
      <w:rFonts w:ascii="Arial" w:hAnsi="Arial"/>
      <w:b/>
      <w:bCs/>
      <w:sz w:val="32"/>
      <w:szCs w:val="32"/>
      <w:lang w:val="en-GB"/>
    </w:rPr>
  </w:style>
  <w:style w:type="paragraph" w:styleId="Heading4">
    <w:name w:val="heading 4"/>
    <w:next w:val="BodyText"/>
    <w:qFormat/>
    <w:rsid w:val="001B7A07"/>
    <w:pPr>
      <w:keepNext/>
      <w:spacing w:before="120" w:after="120"/>
      <w:outlineLvl w:val="3"/>
    </w:pPr>
    <w:rPr>
      <w:rFonts w:ascii="Arial" w:hAnsi="Arial"/>
      <w:b/>
      <w:bCs/>
      <w:i/>
      <w:iCs/>
      <w:sz w:val="28"/>
      <w:szCs w:val="24"/>
      <w:lang w:val="en-GB"/>
    </w:rPr>
  </w:style>
  <w:style w:type="paragraph" w:styleId="Heading5">
    <w:name w:val="heading 5"/>
    <w:next w:val="Normal"/>
    <w:qFormat/>
    <w:rsid w:val="00981A6A"/>
    <w:pPr>
      <w:keepNext/>
      <w:spacing w:before="240" w:after="120"/>
      <w:outlineLvl w:val="4"/>
    </w:pPr>
    <w:rPr>
      <w:rFonts w:ascii="Arial" w:hAnsi="Arial"/>
      <w:b/>
      <w:bCs/>
      <w:sz w:val="24"/>
      <w:lang w:val="en-GB"/>
    </w:rPr>
  </w:style>
  <w:style w:type="paragraph" w:styleId="Heading6">
    <w:name w:val="heading 6"/>
    <w:basedOn w:val="Normal"/>
    <w:next w:val="Normal"/>
    <w:qFormat/>
    <w:pPr>
      <w:keepNext/>
      <w:spacing w:before="80" w:after="80"/>
      <w:ind w:left="1800"/>
      <w:outlineLvl w:val="5"/>
    </w:pPr>
    <w:rPr>
      <w:rFonts w:ascii="Arial" w:hAnsi="Arial"/>
      <w:b/>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rPr>
      <w:rFonts w:ascii="Arial" w:hAnsi="Arial"/>
      <w:b/>
      <w:bCs/>
      <w:sz w:val="60"/>
    </w:rPr>
  </w:style>
  <w:style w:type="paragraph" w:styleId="BodyText">
    <w:name w:val="Body Text"/>
    <w:aliases w:val="Body Text Char1"/>
    <w:link w:val="BodyTextChar"/>
    <w:rsid w:val="009E310A"/>
    <w:pPr>
      <w:spacing w:before="120" w:after="120"/>
      <w:ind w:left="1440"/>
    </w:pPr>
    <w:rPr>
      <w:rFonts w:ascii="Times New Roman" w:hAnsi="Times New Roman"/>
      <w:sz w:val="22"/>
      <w:szCs w:val="22"/>
      <w:lang w:val="en-GB"/>
    </w:rPr>
  </w:style>
  <w:style w:type="paragraph" w:customStyle="1" w:styleId="Body">
    <w:name w:val="Body"/>
    <w:link w:val="BodyChar1"/>
    <w:rsid w:val="00574747"/>
    <w:pPr>
      <w:spacing w:before="120" w:after="60"/>
    </w:pPr>
    <w:rPr>
      <w:rFonts w:ascii="Times New Roman" w:hAnsi="Times New Roman"/>
      <w:sz w:val="24"/>
      <w:szCs w:val="24"/>
    </w:rPr>
  </w:style>
  <w:style w:type="paragraph" w:customStyle="1" w:styleId="Bodytextmoreindent">
    <w:name w:val="Body text more indent"/>
    <w:basedOn w:val="BodyTextIndent"/>
    <w:pPr>
      <w:ind w:left="2160"/>
    </w:pPr>
    <w:rPr>
      <w:lang w:val="en-US"/>
    </w:rPr>
  </w:style>
  <w:style w:type="paragraph" w:styleId="BodyTextIndent">
    <w:name w:val="Body Text Indent"/>
    <w:aliases w:val="Body Text Indent Char1,Body Text Indent Char Char,Body Text Indent Char"/>
    <w:basedOn w:val="Normal"/>
    <w:pPr>
      <w:spacing w:before="60" w:after="60"/>
      <w:ind w:left="1800"/>
    </w:pPr>
    <w:rPr>
      <w:sz w:val="22"/>
      <w:szCs w:val="22"/>
    </w:rPr>
  </w:style>
  <w:style w:type="paragraph" w:styleId="DocumentMap">
    <w:name w:val="Document Map"/>
    <w:basedOn w:val="Normal"/>
    <w:semiHidden/>
    <w:rsid w:val="004875BB"/>
    <w:pPr>
      <w:shd w:val="clear" w:color="auto" w:fill="000080"/>
    </w:pPr>
    <w:rPr>
      <w:rFonts w:ascii="Tahoma" w:hAnsi="Tahoma" w:cs="Tahoma"/>
    </w:rPr>
  </w:style>
  <w:style w:type="paragraph" w:customStyle="1" w:styleId="Numberedlist">
    <w:name w:val="Numbered list"/>
    <w:basedOn w:val="BodyText"/>
    <w:pPr>
      <w:numPr>
        <w:numId w:val="2"/>
      </w:numPr>
    </w:pPr>
  </w:style>
  <w:style w:type="paragraph" w:styleId="TOC3">
    <w:name w:val="toc 3"/>
    <w:basedOn w:val="TOCBase"/>
    <w:next w:val="Normal"/>
    <w:uiPriority w:val="39"/>
    <w:pPr>
      <w:tabs>
        <w:tab w:val="clear" w:pos="9400"/>
        <w:tab w:val="right" w:leader="dot" w:pos="9403"/>
      </w:tabs>
      <w:ind w:left="2880"/>
    </w:pPr>
  </w:style>
  <w:style w:type="paragraph" w:customStyle="1" w:styleId="TOCBase">
    <w:name w:val="TOC Base"/>
    <w:basedOn w:val="Normal"/>
    <w:pPr>
      <w:tabs>
        <w:tab w:val="right" w:pos="9400"/>
      </w:tabs>
    </w:pPr>
  </w:style>
  <w:style w:type="paragraph" w:styleId="TOC2">
    <w:name w:val="toc 2"/>
    <w:basedOn w:val="TOCBase"/>
    <w:next w:val="Normal"/>
    <w:uiPriority w:val="39"/>
    <w:pPr>
      <w:tabs>
        <w:tab w:val="clear" w:pos="9400"/>
        <w:tab w:val="right" w:leader="dot" w:pos="9403"/>
      </w:tabs>
      <w:ind w:left="2160"/>
    </w:pPr>
  </w:style>
  <w:style w:type="paragraph" w:styleId="TOC1">
    <w:name w:val="toc 1"/>
    <w:basedOn w:val="TOCBase"/>
    <w:next w:val="Normal"/>
    <w:uiPriority w:val="39"/>
    <w:pPr>
      <w:tabs>
        <w:tab w:val="clear" w:pos="9400"/>
        <w:tab w:val="right" w:pos="9403"/>
      </w:tabs>
      <w:spacing w:before="245" w:after="115"/>
      <w:ind w:left="1440"/>
    </w:pPr>
    <w:rPr>
      <w:rFonts w:ascii="Arial" w:hAnsi="Arial"/>
      <w:b/>
      <w:sz w:val="24"/>
    </w:rPr>
  </w:style>
  <w:style w:type="paragraph" w:styleId="Index3">
    <w:name w:val="index 3"/>
    <w:basedOn w:val="IndexBase"/>
    <w:next w:val="Normal"/>
    <w:semiHidden/>
    <w:pPr>
      <w:ind w:left="432" w:hanging="144"/>
    </w:pPr>
  </w:style>
  <w:style w:type="paragraph" w:customStyle="1" w:styleId="IndexBase">
    <w:name w:val="Index Base"/>
    <w:basedOn w:val="Normal"/>
  </w:style>
  <w:style w:type="paragraph" w:styleId="Index2">
    <w:name w:val="index 2"/>
    <w:basedOn w:val="IndexBase"/>
    <w:next w:val="Normal"/>
    <w:semiHidden/>
    <w:pPr>
      <w:ind w:left="432" w:hanging="288"/>
    </w:pPr>
  </w:style>
  <w:style w:type="paragraph" w:styleId="Index1">
    <w:name w:val="index 1"/>
    <w:basedOn w:val="IndexBase"/>
    <w:next w:val="Normal"/>
    <w:semiHidden/>
    <w:pPr>
      <w:ind w:left="432" w:hanging="432"/>
    </w:pPr>
  </w:style>
  <w:style w:type="paragraph" w:styleId="IndexHeading">
    <w:name w:val="index heading"/>
    <w:basedOn w:val="HeadingBase"/>
    <w:next w:val="Index1"/>
    <w:semiHidden/>
    <w:pPr>
      <w:keepNext/>
      <w:spacing w:before="302" w:after="122"/>
    </w:pPr>
    <w:rPr>
      <w:sz w:val="22"/>
      <w:szCs w:val="22"/>
    </w:rPr>
  </w:style>
  <w:style w:type="paragraph" w:styleId="Footer">
    <w:name w:val="footer"/>
    <w:basedOn w:val="Normal"/>
    <w:pPr>
      <w:pBdr>
        <w:top w:val="single" w:sz="6" w:space="0" w:color="auto"/>
        <w:between w:val="single" w:sz="6" w:space="0" w:color="auto"/>
      </w:pBdr>
      <w:tabs>
        <w:tab w:val="right" w:pos="9403"/>
      </w:tabs>
    </w:pPr>
    <w:rPr>
      <w:b/>
      <w:bCs/>
      <w:sz w:val="18"/>
      <w:szCs w:val="18"/>
    </w:rPr>
  </w:style>
  <w:style w:type="paragraph" w:customStyle="1" w:styleId="Numberedlistlevel2">
    <w:name w:val="Numbered list level 2"/>
    <w:basedOn w:val="Numberedlist"/>
    <w:pPr>
      <w:numPr>
        <w:ilvl w:val="1"/>
      </w:numPr>
    </w:pPr>
  </w:style>
  <w:style w:type="paragraph" w:styleId="Header">
    <w:name w:val="header"/>
    <w:basedOn w:val="Normal"/>
    <w:pPr>
      <w:tabs>
        <w:tab w:val="right" w:pos="9403"/>
      </w:tabs>
    </w:pPr>
    <w:rPr>
      <w:sz w:val="18"/>
      <w:szCs w:val="18"/>
    </w:rPr>
  </w:style>
  <w:style w:type="paragraph" w:customStyle="1" w:styleId="Bulletedlist">
    <w:name w:val="Bulleted list"/>
    <w:basedOn w:val="BodyText"/>
    <w:pPr>
      <w:numPr>
        <w:numId w:val="3"/>
      </w:numPr>
    </w:pPr>
    <w:rPr>
      <w:lang w:val="en-US"/>
    </w:rPr>
  </w:style>
  <w:style w:type="paragraph" w:customStyle="1" w:styleId="SourceTop">
    <w:name w:val="SourceTop"/>
    <w:basedOn w:val="Source"/>
    <w:next w:val="Source"/>
    <w:pPr>
      <w:spacing w:before="115"/>
    </w:pPr>
  </w:style>
  <w:style w:type="paragraph" w:customStyle="1" w:styleId="Source">
    <w:name w:val="Source"/>
    <w:basedOn w:val="CodeBase"/>
    <w:pPr>
      <w:keepNext/>
      <w:keepLines/>
      <w:pBdr>
        <w:top w:val="single" w:sz="6" w:space="0" w:color="auto"/>
        <w:left w:val="single" w:sz="6" w:space="0" w:color="auto"/>
        <w:bottom w:val="single" w:sz="6" w:space="0" w:color="auto"/>
        <w:right w:val="single" w:sz="6" w:space="0"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szCs w:val="16"/>
    </w:rPr>
  </w:style>
  <w:style w:type="paragraph" w:customStyle="1" w:styleId="CodeBase">
    <w:name w:val="Code Base"/>
    <w:basedOn w:val="BodyText"/>
    <w:pPr>
      <w:spacing w:before="0"/>
      <w:ind w:left="720"/>
    </w:pPr>
    <w:rPr>
      <w:rFonts w:ascii="Courier New" w:hAnsi="Courier New"/>
      <w:sz w:val="16"/>
      <w:lang w:eastAsia="en-GB"/>
    </w:rPr>
  </w:style>
  <w:style w:type="paragraph" w:customStyle="1" w:styleId="Figuretitle">
    <w:name w:val="Figure title"/>
    <w:basedOn w:val="Normal"/>
    <w:pPr>
      <w:ind w:left="1440"/>
    </w:pPr>
    <w:rPr>
      <w:lang w:val="en-US"/>
    </w:rPr>
  </w:style>
  <w:style w:type="paragraph" w:customStyle="1" w:styleId="MarginNote">
    <w:name w:val="Margin Note"/>
    <w:basedOn w:val="BodyText"/>
    <w:pPr>
      <w:spacing w:before="0" w:after="300"/>
      <w:ind w:left="2880"/>
      <w:jc w:val="center"/>
    </w:pPr>
    <w:rPr>
      <w:i/>
      <w:iCs/>
      <w:sz w:val="16"/>
    </w:rPr>
  </w:style>
  <w:style w:type="paragraph" w:customStyle="1" w:styleId="BodyTextTable">
    <w:name w:val="Body Text Table"/>
    <w:basedOn w:val="BodyText"/>
    <w:pPr>
      <w:ind w:left="0"/>
    </w:pPr>
    <w:rPr>
      <w:sz w:val="20"/>
    </w:rPr>
  </w:style>
  <w:style w:type="paragraph" w:customStyle="1" w:styleId="TOCTitle">
    <w:name w:val="TOCTitle"/>
    <w:basedOn w:val="HeadingBase"/>
    <w:pPr>
      <w:spacing w:before="960" w:after="480"/>
    </w:pPr>
    <w:rPr>
      <w:szCs w:val="60"/>
    </w:rPr>
  </w:style>
  <w:style w:type="paragraph" w:styleId="Title">
    <w:name w:val="Title"/>
    <w:basedOn w:val="HeadingBase"/>
    <w:qFormat/>
    <w:pPr>
      <w:spacing w:before="242" w:after="722"/>
      <w:jc w:val="right"/>
    </w:pPr>
    <w:rPr>
      <w:sz w:val="72"/>
      <w:szCs w:val="72"/>
    </w:rPr>
  </w:style>
  <w:style w:type="paragraph" w:customStyle="1" w:styleId="Bullets2">
    <w:name w:val="Bullets 2"/>
    <w:link w:val="Bullets2CharChar"/>
    <w:rsid w:val="00092AD9"/>
    <w:pPr>
      <w:numPr>
        <w:numId w:val="6"/>
      </w:numPr>
      <w:autoSpaceDE w:val="0"/>
      <w:autoSpaceDN w:val="0"/>
      <w:adjustRightInd w:val="0"/>
      <w:spacing w:before="60" w:after="120"/>
    </w:pPr>
    <w:rPr>
      <w:rFonts w:ascii="Times New Roman" w:hAnsi="Times New Roman"/>
      <w:sz w:val="24"/>
      <w:szCs w:val="24"/>
    </w:rPr>
  </w:style>
  <w:style w:type="paragraph" w:customStyle="1" w:styleId="Figures">
    <w:name w:val="Figures"/>
    <w:basedOn w:val="BodyText"/>
    <w:next w:val="Caption"/>
    <w:pPr>
      <w:tabs>
        <w:tab w:val="left" w:pos="3600"/>
        <w:tab w:val="left" w:pos="3960"/>
      </w:tabs>
      <w:spacing w:before="140" w:after="60"/>
      <w:ind w:left="1800"/>
    </w:pPr>
    <w:rPr>
      <w:sz w:val="20"/>
    </w:rPr>
  </w:style>
  <w:style w:type="paragraph" w:styleId="Caption">
    <w:name w:val="caption"/>
    <w:aliases w:val="label,Beschriftung Char1,Beschriftung Char Char1,Beschriftung Ch...,Beschriftung Char2 Char Char1,Beschriftung Char1 Char Char Char,Beschriftung Char Char Char Char Char,label Char Char Char Char Char,Beschriftung Char Char1 Char Char,lab"/>
    <w:basedOn w:val="BodyText"/>
    <w:next w:val="BodyText"/>
    <w:link w:val="CaptionChar"/>
    <w:uiPriority w:val="35"/>
    <w:qFormat/>
    <w:rsid w:val="00567BF7"/>
    <w:pPr>
      <w:spacing w:before="60" w:after="300"/>
      <w:ind w:left="2160"/>
    </w:pPr>
    <w:rPr>
      <w:i/>
      <w:iCs/>
      <w:sz w:val="16"/>
      <w:szCs w:val="18"/>
    </w:rPr>
  </w:style>
  <w:style w:type="paragraph" w:customStyle="1" w:styleId="FiguresTable">
    <w:name w:val="Figures Table"/>
    <w:basedOn w:val="Figures"/>
    <w:pPr>
      <w:tabs>
        <w:tab w:val="clear" w:pos="3600"/>
        <w:tab w:val="clear" w:pos="3960"/>
        <w:tab w:val="left" w:pos="720"/>
        <w:tab w:val="left" w:pos="1080"/>
      </w:tabs>
      <w:ind w:left="0"/>
    </w:pPr>
  </w:style>
  <w:style w:type="paragraph" w:customStyle="1" w:styleId="CodeExplained">
    <w:name w:val="CodeExplained"/>
    <w:basedOn w:val="CodeBase"/>
    <w:pPr>
      <w:spacing w:after="40"/>
      <w:ind w:left="3240"/>
    </w:pPr>
  </w:style>
  <w:style w:type="paragraph" w:customStyle="1" w:styleId="TableHeading">
    <w:name w:val="TableHeading"/>
    <w:basedOn w:val="HeadingBase"/>
    <w:pPr>
      <w:spacing w:before="60" w:after="60"/>
      <w:ind w:left="72" w:right="72"/>
    </w:pPr>
    <w:rPr>
      <w:sz w:val="22"/>
      <w:szCs w:val="22"/>
    </w:rPr>
  </w:style>
  <w:style w:type="paragraph" w:customStyle="1" w:styleId="TableTextCharCharChar">
    <w:name w:val="TableText Char Char Char"/>
    <w:basedOn w:val="BodyText"/>
    <w:link w:val="TableTextCharCharCharChar"/>
    <w:pPr>
      <w:spacing w:before="60" w:after="60"/>
      <w:ind w:left="72" w:right="72"/>
    </w:pPr>
  </w:style>
  <w:style w:type="paragraph" w:customStyle="1" w:styleId="Note">
    <w:name w:val="Note"/>
    <w:link w:val="NoteChar"/>
    <w:rsid w:val="001B7A07"/>
    <w:pPr>
      <w:pBdr>
        <w:top w:val="single" w:sz="6" w:space="0" w:color="auto"/>
        <w:bottom w:val="single" w:sz="6" w:space="0" w:color="auto"/>
      </w:pBdr>
      <w:spacing w:before="180" w:after="180"/>
    </w:pPr>
    <w:rPr>
      <w:rFonts w:ascii="Times New Roman" w:hAnsi="Times New Roman"/>
      <w:i/>
      <w:iCs/>
      <w:sz w:val="22"/>
      <w:szCs w:val="22"/>
      <w:lang w:val="en-GB"/>
    </w:rPr>
  </w:style>
  <w:style w:type="paragraph" w:customStyle="1" w:styleId="SuperTitle">
    <w:name w:val="SuperTitle"/>
    <w:basedOn w:val="Title"/>
    <w:pPr>
      <w:pBdr>
        <w:top w:val="single" w:sz="48" w:space="1" w:color="auto"/>
      </w:pBdr>
      <w:spacing w:before="960" w:after="0"/>
      <w:ind w:left="1440"/>
    </w:pPr>
    <w:rPr>
      <w:sz w:val="28"/>
      <w:szCs w:val="28"/>
    </w:rPr>
  </w:style>
  <w:style w:type="paragraph" w:customStyle="1" w:styleId="TableBorder">
    <w:name w:val="TableBorder"/>
    <w:basedOn w:val="BodyText"/>
    <w:next w:val="Normal"/>
    <w:pPr>
      <w:spacing w:before="40" w:line="40" w:lineRule="exact"/>
      <w:ind w:left="2880"/>
    </w:pPr>
    <w:rPr>
      <w:rFonts w:ascii="MS Serif" w:hAnsi="MS Serif"/>
      <w:sz w:val="20"/>
    </w:rPr>
  </w:style>
  <w:style w:type="paragraph" w:customStyle="1" w:styleId="RelatedHead">
    <w:name w:val="RelatedHead"/>
    <w:basedOn w:val="HeadingBase"/>
    <w:next w:val="Normal"/>
    <w:pPr>
      <w:spacing w:before="120" w:after="60"/>
      <w:ind w:left="1440"/>
    </w:pPr>
    <w:rPr>
      <w:bCs w:val="0"/>
      <w:snapToGrid w:val="0"/>
      <w:color w:val="000000"/>
      <w:sz w:val="24"/>
      <w:szCs w:val="24"/>
      <w:u w:color="000000"/>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customStyle="1" w:styleId="HTML">
    <w:name w:val="HTML"/>
    <w:rPr>
      <w:color w:val="008000"/>
    </w:rPr>
  </w:style>
  <w:style w:type="paragraph" w:customStyle="1" w:styleId="ProcHeading">
    <w:name w:val="Proc Heading"/>
    <w:basedOn w:val="BodyText"/>
    <w:next w:val="BodyText"/>
    <w:autoRedefine/>
    <w:rsid w:val="00D10AD8"/>
    <w:pPr>
      <w:keepNext/>
      <w:spacing w:after="60"/>
      <w:ind w:right="720"/>
    </w:pPr>
    <w:rPr>
      <w:b/>
      <w:b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customStyle="1" w:styleId="Parheader">
    <w:name w:val="Par header"/>
    <w:basedOn w:val="BodyText"/>
    <w:rPr>
      <w:rFonts w:ascii="Arial" w:hAnsi="Arial"/>
      <w:b/>
      <w:sz w:val="24"/>
    </w:rPr>
  </w:style>
  <w:style w:type="character" w:styleId="FollowedHyperlink">
    <w:name w:val="FollowedHyperlink"/>
    <w:rPr>
      <w:color w:val="800080"/>
      <w:u w:val="single"/>
    </w:rPr>
  </w:style>
  <w:style w:type="paragraph" w:customStyle="1" w:styleId="Date1">
    <w:name w:val="Date1"/>
    <w:basedOn w:val="Normal"/>
    <w:rsid w:val="005559F1"/>
    <w:pPr>
      <w:spacing w:before="160" w:after="400"/>
      <w:jc w:val="right"/>
    </w:pPr>
    <w:rPr>
      <w:rFonts w:ascii="Arial" w:hAnsi="Arial"/>
      <w:bCs/>
      <w:sz w:val="24"/>
      <w:szCs w:val="28"/>
    </w:rPr>
  </w:style>
  <w:style w:type="paragraph" w:styleId="TableofFigures">
    <w:name w:val="table of figures"/>
    <w:basedOn w:val="Normal"/>
    <w:next w:val="Normal"/>
    <w:semiHidden/>
    <w:pPr>
      <w:ind w:left="400" w:hanging="400"/>
    </w:pPr>
  </w:style>
  <w:style w:type="paragraph" w:customStyle="1" w:styleId="CALLOUT">
    <w:name w:val="CALLOUT"/>
    <w:basedOn w:val="BodyTextIndent"/>
    <w:pPr>
      <w:shd w:val="clear" w:color="auto" w:fill="B3B3B3"/>
      <w:spacing w:before="240" w:after="240"/>
    </w:pPr>
    <w:rPr>
      <w:i/>
    </w:rPr>
  </w:style>
  <w:style w:type="paragraph" w:customStyle="1" w:styleId="Style1">
    <w:name w:val="Style1"/>
    <w:basedOn w:val="BodyText"/>
    <w:pPr>
      <w:numPr>
        <w:numId w:val="1"/>
      </w:numPr>
    </w:pPr>
    <w:rPr>
      <w:lang w:val="en-US"/>
    </w:rPr>
  </w:style>
  <w:style w:type="paragraph" w:customStyle="1" w:styleId="Tabletext">
    <w:name w:val="Table text"/>
    <w:basedOn w:val="BodyText"/>
    <w:pPr>
      <w:spacing w:before="60" w:after="60"/>
    </w:pPr>
  </w:style>
  <w:style w:type="paragraph" w:customStyle="1" w:styleId="Smalltext">
    <w:name w:val="Small text"/>
    <w:basedOn w:val="Normal"/>
  </w:style>
  <w:style w:type="paragraph" w:customStyle="1" w:styleId="Columntext">
    <w:name w:val="Column text"/>
    <w:basedOn w:val="BodyText"/>
    <w:pPr>
      <w:spacing w:after="0" w:line="288" w:lineRule="auto"/>
    </w:pPr>
  </w:style>
  <w:style w:type="paragraph" w:styleId="ListNumber">
    <w:name w:val="List Number"/>
    <w:rsid w:val="005857F6"/>
    <w:pPr>
      <w:numPr>
        <w:numId w:val="11"/>
      </w:numPr>
      <w:spacing w:before="120"/>
    </w:pPr>
    <w:rPr>
      <w:rFonts w:ascii="Times New Roman" w:hAnsi="Times New Roman"/>
      <w:spacing w:val="2"/>
      <w:kern w:val="18"/>
      <w:sz w:val="24"/>
      <w:szCs w:val="24"/>
    </w:rPr>
  </w:style>
  <w:style w:type="paragraph" w:customStyle="1" w:styleId="StyleHeading1ComplexBold">
    <w:name w:val="Style Heading 1 + (Complex) Bold"/>
    <w:basedOn w:val="Heading1"/>
    <w:next w:val="Normal"/>
    <w:rPr>
      <w:bCs w:val="0"/>
      <w:sz w:val="32"/>
    </w:rPr>
  </w:style>
  <w:style w:type="paragraph" w:customStyle="1" w:styleId="StyleHeading130ptComplexBold">
    <w:name w:val="Style Heading 1 + 30 pt (Complex) Bold"/>
    <w:basedOn w:val="Heading1"/>
    <w:rPr>
      <w:bCs w:val="0"/>
    </w:rPr>
  </w:style>
  <w:style w:type="paragraph" w:customStyle="1" w:styleId="StyleHeading130ptComplexBold1">
    <w:name w:val="Style Heading 1 + 30 pt (Complex) Bold1"/>
    <w:basedOn w:val="Heading1"/>
    <w:rPr>
      <w:bCs w:val="0"/>
    </w:rPr>
  </w:style>
  <w:style w:type="paragraph" w:customStyle="1" w:styleId="StyleHeading2LatinArial18ptComplexBoldBefore18">
    <w:name w:val="Style Heading 2 + (Latin) Arial 18 pt (Complex) Bold Before:  18..."/>
    <w:basedOn w:val="Heading2"/>
    <w:pPr>
      <w:spacing w:before="362" w:after="43"/>
    </w:pPr>
    <w:rPr>
      <w:bCs w:val="0"/>
    </w:rPr>
  </w:style>
  <w:style w:type="paragraph" w:customStyle="1" w:styleId="StyleBodyText11pt">
    <w:name w:val="Style Body Text + 11 pt"/>
    <w:basedOn w:val="BodyText"/>
    <w:pPr>
      <w:spacing w:before="115" w:after="0"/>
    </w:pPr>
  </w:style>
  <w:style w:type="paragraph" w:styleId="ListBullet">
    <w:name w:val="List Bullet"/>
    <w:basedOn w:val="List"/>
    <w:autoRedefine/>
    <w:pPr>
      <w:spacing w:before="120" w:after="0"/>
      <w:ind w:left="1800"/>
    </w:pPr>
  </w:style>
  <w:style w:type="paragraph" w:styleId="List">
    <w:name w:val="List"/>
    <w:basedOn w:val="BodyText"/>
    <w:pPr>
      <w:spacing w:before="60" w:after="60"/>
      <w:ind w:left="360" w:hanging="360"/>
    </w:pPr>
    <w:rPr>
      <w:spacing w:val="2"/>
      <w:kern w:val="18"/>
      <w:lang w:val="en-US"/>
    </w:rPr>
  </w:style>
  <w:style w:type="paragraph" w:styleId="ListBullet2">
    <w:name w:val="List Bullet 2"/>
    <w:basedOn w:val="Normal"/>
    <w:autoRedefine/>
    <w:pPr>
      <w:tabs>
        <w:tab w:val="num" w:pos="720"/>
      </w:tabs>
      <w:spacing w:before="60" w:after="60"/>
      <w:ind w:left="720" w:right="720" w:hanging="360"/>
    </w:pPr>
    <w:rPr>
      <w:rFonts w:cs="Miriam"/>
    </w:rPr>
  </w:style>
  <w:style w:type="paragraph" w:styleId="ListBullet3">
    <w:name w:val="List Bullet 3"/>
    <w:basedOn w:val="Normal"/>
    <w:autoRedefine/>
    <w:pPr>
      <w:bidi/>
    </w:pPr>
    <w:rPr>
      <w:sz w:val="24"/>
      <w:szCs w:val="24"/>
    </w:rPr>
  </w:style>
  <w:style w:type="paragraph" w:customStyle="1" w:styleId="DefaultText1">
    <w:name w:val="Default Text:1"/>
    <w:basedOn w:val="Normal"/>
    <w:rPr>
      <w:rFonts w:cs="Miriam"/>
      <w:sz w:val="24"/>
      <w:szCs w:val="24"/>
    </w:rPr>
  </w:style>
  <w:style w:type="paragraph" w:customStyle="1" w:styleId="Definition">
    <w:name w:val="Definition"/>
    <w:basedOn w:val="BodyText"/>
    <w:pPr>
      <w:spacing w:before="115" w:after="0"/>
    </w:pPr>
  </w:style>
  <w:style w:type="paragraph" w:customStyle="1" w:styleId="HeaderBase">
    <w:name w:val="Header Base"/>
    <w:basedOn w:val="Normal"/>
    <w:rPr>
      <w:b/>
      <w:bCs/>
    </w:rPr>
  </w:style>
  <w:style w:type="paragraph" w:styleId="NormalIndent">
    <w:name w:val="Normal Indent"/>
    <w:basedOn w:val="Normal"/>
    <w:pPr>
      <w:ind w:left="720"/>
    </w:pPr>
  </w:style>
  <w:style w:type="paragraph" w:styleId="List2">
    <w:name w:val="List 2"/>
    <w:basedOn w:val="List"/>
    <w:pPr>
      <w:tabs>
        <w:tab w:val="left" w:pos="4320"/>
      </w:tabs>
      <w:ind w:left="4320"/>
    </w:pPr>
  </w:style>
  <w:style w:type="paragraph" w:customStyle="1" w:styleId="ListTable">
    <w:name w:val="List Table"/>
    <w:basedOn w:val="List"/>
    <w:pPr>
      <w:tabs>
        <w:tab w:val="left" w:pos="1080"/>
      </w:tabs>
      <w:ind w:left="1080"/>
    </w:pPr>
  </w:style>
  <w:style w:type="paragraph" w:customStyle="1" w:styleId="List2Table">
    <w:name w:val="List 2 Table"/>
    <w:basedOn w:val="List2"/>
    <w:pPr>
      <w:tabs>
        <w:tab w:val="clear" w:pos="4320"/>
        <w:tab w:val="left" w:pos="1080"/>
        <w:tab w:val="left" w:pos="1440"/>
      </w:tabs>
      <w:ind w:left="1440"/>
    </w:pPr>
  </w:style>
  <w:style w:type="paragraph" w:customStyle="1" w:styleId="Jump">
    <w:name w:val="Jump"/>
    <w:basedOn w:val="BodyText"/>
    <w:pPr>
      <w:spacing w:before="115" w:after="0"/>
    </w:pPr>
    <w:rPr>
      <w:rFonts w:ascii="Arial" w:hAnsi="Arial"/>
      <w:snapToGrid w:val="0"/>
      <w:color w:val="000000"/>
      <w:u w:color="000000"/>
    </w:rPr>
  </w:style>
  <w:style w:type="character" w:customStyle="1" w:styleId="D2HNoGloss">
    <w:name w:val="D2HNoGloss"/>
    <w:basedOn w:val="DefaultParagraphFont"/>
  </w:style>
  <w:style w:type="paragraph" w:customStyle="1" w:styleId="KeywordLink">
    <w:name w:val="Keyword Link"/>
    <w:basedOn w:val="RelatedHead"/>
    <w:rPr>
      <w:lang w:val="en-US"/>
    </w:rPr>
  </w:style>
  <w:style w:type="paragraph" w:customStyle="1" w:styleId="Bullet">
    <w:name w:val="Bullet"/>
    <w:basedOn w:val="BodyText"/>
    <w:autoRedefine/>
    <w:pPr>
      <w:tabs>
        <w:tab w:val="num" w:pos="360"/>
      </w:tabs>
      <w:spacing w:before="60" w:after="60"/>
      <w:ind w:left="360" w:right="720" w:hanging="360"/>
    </w:pPr>
  </w:style>
  <w:style w:type="paragraph" w:customStyle="1" w:styleId="DefaultText">
    <w:name w:val="Default Text"/>
    <w:basedOn w:val="Normal"/>
    <w:rPr>
      <w:snapToGrid w:val="0"/>
      <w:sz w:val="24"/>
      <w:szCs w:val="24"/>
      <w:lang w:val="en-US"/>
    </w:rPr>
  </w:style>
  <w:style w:type="paragraph" w:customStyle="1" w:styleId="body0">
    <w:name w:val=".body"/>
    <w:pPr>
      <w:tabs>
        <w:tab w:val="left" w:pos="360"/>
      </w:tabs>
      <w:spacing w:line="279" w:lineRule="exact"/>
      <w:ind w:firstLine="360"/>
      <w:jc w:val="both"/>
    </w:pPr>
    <w:rPr>
      <w:rFonts w:ascii="AGaramond" w:hAnsi="AGaramond"/>
      <w:color w:val="000000"/>
      <w:sz w:val="21"/>
      <w:szCs w:val="21"/>
    </w:rPr>
  </w:style>
  <w:style w:type="paragraph" w:customStyle="1" w:styleId="bullet0">
    <w:name w:val=".bullet"/>
    <w:autoRedefine/>
    <w:pPr>
      <w:widowControl w:val="0"/>
      <w:tabs>
        <w:tab w:val="num" w:pos="360"/>
        <w:tab w:val="left" w:pos="504"/>
        <w:tab w:val="left" w:pos="720"/>
      </w:tabs>
      <w:spacing w:before="40" w:after="40" w:line="279" w:lineRule="exact"/>
      <w:ind w:left="720" w:hanging="360"/>
      <w:jc w:val="both"/>
    </w:pPr>
    <w:rPr>
      <w:rFonts w:ascii="AGaramond" w:hAnsi="AGaramond"/>
      <w:color w:val="000000"/>
      <w:sz w:val="21"/>
      <w:szCs w:val="21"/>
    </w:rPr>
  </w:style>
  <w:style w:type="paragraph" w:customStyle="1" w:styleId="head1">
    <w:name w:val=".head 1"/>
    <w:next w:val="body1"/>
    <w:autoRedefine/>
    <w:pPr>
      <w:keepNext/>
      <w:widowControl w:val="0"/>
      <w:spacing w:before="400" w:after="240" w:line="400" w:lineRule="exact"/>
    </w:pPr>
    <w:rPr>
      <w:rFonts w:ascii="AGaramond" w:hAnsi="AGaramond"/>
      <w:i/>
      <w:iCs/>
      <w:color w:val="000000"/>
      <w:sz w:val="40"/>
      <w:szCs w:val="40"/>
    </w:rPr>
  </w:style>
  <w:style w:type="paragraph" w:customStyle="1" w:styleId="body1">
    <w:name w:val=".body1"/>
    <w:basedOn w:val="body0"/>
    <w:next w:val="body0"/>
    <w:pPr>
      <w:ind w:firstLine="0"/>
    </w:pPr>
  </w:style>
  <w:style w:type="paragraph" w:customStyle="1" w:styleId="head2">
    <w:name w:val=".head 2"/>
    <w:basedOn w:val="head1"/>
    <w:next w:val="body0"/>
    <w:autoRedefine/>
    <w:pPr>
      <w:spacing w:before="140" w:after="140" w:line="320" w:lineRule="exact"/>
    </w:pPr>
    <w:rPr>
      <w:sz w:val="32"/>
      <w:szCs w:val="32"/>
    </w:rPr>
  </w:style>
  <w:style w:type="paragraph" w:customStyle="1" w:styleId="numlist">
    <w:name w:val=".numlist"/>
    <w:pPr>
      <w:widowControl w:val="0"/>
      <w:tabs>
        <w:tab w:val="num" w:pos="360"/>
        <w:tab w:val="left" w:pos="720"/>
      </w:tabs>
      <w:spacing w:before="40" w:after="40" w:line="279" w:lineRule="exact"/>
      <w:ind w:left="360" w:hanging="360"/>
      <w:jc w:val="both"/>
    </w:pPr>
    <w:rPr>
      <w:rFonts w:ascii="AGaramond" w:hAnsi="AGaramond"/>
      <w:color w:val="000000"/>
      <w:sz w:val="21"/>
      <w:szCs w:val="21"/>
    </w:rPr>
  </w:style>
  <w:style w:type="paragraph" w:customStyle="1" w:styleId="Code">
    <w:name w:val=".Code"/>
    <w:autoRedefine/>
    <w:pPr>
      <w:widowControl w:val="0"/>
      <w:tabs>
        <w:tab w:val="left" w:pos="168"/>
        <w:tab w:val="left" w:pos="336"/>
        <w:tab w:val="left" w:pos="503"/>
        <w:tab w:val="left" w:pos="672"/>
        <w:tab w:val="left" w:pos="840"/>
        <w:tab w:val="left" w:pos="1007"/>
        <w:tab w:val="left" w:pos="1176"/>
        <w:tab w:val="left" w:pos="1344"/>
        <w:tab w:val="left" w:pos="1512"/>
        <w:tab w:val="left" w:pos="1679"/>
        <w:tab w:val="left" w:pos="1847"/>
        <w:tab w:val="left" w:pos="2015"/>
        <w:tab w:val="left" w:pos="2183"/>
        <w:tab w:val="left" w:pos="2351"/>
        <w:tab w:val="left" w:pos="2519"/>
        <w:tab w:val="left" w:pos="2687"/>
        <w:tab w:val="left" w:pos="2855"/>
        <w:tab w:val="left" w:pos="3023"/>
        <w:tab w:val="left" w:pos="3191"/>
        <w:tab w:val="left" w:pos="3359"/>
        <w:tab w:val="left" w:pos="3527"/>
        <w:tab w:val="left" w:pos="3695"/>
        <w:tab w:val="left" w:pos="3863"/>
        <w:tab w:val="left" w:pos="4031"/>
        <w:tab w:val="left" w:pos="4199"/>
        <w:tab w:val="left" w:pos="4367"/>
        <w:tab w:val="left" w:pos="4535"/>
        <w:tab w:val="left" w:pos="4703"/>
        <w:tab w:val="left" w:pos="4871"/>
        <w:tab w:val="left" w:pos="5039"/>
        <w:tab w:val="left" w:pos="5207"/>
        <w:tab w:val="left" w:pos="5375"/>
        <w:tab w:val="left" w:pos="5543"/>
        <w:tab w:val="left" w:pos="5711"/>
        <w:tab w:val="left" w:pos="5879"/>
        <w:tab w:val="left" w:pos="6047"/>
        <w:tab w:val="left" w:pos="6215"/>
        <w:tab w:val="left" w:pos="6383"/>
        <w:tab w:val="left" w:pos="6551"/>
        <w:tab w:val="left" w:pos="6719"/>
        <w:tab w:val="left" w:pos="6887"/>
        <w:tab w:val="left" w:pos="7055"/>
        <w:tab w:val="left" w:pos="7223"/>
        <w:tab w:val="left" w:pos="7391"/>
      </w:tabs>
      <w:spacing w:line="210" w:lineRule="exact"/>
    </w:pPr>
    <w:rPr>
      <w:rFonts w:ascii="Courier" w:hAnsi="Courier"/>
      <w:snapToGrid w:val="0"/>
      <w:color w:val="000000"/>
      <w:sz w:val="16"/>
      <w:szCs w:val="16"/>
    </w:rPr>
  </w:style>
  <w:style w:type="paragraph" w:customStyle="1" w:styleId="CodeSample">
    <w:name w:val="CodeSample"/>
    <w:basedOn w:val="Normal"/>
    <w:pPr>
      <w:framePr w:hSpace="187" w:vSpace="187" w:wrap="notBeside" w:vAnchor="text" w:hAnchor="text" w:y="1"/>
      <w:pBdr>
        <w:left w:val="single" w:sz="4" w:space="0" w:color="auto"/>
        <w:right w:val="single" w:sz="4" w:space="0" w:color="auto"/>
      </w:pBdr>
      <w:tabs>
        <w:tab w:val="num" w:pos="720"/>
      </w:tabs>
      <w:ind w:left="720" w:hanging="360"/>
    </w:pPr>
    <w:rPr>
      <w:rFonts w:ascii="Courier New" w:hAnsi="Courier New"/>
      <w:sz w:val="18"/>
      <w:szCs w:val="18"/>
      <w:lang w:val="en-US"/>
    </w:rPr>
  </w:style>
  <w:style w:type="paragraph" w:customStyle="1" w:styleId="Group">
    <w:name w:val="Group"/>
    <w:basedOn w:val="Normal"/>
    <w:rsid w:val="005559F1"/>
    <w:pPr>
      <w:spacing w:before="120" w:after="200"/>
      <w:jc w:val="right"/>
    </w:pPr>
    <w:rPr>
      <w:rFonts w:ascii="Arial" w:hAnsi="Arial"/>
      <w:sz w:val="24"/>
      <w:szCs w:val="24"/>
    </w:rPr>
  </w:style>
  <w:style w:type="paragraph" w:styleId="BodyText2">
    <w:name w:val="Body Text 2"/>
    <w:basedOn w:val="Normal"/>
    <w:pPr>
      <w:autoSpaceDE w:val="0"/>
      <w:autoSpaceDN w:val="0"/>
      <w:adjustRightInd w:val="0"/>
      <w:jc w:val="center"/>
    </w:pPr>
    <w:rPr>
      <w:color w:val="000000"/>
      <w:sz w:val="16"/>
      <w:szCs w:val="24"/>
    </w:rPr>
  </w:style>
  <w:style w:type="paragraph" w:customStyle="1" w:styleId="Documentcontroltext">
    <w:name w:val="Document control text"/>
    <w:basedOn w:val="DefaultText"/>
    <w:pPr>
      <w:numPr>
        <w:ilvl w:val="12"/>
      </w:numPr>
    </w:pPr>
    <w:rPr>
      <w:sz w:val="20"/>
      <w:szCs w:val="20"/>
    </w:rPr>
  </w:style>
  <w:style w:type="paragraph" w:customStyle="1" w:styleId="DocumentControlbullet">
    <w:name w:val="Document Control bullet"/>
    <w:basedOn w:val="Documentcontroltext"/>
    <w:pPr>
      <w:numPr>
        <w:ilvl w:val="0"/>
        <w:numId w:val="4"/>
      </w:numPr>
    </w:pPr>
  </w:style>
  <w:style w:type="paragraph" w:customStyle="1" w:styleId="DocumentControlHeading">
    <w:name w:val="Document Control Heading"/>
    <w:basedOn w:val="Documentcontroltext"/>
    <w:rPr>
      <w:b/>
      <w:i/>
    </w:rPr>
  </w:style>
  <w:style w:type="paragraph" w:customStyle="1" w:styleId="StyleTabletextBefore006">
    <w:name w:val="Style Table text + Before:  0.06&quot;"/>
    <w:basedOn w:val="Normal"/>
    <w:pPr>
      <w:spacing w:before="60" w:after="60"/>
    </w:pPr>
    <w:rPr>
      <w:sz w:val="22"/>
      <w:szCs w:val="22"/>
    </w:rPr>
  </w:style>
  <w:style w:type="paragraph" w:customStyle="1" w:styleId="bulletedlistindent">
    <w:name w:val="bulletedlist_indent"/>
    <w:basedOn w:val="Bulletedlist"/>
    <w:pPr>
      <w:numPr>
        <w:numId w:val="0"/>
      </w:numPr>
      <w:tabs>
        <w:tab w:val="num" w:pos="2552"/>
      </w:tabs>
      <w:spacing w:before="115" w:after="0"/>
      <w:ind w:left="2552" w:hanging="284"/>
    </w:pPr>
  </w:style>
  <w:style w:type="paragraph" w:customStyle="1" w:styleId="IhateWordCharChar1">
    <w:name w:val="I_hate_Word Char Char1"/>
    <w:basedOn w:val="BodyText"/>
    <w:pPr>
      <w:spacing w:before="115" w:after="0"/>
      <w:ind w:left="2127" w:hanging="284"/>
    </w:pPr>
  </w:style>
  <w:style w:type="character" w:customStyle="1" w:styleId="IhateWordCharChar1Char">
    <w:name w:val="I_hate_Word Char Char1 Char"/>
    <w:rsid w:val="009E310A"/>
    <w:rPr>
      <w:sz w:val="22"/>
      <w:szCs w:val="22"/>
      <w:lang w:val="en-GB" w:eastAsia="en-US" w:bidi="he-IL"/>
    </w:rPr>
  </w:style>
  <w:style w:type="character" w:styleId="Strong">
    <w:name w:val="Strong"/>
    <w:qFormat/>
    <w:rsid w:val="00E35F9E"/>
    <w:rPr>
      <w:b/>
      <w:bCs/>
    </w:rPr>
  </w:style>
  <w:style w:type="character" w:customStyle="1" w:styleId="IhateWordCharChar">
    <w:name w:val="I_hate_Word Char Char"/>
    <w:rsid w:val="009E310A"/>
    <w:rPr>
      <w:sz w:val="22"/>
      <w:szCs w:val="22"/>
      <w:lang w:val="en-GB" w:eastAsia="en-US" w:bidi="he-IL"/>
    </w:rPr>
  </w:style>
  <w:style w:type="paragraph" w:styleId="Index4">
    <w:name w:val="index 4"/>
    <w:basedOn w:val="Normal"/>
    <w:next w:val="Normal"/>
    <w:autoRedefine/>
    <w:semiHidden/>
    <w:pPr>
      <w:ind w:left="800" w:hanging="200"/>
    </w:pPr>
    <w:rPr>
      <w:szCs w:val="21"/>
    </w:rPr>
  </w:style>
  <w:style w:type="paragraph" w:styleId="Index5">
    <w:name w:val="index 5"/>
    <w:basedOn w:val="Normal"/>
    <w:next w:val="Normal"/>
    <w:autoRedefine/>
    <w:semiHidden/>
    <w:pPr>
      <w:ind w:left="1000" w:hanging="200"/>
    </w:pPr>
    <w:rPr>
      <w:szCs w:val="21"/>
    </w:rPr>
  </w:style>
  <w:style w:type="paragraph" w:styleId="Index6">
    <w:name w:val="index 6"/>
    <w:basedOn w:val="Normal"/>
    <w:next w:val="Normal"/>
    <w:autoRedefine/>
    <w:semiHidden/>
    <w:pPr>
      <w:ind w:left="1200" w:hanging="200"/>
    </w:pPr>
    <w:rPr>
      <w:szCs w:val="21"/>
    </w:rPr>
  </w:style>
  <w:style w:type="paragraph" w:styleId="Index7">
    <w:name w:val="index 7"/>
    <w:basedOn w:val="Normal"/>
    <w:next w:val="Normal"/>
    <w:autoRedefine/>
    <w:semiHidden/>
    <w:pPr>
      <w:ind w:left="1400" w:hanging="200"/>
    </w:pPr>
    <w:rPr>
      <w:szCs w:val="21"/>
    </w:rPr>
  </w:style>
  <w:style w:type="paragraph" w:styleId="Index8">
    <w:name w:val="index 8"/>
    <w:basedOn w:val="Normal"/>
    <w:next w:val="Normal"/>
    <w:autoRedefine/>
    <w:semiHidden/>
    <w:pPr>
      <w:ind w:left="1600" w:hanging="200"/>
    </w:pPr>
    <w:rPr>
      <w:szCs w:val="21"/>
    </w:rPr>
  </w:style>
  <w:style w:type="paragraph" w:styleId="Index9">
    <w:name w:val="index 9"/>
    <w:basedOn w:val="Normal"/>
    <w:next w:val="Normal"/>
    <w:autoRedefine/>
    <w:semiHidden/>
    <w:pPr>
      <w:ind w:left="1800" w:hanging="200"/>
    </w:pPr>
    <w:rPr>
      <w:szCs w:val="21"/>
    </w:rPr>
  </w:style>
  <w:style w:type="character" w:styleId="CommentReference">
    <w:name w:val="annotation reference"/>
    <w:semiHidden/>
    <w:rPr>
      <w:sz w:val="16"/>
      <w:szCs w:val="16"/>
    </w:rPr>
  </w:style>
  <w:style w:type="paragraph" w:customStyle="1" w:styleId="IhateWordChar">
    <w:name w:val="I_hate_Word Char"/>
    <w:basedOn w:val="BodyText"/>
    <w:pPr>
      <w:spacing w:before="115" w:after="0"/>
      <w:ind w:left="2127" w:hanging="284"/>
    </w:pPr>
  </w:style>
  <w:style w:type="paragraph" w:customStyle="1" w:styleId="StyleNoteBold">
    <w:name w:val="Style Note + Bold"/>
    <w:basedOn w:val="Note"/>
    <w:link w:val="StyleNoteBoldChar"/>
    <w:rsid w:val="001B7A07"/>
    <w:rPr>
      <w:b/>
      <w:bCs/>
    </w:rPr>
  </w:style>
  <w:style w:type="paragraph" w:customStyle="1" w:styleId="Callout0">
    <w:name w:val="Callout"/>
    <w:basedOn w:val="Normal"/>
    <w:pPr>
      <w:jc w:val="center"/>
    </w:pPr>
    <w:rPr>
      <w:rFonts w:ascii="Arial" w:hAnsi="Arial"/>
      <w:sz w:val="18"/>
    </w:rPr>
  </w:style>
  <w:style w:type="paragraph" w:customStyle="1" w:styleId="BulletAMIT">
    <w:name w:val="Bullet_AMIT"/>
    <w:basedOn w:val="Normal"/>
    <w:pPr>
      <w:numPr>
        <w:numId w:val="5"/>
      </w:numPr>
    </w:pPr>
  </w:style>
  <w:style w:type="paragraph" w:styleId="CommentText">
    <w:name w:val="annotation text"/>
    <w:basedOn w:val="Normal"/>
    <w:semiHidden/>
  </w:style>
  <w:style w:type="character" w:customStyle="1" w:styleId="BodyCharChar">
    <w:name w:val="Body Char Char"/>
    <w:link w:val="BodyChar"/>
    <w:rsid w:val="00C76C8B"/>
    <w:rPr>
      <w:rFonts w:cs="Miriam"/>
      <w:sz w:val="22"/>
      <w:lang w:val="en-US" w:eastAsia="en-US" w:bidi="he-IL"/>
    </w:rPr>
  </w:style>
  <w:style w:type="paragraph" w:customStyle="1" w:styleId="BodyChar">
    <w:name w:val="Body Char"/>
    <w:basedOn w:val="Normal"/>
    <w:link w:val="BodyCharChar"/>
    <w:rsid w:val="00C76C8B"/>
    <w:pPr>
      <w:spacing w:before="120" w:after="120"/>
      <w:ind w:left="1440"/>
    </w:pPr>
    <w:rPr>
      <w:rFonts w:cs="Miriam"/>
      <w:sz w:val="22"/>
      <w:lang w:val="en-US"/>
    </w:rPr>
  </w:style>
  <w:style w:type="character" w:customStyle="1" w:styleId="CodeName">
    <w:name w:val="CodeName"/>
    <w:rsid w:val="00C76C8B"/>
    <w:rPr>
      <w:rFonts w:ascii="Courier New" w:hAnsi="Courier New" w:cs="Courier New"/>
      <w:b/>
      <w:sz w:val="22"/>
      <w:szCs w:val="22"/>
    </w:rPr>
  </w:style>
  <w:style w:type="character" w:customStyle="1" w:styleId="TableTextCharCharCharChar">
    <w:name w:val="TableText Char Char Char Char"/>
    <w:link w:val="TableTextCharCharChar"/>
    <w:rsid w:val="00C76C8B"/>
    <w:rPr>
      <w:sz w:val="22"/>
      <w:szCs w:val="22"/>
      <w:lang w:val="en-GB" w:eastAsia="en-US" w:bidi="he-IL"/>
    </w:rPr>
  </w:style>
  <w:style w:type="paragraph" w:styleId="CommentSubject">
    <w:name w:val="annotation subject"/>
    <w:basedOn w:val="CommentText"/>
    <w:next w:val="CommentText"/>
    <w:semiHidden/>
    <w:rsid w:val="00F76F67"/>
    <w:rPr>
      <w:b/>
      <w:bCs/>
    </w:rPr>
  </w:style>
  <w:style w:type="paragraph" w:styleId="NormalWeb">
    <w:name w:val="Normal (Web)"/>
    <w:basedOn w:val="Normal"/>
    <w:rsid w:val="00B169DA"/>
    <w:pPr>
      <w:spacing w:before="100" w:beforeAutospacing="1" w:after="100" w:afterAutospacing="1"/>
    </w:pPr>
    <w:rPr>
      <w:rFonts w:eastAsia="MS Mincho"/>
      <w:sz w:val="24"/>
      <w:szCs w:val="24"/>
      <w:lang w:val="en-US" w:eastAsia="ja-JP"/>
    </w:rPr>
  </w:style>
  <w:style w:type="character" w:customStyle="1" w:styleId="apple-converted-space">
    <w:name w:val="apple-converted-space"/>
    <w:basedOn w:val="DefaultParagraphFont"/>
    <w:rsid w:val="00B169DA"/>
  </w:style>
  <w:style w:type="paragraph" w:customStyle="1" w:styleId="Bullets1">
    <w:name w:val="Bullets 1"/>
    <w:basedOn w:val="Bulletedlist"/>
    <w:rsid w:val="00092AD9"/>
    <w:pPr>
      <w:spacing w:before="160" w:after="160"/>
    </w:pPr>
    <w:rPr>
      <w:sz w:val="24"/>
      <w:szCs w:val="24"/>
    </w:rPr>
  </w:style>
  <w:style w:type="paragraph" w:customStyle="1" w:styleId="Style2">
    <w:name w:val="Style2"/>
    <w:basedOn w:val="Normal"/>
    <w:rsid w:val="005559F1"/>
    <w:pPr>
      <w:autoSpaceDE w:val="0"/>
      <w:autoSpaceDN w:val="0"/>
      <w:adjustRightInd w:val="0"/>
    </w:pPr>
    <w:rPr>
      <w:b/>
      <w:bCs/>
      <w:sz w:val="22"/>
      <w:szCs w:val="22"/>
      <w:lang w:val="en-US"/>
    </w:rPr>
  </w:style>
  <w:style w:type="paragraph" w:customStyle="1" w:styleId="Bullets3">
    <w:name w:val="Bullets 3"/>
    <w:next w:val="Body"/>
    <w:rsid w:val="00092AD9"/>
    <w:pPr>
      <w:numPr>
        <w:numId w:val="9"/>
      </w:numPr>
      <w:autoSpaceDE w:val="0"/>
      <w:autoSpaceDN w:val="0"/>
      <w:adjustRightInd w:val="0"/>
      <w:spacing w:after="120"/>
    </w:pPr>
    <w:rPr>
      <w:rFonts w:ascii="Times New Roman" w:hAnsi="Times New Roman"/>
      <w:sz w:val="24"/>
      <w:szCs w:val="24"/>
    </w:rPr>
  </w:style>
  <w:style w:type="paragraph" w:customStyle="1" w:styleId="Bullets4">
    <w:name w:val="Bullets 4"/>
    <w:basedOn w:val="Normal"/>
    <w:rsid w:val="00D16E0A"/>
    <w:pPr>
      <w:numPr>
        <w:ilvl w:val="2"/>
        <w:numId w:val="6"/>
      </w:numPr>
      <w:autoSpaceDE w:val="0"/>
      <w:autoSpaceDN w:val="0"/>
      <w:adjustRightInd w:val="0"/>
      <w:spacing w:before="60"/>
      <w:ind w:left="3640" w:hanging="357"/>
    </w:pPr>
    <w:rPr>
      <w:sz w:val="22"/>
      <w:szCs w:val="22"/>
      <w:lang w:val="en-US"/>
    </w:rPr>
  </w:style>
  <w:style w:type="character" w:customStyle="1" w:styleId="BodyChar1">
    <w:name w:val="Body Char1"/>
    <w:link w:val="Body"/>
    <w:rsid w:val="00574747"/>
    <w:rPr>
      <w:rFonts w:ascii="Times New Roman" w:hAnsi="Times New Roman"/>
      <w:sz w:val="24"/>
      <w:szCs w:val="24"/>
      <w:lang w:val="en-US" w:eastAsia="en-US" w:bidi="he-IL"/>
    </w:rPr>
  </w:style>
  <w:style w:type="paragraph" w:customStyle="1" w:styleId="Style3">
    <w:name w:val="Style3"/>
    <w:basedOn w:val="ListBullet3"/>
    <w:rsid w:val="00644AEE"/>
  </w:style>
  <w:style w:type="paragraph" w:customStyle="1" w:styleId="StyleBullets2Bold">
    <w:name w:val="Style Bullets 2 + Bold"/>
    <w:basedOn w:val="Bullets2"/>
    <w:link w:val="StyleBullets2BoldChar"/>
    <w:rsid w:val="00092AD9"/>
    <w:pPr>
      <w:ind w:left="1491" w:hanging="924"/>
    </w:pPr>
    <w:rPr>
      <w:b/>
      <w:bCs/>
    </w:rPr>
  </w:style>
  <w:style w:type="character" w:customStyle="1" w:styleId="Bullets2CharChar">
    <w:name w:val="Bullets 2 Char Char"/>
    <w:link w:val="Bullets2"/>
    <w:rsid w:val="00092AD9"/>
    <w:rPr>
      <w:rFonts w:ascii="Times New Roman" w:hAnsi="Times New Roman"/>
      <w:sz w:val="24"/>
      <w:szCs w:val="24"/>
    </w:rPr>
  </w:style>
  <w:style w:type="character" w:customStyle="1" w:styleId="StyleBullets2BoldChar">
    <w:name w:val="Style Bullets 2 + Bold Char"/>
    <w:link w:val="StyleBullets2Bold"/>
    <w:rsid w:val="00092AD9"/>
    <w:rPr>
      <w:rFonts w:ascii="Times New Roman" w:hAnsi="Times New Roman"/>
      <w:b/>
      <w:bCs/>
      <w:sz w:val="24"/>
      <w:szCs w:val="24"/>
    </w:rPr>
  </w:style>
  <w:style w:type="numbering" w:customStyle="1" w:styleId="StyleStyleBullets2BoldNotBold">
    <w:name w:val="Style Style Bullets 2 + Bold + Not Bold"/>
    <w:basedOn w:val="NoList"/>
    <w:rsid w:val="00092AD9"/>
    <w:pPr>
      <w:numPr>
        <w:numId w:val="8"/>
      </w:numPr>
    </w:pPr>
  </w:style>
  <w:style w:type="character" w:customStyle="1" w:styleId="BodyTextChar">
    <w:name w:val="Body Text Char"/>
    <w:aliases w:val="Body Text Char1 Char"/>
    <w:link w:val="BodyText"/>
    <w:rsid w:val="001B7A07"/>
    <w:rPr>
      <w:rFonts w:ascii="Times New Roman" w:hAnsi="Times New Roman"/>
      <w:sz w:val="22"/>
      <w:szCs w:val="22"/>
      <w:lang w:val="en-GB" w:eastAsia="en-US" w:bidi="he-IL"/>
    </w:rPr>
  </w:style>
  <w:style w:type="character" w:customStyle="1" w:styleId="NoteChar">
    <w:name w:val="Note Char"/>
    <w:link w:val="Note"/>
    <w:rsid w:val="001B7A07"/>
    <w:rPr>
      <w:rFonts w:ascii="Times New Roman" w:hAnsi="Times New Roman"/>
      <w:i/>
      <w:iCs/>
      <w:sz w:val="22"/>
      <w:szCs w:val="22"/>
      <w:lang w:val="en-GB" w:eastAsia="en-US" w:bidi="he-IL"/>
    </w:rPr>
  </w:style>
  <w:style w:type="character" w:customStyle="1" w:styleId="StyleNoteBoldChar">
    <w:name w:val="Style Note + Bold Char"/>
    <w:link w:val="StyleNoteBold"/>
    <w:rsid w:val="001B7A07"/>
    <w:rPr>
      <w:rFonts w:ascii="Times New Roman" w:hAnsi="Times New Roman"/>
      <w:b/>
      <w:bCs/>
      <w:i/>
      <w:iCs/>
      <w:sz w:val="22"/>
      <w:szCs w:val="22"/>
      <w:lang w:val="en-GB" w:eastAsia="en-US" w:bidi="he-IL"/>
    </w:rPr>
  </w:style>
  <w:style w:type="character" w:customStyle="1" w:styleId="Heading3Char">
    <w:name w:val="Heading 3 Char"/>
    <w:link w:val="Heading3"/>
    <w:rsid w:val="007A7F6B"/>
    <w:rPr>
      <w:rFonts w:ascii="Arial" w:hAnsi="Arial"/>
      <w:b/>
      <w:bCs/>
      <w:sz w:val="32"/>
      <w:szCs w:val="32"/>
      <w:lang w:val="en-GB" w:eastAsia="en-US" w:bidi="he-IL"/>
    </w:rPr>
  </w:style>
  <w:style w:type="character" w:customStyle="1" w:styleId="CaptionChar">
    <w:name w:val="Caption Char"/>
    <w:aliases w:val="label Char,Beschriftung Char1 Char,Beschriftung Char Char1 Char,Beschriftung Ch... Char,Beschriftung Char2 Char Char1 Char,Beschriftung Char1 Char Char Char Char,Beschriftung Char Char Char Char Char Char,label Char Char Char Char Char Char"/>
    <w:link w:val="Caption"/>
    <w:uiPriority w:val="35"/>
    <w:locked/>
    <w:rsid w:val="00F1497A"/>
    <w:rPr>
      <w:rFonts w:ascii="Times New Roman" w:hAnsi="Times New Roman"/>
      <w:i/>
      <w:iCs/>
      <w:sz w:val="16"/>
      <w:szCs w:val="18"/>
      <w:lang w:val="en-GB"/>
    </w:rPr>
  </w:style>
  <w:style w:type="character" w:customStyle="1" w:styleId="ListParagraphChar">
    <w:name w:val="List Paragraph Char"/>
    <w:link w:val="ListParagraph"/>
    <w:uiPriority w:val="34"/>
    <w:locked/>
    <w:rsid w:val="00F1497A"/>
    <w:rPr>
      <w:rFonts w:ascii="Times New Roman" w:eastAsiaTheme="minorEastAsia" w:hAnsi="Times New Roman" w:cstheme="minorBidi"/>
    </w:rPr>
  </w:style>
  <w:style w:type="paragraph" w:styleId="ListParagraph">
    <w:name w:val="List Paragraph"/>
    <w:basedOn w:val="Normal"/>
    <w:link w:val="ListParagraphChar"/>
    <w:uiPriority w:val="34"/>
    <w:qFormat/>
    <w:rsid w:val="00F1497A"/>
    <w:pPr>
      <w:spacing w:after="60"/>
      <w:ind w:left="720"/>
      <w:contextualSpacing/>
    </w:pPr>
    <w:rPr>
      <w:rFonts w:eastAsiaTheme="minorEastAsia" w:cstheme="minorBidi"/>
      <w:lang w:val="en-US"/>
    </w:rPr>
  </w:style>
  <w:style w:type="character" w:customStyle="1" w:styleId="standardenumeration1Zchn">
    <w:name w:val="standard enumeration 1 Zchn"/>
    <w:basedOn w:val="DefaultParagraphFont"/>
    <w:link w:val="standardenumeration1"/>
    <w:locked/>
    <w:rsid w:val="00F1497A"/>
    <w:rPr>
      <w:lang w:val="en-GB"/>
    </w:rPr>
  </w:style>
  <w:style w:type="paragraph" w:customStyle="1" w:styleId="standardenumeration1">
    <w:name w:val="standard enumeration 1"/>
    <w:basedOn w:val="Normal"/>
    <w:link w:val="standardenumeration1Zchn"/>
    <w:qFormat/>
    <w:rsid w:val="00F1497A"/>
    <w:pPr>
      <w:adjustRightInd w:val="0"/>
      <w:snapToGrid w:val="0"/>
      <w:spacing w:after="60"/>
    </w:pPr>
    <w:rPr>
      <w:rFonts w:ascii="MS Serif" w:hAnsi="MS Serif"/>
    </w:rPr>
  </w:style>
  <w:style w:type="paragraph" w:styleId="Revision">
    <w:name w:val="Revision"/>
    <w:hidden/>
    <w:uiPriority w:val="71"/>
    <w:semiHidden/>
    <w:rsid w:val="006E33AA"/>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58451">
      <w:bodyDiv w:val="1"/>
      <w:marLeft w:val="0"/>
      <w:marRight w:val="0"/>
      <w:marTop w:val="0"/>
      <w:marBottom w:val="0"/>
      <w:divBdr>
        <w:top w:val="none" w:sz="0" w:space="0" w:color="auto"/>
        <w:left w:val="none" w:sz="0" w:space="0" w:color="auto"/>
        <w:bottom w:val="none" w:sz="0" w:space="0" w:color="auto"/>
        <w:right w:val="none" w:sz="0" w:space="0" w:color="auto"/>
      </w:divBdr>
    </w:div>
    <w:div w:id="608852806">
      <w:bodyDiv w:val="1"/>
      <w:marLeft w:val="0"/>
      <w:marRight w:val="0"/>
      <w:marTop w:val="0"/>
      <w:marBottom w:val="0"/>
      <w:divBdr>
        <w:top w:val="none" w:sz="0" w:space="0" w:color="auto"/>
        <w:left w:val="none" w:sz="0" w:space="0" w:color="auto"/>
        <w:bottom w:val="none" w:sz="0" w:space="0" w:color="auto"/>
        <w:right w:val="none" w:sz="0" w:space="0" w:color="auto"/>
      </w:divBdr>
    </w:div>
    <w:div w:id="1008678558">
      <w:bodyDiv w:val="1"/>
      <w:marLeft w:val="0"/>
      <w:marRight w:val="0"/>
      <w:marTop w:val="0"/>
      <w:marBottom w:val="0"/>
      <w:divBdr>
        <w:top w:val="none" w:sz="0" w:space="0" w:color="auto"/>
        <w:left w:val="none" w:sz="0" w:space="0" w:color="auto"/>
        <w:bottom w:val="none" w:sz="0" w:space="0" w:color="auto"/>
        <w:right w:val="none" w:sz="0" w:space="0" w:color="auto"/>
      </w:divBdr>
    </w:div>
    <w:div w:id="1103526706">
      <w:bodyDiv w:val="1"/>
      <w:marLeft w:val="0"/>
      <w:marRight w:val="0"/>
      <w:marTop w:val="0"/>
      <w:marBottom w:val="0"/>
      <w:divBdr>
        <w:top w:val="none" w:sz="0" w:space="0" w:color="auto"/>
        <w:left w:val="none" w:sz="0" w:space="0" w:color="auto"/>
        <w:bottom w:val="none" w:sz="0" w:space="0" w:color="auto"/>
        <w:right w:val="none" w:sz="0" w:space="0" w:color="auto"/>
      </w:divBdr>
    </w:div>
    <w:div w:id="1350451415">
      <w:bodyDiv w:val="1"/>
      <w:marLeft w:val="0"/>
      <w:marRight w:val="0"/>
      <w:marTop w:val="0"/>
      <w:marBottom w:val="0"/>
      <w:divBdr>
        <w:top w:val="none" w:sz="0" w:space="0" w:color="auto"/>
        <w:left w:val="none" w:sz="0" w:space="0" w:color="auto"/>
        <w:bottom w:val="none" w:sz="0" w:space="0" w:color="auto"/>
        <w:right w:val="none" w:sz="0" w:space="0" w:color="auto"/>
      </w:divBdr>
    </w:div>
    <w:div w:id="194610969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tmlpreview.github.io/?https://github.com/ishkin/Proton/blob/master/documentation/apiary/CEP-apiary-blueprint.html" TargetMode="Externa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htmlpreview.github.io/?https://github.com/ishkin/Proton/blob/master/documentation/apiary/CEP-apiary-blueprint.html" TargetMode="External"/><Relationship Id="rId17" Type="http://schemas.openxmlformats.org/officeDocument/2006/relationships/oleObject" Target="embeddings/oleObject1.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cep.lab.fi-ware.eu:8089/ProtonOnWebServer/rest/event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program%20files\microsoft%20office\templates\D2h_n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662E4-6757-4105-BC7E-4C3F2C78A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D2h_norm.dot</Template>
  <TotalTime>19</TotalTime>
  <Pages>1</Pages>
  <Words>11433</Words>
  <Characters>65172</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CEP User Guide</vt:lpstr>
    </vt:vector>
  </TitlesOfParts>
  <Company>IBM</Company>
  <LinksUpToDate>false</LinksUpToDate>
  <CharactersWithSpaces>76453</CharactersWithSpaces>
  <SharedDoc>false</SharedDoc>
  <HLinks>
    <vt:vector size="276" baseType="variant">
      <vt:variant>
        <vt:i4>2752617</vt:i4>
      </vt:variant>
      <vt:variant>
        <vt:i4>260</vt:i4>
      </vt:variant>
      <vt:variant>
        <vt:i4>0</vt:i4>
      </vt:variant>
      <vt:variant>
        <vt:i4>5</vt:i4>
      </vt:variant>
      <vt:variant>
        <vt:lpwstr/>
      </vt:variant>
      <vt:variant>
        <vt:lpwstr>_Built-in_Attributes</vt:lpwstr>
      </vt:variant>
      <vt:variant>
        <vt:i4>65624</vt:i4>
      </vt:variant>
      <vt:variant>
        <vt:i4>257</vt:i4>
      </vt:variant>
      <vt:variant>
        <vt:i4>0</vt:i4>
      </vt:variant>
      <vt:variant>
        <vt:i4>5</vt:i4>
      </vt:variant>
      <vt:variant>
        <vt:lpwstr>http://cep.lab.fi-ware.eu:8089/ProtonOnWebServer/rest/events</vt:lpwstr>
      </vt:variant>
      <vt:variant>
        <vt:lpwstr/>
      </vt:variant>
      <vt:variant>
        <vt:i4>1703938</vt:i4>
      </vt:variant>
      <vt:variant>
        <vt:i4>250</vt:i4>
      </vt:variant>
      <vt:variant>
        <vt:i4>0</vt:i4>
      </vt:variant>
      <vt:variant>
        <vt:i4>5</vt:i4>
      </vt:variant>
      <vt:variant>
        <vt:lpwstr/>
      </vt:variant>
      <vt:variant>
        <vt:lpwstr>_Toc389060759</vt:lpwstr>
      </vt:variant>
      <vt:variant>
        <vt:i4>1703939</vt:i4>
      </vt:variant>
      <vt:variant>
        <vt:i4>244</vt:i4>
      </vt:variant>
      <vt:variant>
        <vt:i4>0</vt:i4>
      </vt:variant>
      <vt:variant>
        <vt:i4>5</vt:i4>
      </vt:variant>
      <vt:variant>
        <vt:lpwstr/>
      </vt:variant>
      <vt:variant>
        <vt:lpwstr>_Toc389060758</vt:lpwstr>
      </vt:variant>
      <vt:variant>
        <vt:i4>1703948</vt:i4>
      </vt:variant>
      <vt:variant>
        <vt:i4>238</vt:i4>
      </vt:variant>
      <vt:variant>
        <vt:i4>0</vt:i4>
      </vt:variant>
      <vt:variant>
        <vt:i4>5</vt:i4>
      </vt:variant>
      <vt:variant>
        <vt:lpwstr/>
      </vt:variant>
      <vt:variant>
        <vt:lpwstr>_Toc389060757</vt:lpwstr>
      </vt:variant>
      <vt:variant>
        <vt:i4>1703949</vt:i4>
      </vt:variant>
      <vt:variant>
        <vt:i4>232</vt:i4>
      </vt:variant>
      <vt:variant>
        <vt:i4>0</vt:i4>
      </vt:variant>
      <vt:variant>
        <vt:i4>5</vt:i4>
      </vt:variant>
      <vt:variant>
        <vt:lpwstr/>
      </vt:variant>
      <vt:variant>
        <vt:lpwstr>_Toc389060756</vt:lpwstr>
      </vt:variant>
      <vt:variant>
        <vt:i4>1703950</vt:i4>
      </vt:variant>
      <vt:variant>
        <vt:i4>226</vt:i4>
      </vt:variant>
      <vt:variant>
        <vt:i4>0</vt:i4>
      </vt:variant>
      <vt:variant>
        <vt:i4>5</vt:i4>
      </vt:variant>
      <vt:variant>
        <vt:lpwstr/>
      </vt:variant>
      <vt:variant>
        <vt:lpwstr>_Toc389060755</vt:lpwstr>
      </vt:variant>
      <vt:variant>
        <vt:i4>1703951</vt:i4>
      </vt:variant>
      <vt:variant>
        <vt:i4>220</vt:i4>
      </vt:variant>
      <vt:variant>
        <vt:i4>0</vt:i4>
      </vt:variant>
      <vt:variant>
        <vt:i4>5</vt:i4>
      </vt:variant>
      <vt:variant>
        <vt:lpwstr/>
      </vt:variant>
      <vt:variant>
        <vt:lpwstr>_Toc389060754</vt:lpwstr>
      </vt:variant>
      <vt:variant>
        <vt:i4>1703944</vt:i4>
      </vt:variant>
      <vt:variant>
        <vt:i4>214</vt:i4>
      </vt:variant>
      <vt:variant>
        <vt:i4>0</vt:i4>
      </vt:variant>
      <vt:variant>
        <vt:i4>5</vt:i4>
      </vt:variant>
      <vt:variant>
        <vt:lpwstr/>
      </vt:variant>
      <vt:variant>
        <vt:lpwstr>_Toc389060753</vt:lpwstr>
      </vt:variant>
      <vt:variant>
        <vt:i4>1703945</vt:i4>
      </vt:variant>
      <vt:variant>
        <vt:i4>208</vt:i4>
      </vt:variant>
      <vt:variant>
        <vt:i4>0</vt:i4>
      </vt:variant>
      <vt:variant>
        <vt:i4>5</vt:i4>
      </vt:variant>
      <vt:variant>
        <vt:lpwstr/>
      </vt:variant>
      <vt:variant>
        <vt:lpwstr>_Toc389060752</vt:lpwstr>
      </vt:variant>
      <vt:variant>
        <vt:i4>1703946</vt:i4>
      </vt:variant>
      <vt:variant>
        <vt:i4>202</vt:i4>
      </vt:variant>
      <vt:variant>
        <vt:i4>0</vt:i4>
      </vt:variant>
      <vt:variant>
        <vt:i4>5</vt:i4>
      </vt:variant>
      <vt:variant>
        <vt:lpwstr/>
      </vt:variant>
      <vt:variant>
        <vt:lpwstr>_Toc389060751</vt:lpwstr>
      </vt:variant>
      <vt:variant>
        <vt:i4>1703947</vt:i4>
      </vt:variant>
      <vt:variant>
        <vt:i4>196</vt:i4>
      </vt:variant>
      <vt:variant>
        <vt:i4>0</vt:i4>
      </vt:variant>
      <vt:variant>
        <vt:i4>5</vt:i4>
      </vt:variant>
      <vt:variant>
        <vt:lpwstr/>
      </vt:variant>
      <vt:variant>
        <vt:lpwstr>_Toc389060750</vt:lpwstr>
      </vt:variant>
      <vt:variant>
        <vt:i4>1769474</vt:i4>
      </vt:variant>
      <vt:variant>
        <vt:i4>190</vt:i4>
      </vt:variant>
      <vt:variant>
        <vt:i4>0</vt:i4>
      </vt:variant>
      <vt:variant>
        <vt:i4>5</vt:i4>
      </vt:variant>
      <vt:variant>
        <vt:lpwstr/>
      </vt:variant>
      <vt:variant>
        <vt:lpwstr>_Toc389060749</vt:lpwstr>
      </vt:variant>
      <vt:variant>
        <vt:i4>1769475</vt:i4>
      </vt:variant>
      <vt:variant>
        <vt:i4>184</vt:i4>
      </vt:variant>
      <vt:variant>
        <vt:i4>0</vt:i4>
      </vt:variant>
      <vt:variant>
        <vt:i4>5</vt:i4>
      </vt:variant>
      <vt:variant>
        <vt:lpwstr/>
      </vt:variant>
      <vt:variant>
        <vt:lpwstr>_Toc389060748</vt:lpwstr>
      </vt:variant>
      <vt:variant>
        <vt:i4>1769484</vt:i4>
      </vt:variant>
      <vt:variant>
        <vt:i4>178</vt:i4>
      </vt:variant>
      <vt:variant>
        <vt:i4>0</vt:i4>
      </vt:variant>
      <vt:variant>
        <vt:i4>5</vt:i4>
      </vt:variant>
      <vt:variant>
        <vt:lpwstr/>
      </vt:variant>
      <vt:variant>
        <vt:lpwstr>_Toc389060747</vt:lpwstr>
      </vt:variant>
      <vt:variant>
        <vt:i4>1769485</vt:i4>
      </vt:variant>
      <vt:variant>
        <vt:i4>172</vt:i4>
      </vt:variant>
      <vt:variant>
        <vt:i4>0</vt:i4>
      </vt:variant>
      <vt:variant>
        <vt:i4>5</vt:i4>
      </vt:variant>
      <vt:variant>
        <vt:lpwstr/>
      </vt:variant>
      <vt:variant>
        <vt:lpwstr>_Toc389060746</vt:lpwstr>
      </vt:variant>
      <vt:variant>
        <vt:i4>1769486</vt:i4>
      </vt:variant>
      <vt:variant>
        <vt:i4>166</vt:i4>
      </vt:variant>
      <vt:variant>
        <vt:i4>0</vt:i4>
      </vt:variant>
      <vt:variant>
        <vt:i4>5</vt:i4>
      </vt:variant>
      <vt:variant>
        <vt:lpwstr/>
      </vt:variant>
      <vt:variant>
        <vt:lpwstr>_Toc389060745</vt:lpwstr>
      </vt:variant>
      <vt:variant>
        <vt:i4>1769487</vt:i4>
      </vt:variant>
      <vt:variant>
        <vt:i4>160</vt:i4>
      </vt:variant>
      <vt:variant>
        <vt:i4>0</vt:i4>
      </vt:variant>
      <vt:variant>
        <vt:i4>5</vt:i4>
      </vt:variant>
      <vt:variant>
        <vt:lpwstr/>
      </vt:variant>
      <vt:variant>
        <vt:lpwstr>_Toc389060744</vt:lpwstr>
      </vt:variant>
      <vt:variant>
        <vt:i4>1769480</vt:i4>
      </vt:variant>
      <vt:variant>
        <vt:i4>154</vt:i4>
      </vt:variant>
      <vt:variant>
        <vt:i4>0</vt:i4>
      </vt:variant>
      <vt:variant>
        <vt:i4>5</vt:i4>
      </vt:variant>
      <vt:variant>
        <vt:lpwstr/>
      </vt:variant>
      <vt:variant>
        <vt:lpwstr>_Toc389060743</vt:lpwstr>
      </vt:variant>
      <vt:variant>
        <vt:i4>1769481</vt:i4>
      </vt:variant>
      <vt:variant>
        <vt:i4>148</vt:i4>
      </vt:variant>
      <vt:variant>
        <vt:i4>0</vt:i4>
      </vt:variant>
      <vt:variant>
        <vt:i4>5</vt:i4>
      </vt:variant>
      <vt:variant>
        <vt:lpwstr/>
      </vt:variant>
      <vt:variant>
        <vt:lpwstr>_Toc389060742</vt:lpwstr>
      </vt:variant>
      <vt:variant>
        <vt:i4>1769482</vt:i4>
      </vt:variant>
      <vt:variant>
        <vt:i4>142</vt:i4>
      </vt:variant>
      <vt:variant>
        <vt:i4>0</vt:i4>
      </vt:variant>
      <vt:variant>
        <vt:i4>5</vt:i4>
      </vt:variant>
      <vt:variant>
        <vt:lpwstr/>
      </vt:variant>
      <vt:variant>
        <vt:lpwstr>_Toc389060741</vt:lpwstr>
      </vt:variant>
      <vt:variant>
        <vt:i4>1769483</vt:i4>
      </vt:variant>
      <vt:variant>
        <vt:i4>136</vt:i4>
      </vt:variant>
      <vt:variant>
        <vt:i4>0</vt:i4>
      </vt:variant>
      <vt:variant>
        <vt:i4>5</vt:i4>
      </vt:variant>
      <vt:variant>
        <vt:lpwstr/>
      </vt:variant>
      <vt:variant>
        <vt:lpwstr>_Toc389060740</vt:lpwstr>
      </vt:variant>
      <vt:variant>
        <vt:i4>1835010</vt:i4>
      </vt:variant>
      <vt:variant>
        <vt:i4>130</vt:i4>
      </vt:variant>
      <vt:variant>
        <vt:i4>0</vt:i4>
      </vt:variant>
      <vt:variant>
        <vt:i4>5</vt:i4>
      </vt:variant>
      <vt:variant>
        <vt:lpwstr/>
      </vt:variant>
      <vt:variant>
        <vt:lpwstr>_Toc389060739</vt:lpwstr>
      </vt:variant>
      <vt:variant>
        <vt:i4>1835011</vt:i4>
      </vt:variant>
      <vt:variant>
        <vt:i4>124</vt:i4>
      </vt:variant>
      <vt:variant>
        <vt:i4>0</vt:i4>
      </vt:variant>
      <vt:variant>
        <vt:i4>5</vt:i4>
      </vt:variant>
      <vt:variant>
        <vt:lpwstr/>
      </vt:variant>
      <vt:variant>
        <vt:lpwstr>_Toc389060738</vt:lpwstr>
      </vt:variant>
      <vt:variant>
        <vt:i4>1835020</vt:i4>
      </vt:variant>
      <vt:variant>
        <vt:i4>118</vt:i4>
      </vt:variant>
      <vt:variant>
        <vt:i4>0</vt:i4>
      </vt:variant>
      <vt:variant>
        <vt:i4>5</vt:i4>
      </vt:variant>
      <vt:variant>
        <vt:lpwstr/>
      </vt:variant>
      <vt:variant>
        <vt:lpwstr>_Toc389060737</vt:lpwstr>
      </vt:variant>
      <vt:variant>
        <vt:i4>1835021</vt:i4>
      </vt:variant>
      <vt:variant>
        <vt:i4>112</vt:i4>
      </vt:variant>
      <vt:variant>
        <vt:i4>0</vt:i4>
      </vt:variant>
      <vt:variant>
        <vt:i4>5</vt:i4>
      </vt:variant>
      <vt:variant>
        <vt:lpwstr/>
      </vt:variant>
      <vt:variant>
        <vt:lpwstr>_Toc389060736</vt:lpwstr>
      </vt:variant>
      <vt:variant>
        <vt:i4>1835022</vt:i4>
      </vt:variant>
      <vt:variant>
        <vt:i4>106</vt:i4>
      </vt:variant>
      <vt:variant>
        <vt:i4>0</vt:i4>
      </vt:variant>
      <vt:variant>
        <vt:i4>5</vt:i4>
      </vt:variant>
      <vt:variant>
        <vt:lpwstr/>
      </vt:variant>
      <vt:variant>
        <vt:lpwstr>_Toc389060735</vt:lpwstr>
      </vt:variant>
      <vt:variant>
        <vt:i4>1835023</vt:i4>
      </vt:variant>
      <vt:variant>
        <vt:i4>100</vt:i4>
      </vt:variant>
      <vt:variant>
        <vt:i4>0</vt:i4>
      </vt:variant>
      <vt:variant>
        <vt:i4>5</vt:i4>
      </vt:variant>
      <vt:variant>
        <vt:lpwstr/>
      </vt:variant>
      <vt:variant>
        <vt:lpwstr>_Toc389060734</vt:lpwstr>
      </vt:variant>
      <vt:variant>
        <vt:i4>1835016</vt:i4>
      </vt:variant>
      <vt:variant>
        <vt:i4>94</vt:i4>
      </vt:variant>
      <vt:variant>
        <vt:i4>0</vt:i4>
      </vt:variant>
      <vt:variant>
        <vt:i4>5</vt:i4>
      </vt:variant>
      <vt:variant>
        <vt:lpwstr/>
      </vt:variant>
      <vt:variant>
        <vt:lpwstr>_Toc389060733</vt:lpwstr>
      </vt:variant>
      <vt:variant>
        <vt:i4>1835017</vt:i4>
      </vt:variant>
      <vt:variant>
        <vt:i4>88</vt:i4>
      </vt:variant>
      <vt:variant>
        <vt:i4>0</vt:i4>
      </vt:variant>
      <vt:variant>
        <vt:i4>5</vt:i4>
      </vt:variant>
      <vt:variant>
        <vt:lpwstr/>
      </vt:variant>
      <vt:variant>
        <vt:lpwstr>_Toc389060732</vt:lpwstr>
      </vt:variant>
      <vt:variant>
        <vt:i4>1835018</vt:i4>
      </vt:variant>
      <vt:variant>
        <vt:i4>82</vt:i4>
      </vt:variant>
      <vt:variant>
        <vt:i4>0</vt:i4>
      </vt:variant>
      <vt:variant>
        <vt:i4>5</vt:i4>
      </vt:variant>
      <vt:variant>
        <vt:lpwstr/>
      </vt:variant>
      <vt:variant>
        <vt:lpwstr>_Toc389060731</vt:lpwstr>
      </vt:variant>
      <vt:variant>
        <vt:i4>1835019</vt:i4>
      </vt:variant>
      <vt:variant>
        <vt:i4>76</vt:i4>
      </vt:variant>
      <vt:variant>
        <vt:i4>0</vt:i4>
      </vt:variant>
      <vt:variant>
        <vt:i4>5</vt:i4>
      </vt:variant>
      <vt:variant>
        <vt:lpwstr/>
      </vt:variant>
      <vt:variant>
        <vt:lpwstr>_Toc389060730</vt:lpwstr>
      </vt:variant>
      <vt:variant>
        <vt:i4>1900546</vt:i4>
      </vt:variant>
      <vt:variant>
        <vt:i4>70</vt:i4>
      </vt:variant>
      <vt:variant>
        <vt:i4>0</vt:i4>
      </vt:variant>
      <vt:variant>
        <vt:i4>5</vt:i4>
      </vt:variant>
      <vt:variant>
        <vt:lpwstr/>
      </vt:variant>
      <vt:variant>
        <vt:lpwstr>_Toc389060729</vt:lpwstr>
      </vt:variant>
      <vt:variant>
        <vt:i4>1900547</vt:i4>
      </vt:variant>
      <vt:variant>
        <vt:i4>64</vt:i4>
      </vt:variant>
      <vt:variant>
        <vt:i4>0</vt:i4>
      </vt:variant>
      <vt:variant>
        <vt:i4>5</vt:i4>
      </vt:variant>
      <vt:variant>
        <vt:lpwstr/>
      </vt:variant>
      <vt:variant>
        <vt:lpwstr>_Toc389060728</vt:lpwstr>
      </vt:variant>
      <vt:variant>
        <vt:i4>1900556</vt:i4>
      </vt:variant>
      <vt:variant>
        <vt:i4>58</vt:i4>
      </vt:variant>
      <vt:variant>
        <vt:i4>0</vt:i4>
      </vt:variant>
      <vt:variant>
        <vt:i4>5</vt:i4>
      </vt:variant>
      <vt:variant>
        <vt:lpwstr/>
      </vt:variant>
      <vt:variant>
        <vt:lpwstr>_Toc389060727</vt:lpwstr>
      </vt:variant>
      <vt:variant>
        <vt:i4>1900557</vt:i4>
      </vt:variant>
      <vt:variant>
        <vt:i4>52</vt:i4>
      </vt:variant>
      <vt:variant>
        <vt:i4>0</vt:i4>
      </vt:variant>
      <vt:variant>
        <vt:i4>5</vt:i4>
      </vt:variant>
      <vt:variant>
        <vt:lpwstr/>
      </vt:variant>
      <vt:variant>
        <vt:lpwstr>_Toc389060726</vt:lpwstr>
      </vt:variant>
      <vt:variant>
        <vt:i4>1900558</vt:i4>
      </vt:variant>
      <vt:variant>
        <vt:i4>46</vt:i4>
      </vt:variant>
      <vt:variant>
        <vt:i4>0</vt:i4>
      </vt:variant>
      <vt:variant>
        <vt:i4>5</vt:i4>
      </vt:variant>
      <vt:variant>
        <vt:lpwstr/>
      </vt:variant>
      <vt:variant>
        <vt:lpwstr>_Toc389060725</vt:lpwstr>
      </vt:variant>
      <vt:variant>
        <vt:i4>1900559</vt:i4>
      </vt:variant>
      <vt:variant>
        <vt:i4>40</vt:i4>
      </vt:variant>
      <vt:variant>
        <vt:i4>0</vt:i4>
      </vt:variant>
      <vt:variant>
        <vt:i4>5</vt:i4>
      </vt:variant>
      <vt:variant>
        <vt:lpwstr/>
      </vt:variant>
      <vt:variant>
        <vt:lpwstr>_Toc389060724</vt:lpwstr>
      </vt:variant>
      <vt:variant>
        <vt:i4>1900552</vt:i4>
      </vt:variant>
      <vt:variant>
        <vt:i4>34</vt:i4>
      </vt:variant>
      <vt:variant>
        <vt:i4>0</vt:i4>
      </vt:variant>
      <vt:variant>
        <vt:i4>5</vt:i4>
      </vt:variant>
      <vt:variant>
        <vt:lpwstr/>
      </vt:variant>
      <vt:variant>
        <vt:lpwstr>_Toc389060723</vt:lpwstr>
      </vt:variant>
      <vt:variant>
        <vt:i4>1900553</vt:i4>
      </vt:variant>
      <vt:variant>
        <vt:i4>28</vt:i4>
      </vt:variant>
      <vt:variant>
        <vt:i4>0</vt:i4>
      </vt:variant>
      <vt:variant>
        <vt:i4>5</vt:i4>
      </vt:variant>
      <vt:variant>
        <vt:lpwstr/>
      </vt:variant>
      <vt:variant>
        <vt:lpwstr>_Toc389060722</vt:lpwstr>
      </vt:variant>
      <vt:variant>
        <vt:i4>1900554</vt:i4>
      </vt:variant>
      <vt:variant>
        <vt:i4>22</vt:i4>
      </vt:variant>
      <vt:variant>
        <vt:i4>0</vt:i4>
      </vt:variant>
      <vt:variant>
        <vt:i4>5</vt:i4>
      </vt:variant>
      <vt:variant>
        <vt:lpwstr/>
      </vt:variant>
      <vt:variant>
        <vt:lpwstr>_Toc389060721</vt:lpwstr>
      </vt:variant>
      <vt:variant>
        <vt:i4>1900555</vt:i4>
      </vt:variant>
      <vt:variant>
        <vt:i4>16</vt:i4>
      </vt:variant>
      <vt:variant>
        <vt:i4>0</vt:i4>
      </vt:variant>
      <vt:variant>
        <vt:i4>5</vt:i4>
      </vt:variant>
      <vt:variant>
        <vt:lpwstr/>
      </vt:variant>
      <vt:variant>
        <vt:lpwstr>_Toc389060720</vt:lpwstr>
      </vt:variant>
      <vt:variant>
        <vt:i4>1966082</vt:i4>
      </vt:variant>
      <vt:variant>
        <vt:i4>10</vt:i4>
      </vt:variant>
      <vt:variant>
        <vt:i4>0</vt:i4>
      </vt:variant>
      <vt:variant>
        <vt:i4>5</vt:i4>
      </vt:variant>
      <vt:variant>
        <vt:lpwstr/>
      </vt:variant>
      <vt:variant>
        <vt:lpwstr>_Toc389060719</vt:lpwstr>
      </vt:variant>
      <vt:variant>
        <vt:i4>1966083</vt:i4>
      </vt:variant>
      <vt:variant>
        <vt:i4>4</vt:i4>
      </vt:variant>
      <vt:variant>
        <vt:i4>0</vt:i4>
      </vt:variant>
      <vt:variant>
        <vt:i4>5</vt:i4>
      </vt:variant>
      <vt:variant>
        <vt:lpwstr/>
      </vt:variant>
      <vt:variant>
        <vt:lpwstr>_Toc389060718</vt:lpwstr>
      </vt:variant>
      <vt:variant>
        <vt:i4>4849773</vt:i4>
      </vt:variant>
      <vt:variant>
        <vt:i4>-1</vt:i4>
      </vt:variant>
      <vt:variant>
        <vt:i4>2051</vt:i4>
      </vt:variant>
      <vt:variant>
        <vt:i4>1</vt:i4>
      </vt:variant>
      <vt:variant>
        <vt:lpwstr>IBM_logoBW</vt:lpwstr>
      </vt:variant>
      <vt:variant>
        <vt:lpwstr/>
      </vt:variant>
      <vt:variant>
        <vt:i4>4849773</vt:i4>
      </vt:variant>
      <vt:variant>
        <vt:i4>-1</vt:i4>
      </vt:variant>
      <vt:variant>
        <vt:i4>2052</vt:i4>
      </vt:variant>
      <vt:variant>
        <vt:i4>1</vt:i4>
      </vt:variant>
      <vt:variant>
        <vt:lpwstr>IBM_logoBW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CEP User Guide</dc:title>
  <dc:creator>Ayelet Biger</dc:creator>
  <cp:lastModifiedBy>Fabiana Fournier</cp:lastModifiedBy>
  <cp:revision>9</cp:revision>
  <cp:lastPrinted>2016-05-09T13:51:00Z</cp:lastPrinted>
  <dcterms:created xsi:type="dcterms:W3CDTF">2016-03-21T09:51:00Z</dcterms:created>
  <dcterms:modified xsi:type="dcterms:W3CDTF">2016-05-09T13:51:00Z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1645045280</vt:i4>
  </property>
  <property fmtid="{D5CDD505-2E9C-101B-9397-08002B2CF9AE}" pid="3" name="_EmailSubject">
    <vt:lpwstr>CEP user guide</vt:lpwstr>
  </property>
  <property fmtid="{D5CDD505-2E9C-101B-9397-08002B2CF9AE}" pid="4" name="_AuthorEmail">
    <vt:lpwstr>sacharen@netvision.net.il</vt:lpwstr>
  </property>
  <property fmtid="{D5CDD505-2E9C-101B-9397-08002B2CF9AE}" pid="5" name="_AuthorEmailDisplayName">
    <vt:lpwstr>Chani Sacharen</vt:lpwstr>
  </property>
  <property fmtid="{D5CDD505-2E9C-101B-9397-08002B2CF9AE}" pid="6" name="_PreviousAdHocReviewCycleID">
    <vt:i4>1799775521</vt:i4>
  </property>
  <property fmtid="{D5CDD505-2E9C-101B-9397-08002B2CF9AE}" pid="7" name="_ReviewingToolsShownOnce">
    <vt:lpwstr/>
  </property>
</Properties>
</file>