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300" w:before="0" w:line="240" w:lineRule="auto"/>
        <w:rPr>
          <w:rFonts w:ascii="Montserrat ExtraBold" w:cs="Montserrat ExtraBold" w:eastAsia="Montserrat ExtraBold" w:hAnsi="Montserrat ExtraBold"/>
          <w:color w:val="57068c"/>
          <w:sz w:val="72"/>
          <w:szCs w:val="72"/>
        </w:rPr>
      </w:pPr>
      <w:bookmarkStart w:colFirst="0" w:colLast="0" w:name="_k2hqfd21h6h1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color w:val="57068c"/>
          <w:sz w:val="72"/>
          <w:szCs w:val="72"/>
        </w:rPr>
        <w:drawing>
          <wp:anchor allowOverlap="1" behindDoc="0" distB="685800" distT="685800" distL="685800" distR="6858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64008"/>
            <wp:effectExtent b="0" l="0" r="0" t="0"/>
            <wp:wrapTopAndBottom distB="685800" distT="68580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 ExtraBold" w:cs="Montserrat ExtraBold" w:eastAsia="Montserrat ExtraBold" w:hAnsi="Montserrat ExtraBold"/>
          <w:color w:val="57068c"/>
          <w:sz w:val="72"/>
          <w:szCs w:val="72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rFonts w:ascii="Montserrat Light" w:cs="Montserrat Light" w:eastAsia="Montserrat Light" w:hAnsi="Montserrat Light"/>
          <w:sz w:val="36"/>
          <w:szCs w:val="36"/>
        </w:rPr>
      </w:pPr>
      <w:bookmarkStart w:colFirst="0" w:colLast="0" w:name="_mqw0o0rssvgi" w:id="1"/>
      <w:bookmarkEnd w:id="1"/>
      <w:r w:rsidDel="00000000" w:rsidR="00000000" w:rsidRPr="00000000">
        <w:rPr>
          <w:rFonts w:ascii="Montserrat Light" w:cs="Montserrat Light" w:eastAsia="Montserrat Light" w:hAnsi="Montserrat Light"/>
          <w:sz w:val="36"/>
          <w:szCs w:val="36"/>
          <w:rtl w:val="0"/>
        </w:rPr>
        <w:t xml:space="preserve">Homework Assignment 8 - AVL and 2-4 Tree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rtl w:val="0"/>
        </w:rPr>
        <w:t xml:space="preserve">Update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Problem 2: The delete function has to return the tree's root.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i w:val="1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1 – 2-4 Tree Insertion - 25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2 – 2-4 Tree Deletion - 25 Points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3 – AVL Single Rotations - 25 Points</w:t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Problem 4 – AVL Double Rotations - 25 Points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rtl w:val="0"/>
        </w:rPr>
        <w:t xml:space="preserve">Notes and Requirements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b w:val="1"/>
          <w:color w:val="5706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Your submission must be your effort. You can not copy other students' code.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This worksheet is graded on performance; Implementations must be correct.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You are encouraged to visit our office hours to ask coding questions.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Only the latest (most recent) submission is graded.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Late submissions are not considered for grading.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You can not use any third-party libraries.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rtl w:val="0"/>
        </w:rPr>
        <w:t xml:space="preserve">Some assignments on this worksheet are manually 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spacing w:before="240" w:line="240" w:lineRule="auto"/>
        <w:rPr/>
      </w:pPr>
      <w:bookmarkStart w:colFirst="0" w:colLast="0" w:name="_xd6qxikpvyw" w:id="2"/>
      <w:bookmarkEnd w:id="2"/>
      <w:r w:rsidDel="00000000" w:rsidR="00000000" w:rsidRPr="00000000">
        <w:rPr>
          <w:rtl w:val="0"/>
        </w:rPr>
        <w:t xml:space="preserve">Problem 1 – 2-4 Tree Insertion - 25 Points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bookmarkStart w:colFirst="0" w:colLast="0" w:name="_nvkhtjq9qw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member function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insert(self, key)</w:t>
      </w:r>
      <w:r w:rsidDel="00000000" w:rsidR="00000000" w:rsidRPr="00000000">
        <w:rPr>
          <w:sz w:val="24"/>
          <w:szCs w:val="24"/>
          <w:rtl w:val="0"/>
        </w:rPr>
        <w:t xml:space="preserve"> for a 2-4 tree class that maintains the B-tree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complexity: </w:t>
      </w:r>
      <w:r w:rsidDel="00000000" w:rsidR="00000000" w:rsidRPr="00000000">
        <w:rPr>
          <w:b w:val="1"/>
          <w:sz w:val="24"/>
          <w:szCs w:val="24"/>
          <w:rtl w:val="0"/>
        </w:rPr>
        <w:t xml:space="preserve">O(h)</w:t>
      </w:r>
      <w:r w:rsidDel="00000000" w:rsidR="00000000" w:rsidRPr="00000000">
        <w:rPr>
          <w:sz w:val="24"/>
          <w:szCs w:val="24"/>
          <w:rtl w:val="0"/>
        </w:rPr>
        <w:t xml:space="preserve"> per insertion, where h is the tree height.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complexity: </w:t>
      </w:r>
      <w:r w:rsidDel="00000000" w:rsidR="00000000" w:rsidRPr="00000000">
        <w:rPr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 additional (aside from recursion stack).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all inserted keys are distinct and comparable.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spacing w:before="240" w:line="240" w:lineRule="auto"/>
        <w:rPr/>
      </w:pPr>
      <w:bookmarkStart w:colFirst="0" w:colLast="0" w:name="_14749e5srvk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spacing w:before="240" w:line="240" w:lineRule="auto"/>
        <w:rPr/>
      </w:pPr>
      <w:bookmarkStart w:colFirst="0" w:colLast="0" w:name="_dhoxlssezw36" w:id="5"/>
      <w:bookmarkEnd w:id="5"/>
      <w:r w:rsidDel="00000000" w:rsidR="00000000" w:rsidRPr="00000000">
        <w:rPr>
          <w:rtl w:val="0"/>
        </w:rPr>
        <w:t xml:space="preserve">Problem 2 – 2-4 Tree Deletion - 25 Points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member function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delete(self, key)</w:t>
      </w:r>
      <w:r w:rsidDel="00000000" w:rsidR="00000000" w:rsidRPr="00000000">
        <w:rPr>
          <w:sz w:val="24"/>
          <w:szCs w:val="24"/>
          <w:rtl w:val="0"/>
        </w:rPr>
        <w:t xml:space="preserve"> for a 2-4 tree class that maintains the B-tree properties. Your function has to return the root of the tree.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complexity: </w:t>
      </w:r>
      <w:r w:rsidDel="00000000" w:rsidR="00000000" w:rsidRPr="00000000">
        <w:rPr>
          <w:b w:val="1"/>
          <w:sz w:val="24"/>
          <w:szCs w:val="24"/>
          <w:rtl w:val="0"/>
        </w:rPr>
        <w:t xml:space="preserve">O(h)</w:t>
      </w:r>
      <w:r w:rsidDel="00000000" w:rsidR="00000000" w:rsidRPr="00000000">
        <w:rPr>
          <w:sz w:val="24"/>
          <w:szCs w:val="24"/>
          <w:rtl w:val="0"/>
        </w:rPr>
        <w:t xml:space="preserve"> per deletion, where h is the tree height.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complexity: </w:t>
      </w:r>
      <w:r w:rsidDel="00000000" w:rsidR="00000000" w:rsidRPr="00000000">
        <w:rPr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 additional (aside from recursion stack).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rebuild the tree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1"/>
        <w:keepLines w:val="1"/>
        <w:spacing w:before="40" w:line="240" w:lineRule="auto"/>
        <w:rPr/>
      </w:pPr>
      <w:bookmarkStart w:colFirst="0" w:colLast="0" w:name="_m15hjutft46o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spacing w:before="40" w:line="240" w:lineRule="auto"/>
        <w:rPr/>
      </w:pPr>
      <w:bookmarkStart w:colFirst="0" w:colLast="0" w:name="_tymsk5g5vron" w:id="7"/>
      <w:bookmarkEnd w:id="7"/>
      <w:r w:rsidDel="00000000" w:rsidR="00000000" w:rsidRPr="00000000">
        <w:rPr>
          <w:rtl w:val="0"/>
        </w:rPr>
        <w:t xml:space="preserve">Problem 3 – AVL Tree Single Rotations - 25 Points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two fundamental rotation operations for an AVL tree class: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left_rotate(self, node)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right_rotate(self, node)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Both rotations must run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 time.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The AVL insert must guarantee height = </w:t>
      </w:r>
      <w:r w:rsidDel="00000000" w:rsidR="00000000" w:rsidRPr="00000000">
        <w:rPr>
          <w:b w:val="1"/>
          <w:sz w:val="24"/>
          <w:szCs w:val="24"/>
          <w:rtl w:val="0"/>
        </w:rPr>
        <w:t xml:space="preserve">O(log n)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recursion stacks deeper than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O(log n)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Do not use built-in tree libraries; manage pointers and height fields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1"/>
        <w:keepLines w:val="1"/>
        <w:spacing w:before="40" w:line="240" w:lineRule="auto"/>
        <w:rPr/>
      </w:pPr>
      <w:bookmarkStart w:colFirst="0" w:colLast="0" w:name="_hakbqgi21ud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spacing w:before="40" w:line="240" w:lineRule="auto"/>
        <w:rPr/>
      </w:pPr>
      <w:bookmarkStart w:colFirst="0" w:colLast="0" w:name="_che6o0jd83i8" w:id="9"/>
      <w:bookmarkEnd w:id="9"/>
      <w:r w:rsidDel="00000000" w:rsidR="00000000" w:rsidRPr="00000000">
        <w:rPr>
          <w:rtl w:val="0"/>
        </w:rPr>
        <w:t xml:space="preserve">Problem 4 – AVL Tree Double Rotations - 25 Points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your AVL tree implementation to handle double rotations: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Left-Right (LR): </w:t>
      </w:r>
      <w:r w:rsidDel="00000000" w:rsidR="00000000" w:rsidRPr="00000000">
        <w:rPr>
          <w:sz w:val="24"/>
          <w:szCs w:val="24"/>
          <w:rtl w:val="0"/>
        </w:rPr>
        <w:t xml:space="preserve">when inserting into the right subtree of a left child.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Right-Left (RL): </w:t>
      </w:r>
      <w:r w:rsidDel="00000000" w:rsidR="00000000" w:rsidRPr="00000000">
        <w:rPr>
          <w:sz w:val="24"/>
          <w:szCs w:val="24"/>
          <w:rtl w:val="0"/>
        </w:rPr>
        <w:t xml:space="preserve">when inserting into the left subtree of a right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i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7068c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Montserrat" w:cs="Montserrat" w:eastAsia="Montserrat" w:hAnsi="Montserrat"/>
          <w:b w:val="1"/>
          <w:color w:val="57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All rotations (single and double) must maintain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sz w:val="24"/>
          <w:szCs w:val="24"/>
          <w:rtl w:val="0"/>
        </w:rPr>
        <w:t xml:space="preserve"> rotation cost.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Insertion must still run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O(log n)</w:t>
      </w:r>
      <w:r w:rsidDel="00000000" w:rsidR="00000000" w:rsidRPr="00000000">
        <w:rPr>
          <w:sz w:val="24"/>
          <w:szCs w:val="24"/>
          <w:rtl w:val="0"/>
        </w:rPr>
        <w:t xml:space="preserve"> time overall.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Your code must correctly rebalance for all cases (LL, RR, LR, RL).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Bold">
    <w:embedBold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both"/>
      <w:rPr>
        <w:b w:val="1"/>
        <w:color w:val="666666"/>
      </w:rPr>
    </w:pPr>
    <w:r w:rsidDel="00000000" w:rsidR="00000000" w:rsidRPr="00000000">
      <w:rPr>
        <w:color w:val="666666"/>
        <w:rtl w:val="0"/>
      </w:rPr>
      <w:t xml:space="preserve">Data Structures </w:t>
    </w:r>
    <w:r w:rsidDel="00000000" w:rsidR="00000000" w:rsidRPr="00000000">
      <w:rPr>
        <w:color w:val="666666"/>
        <w:rtl w:val="0"/>
      </w:rPr>
      <w:t xml:space="preserve">(CSCI-SHU 210)</w:t>
    </w:r>
    <w:r w:rsidDel="00000000" w:rsidR="00000000" w:rsidRPr="00000000">
      <w:rPr>
        <w:color w:val="666666"/>
        <w:rtl w:val="0"/>
      </w:rPr>
      <w:t xml:space="preserve"> - Spring 2025 - Homework Assignment 7</w:t>
    </w:r>
    <w:r w:rsidDel="00000000" w:rsidR="00000000" w:rsidRPr="00000000">
      <w:rPr>
        <w:b w:val="1"/>
        <w:color w:val="666666"/>
        <w:rtl w:val="0"/>
      </w:rPr>
      <w:br w:type="textWrapping"/>
      <w:t xml:space="preserve">New York University Shanghai</w:t>
    </w:r>
    <w:r w:rsidDel="00000000" w:rsidR="00000000" w:rsidRPr="00000000">
      <w:rPr>
        <w:color w:val="666666"/>
        <w:rtl w:val="0"/>
      </w:rPr>
      <w:tab/>
      <w:tab/>
      <w:tab/>
      <w:tab/>
      <w:tab/>
      <w:tab/>
      <w:tab/>
      <w:tab/>
    </w:r>
    <w:r w:rsidDel="00000000" w:rsidR="00000000" w:rsidRPr="00000000">
      <w:rPr>
        <w:b w:val="1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both"/>
      <w:rPr>
        <w:color w:val="666666"/>
      </w:rPr>
    </w:pPr>
    <w:r w:rsidDel="00000000" w:rsidR="00000000" w:rsidRPr="00000000">
      <w:rPr>
        <w:rtl w:val="0"/>
      </w:rPr>
      <w:t xml:space="preserve">Spring 2025 - Revision 1 - </w:t>
    </w:r>
    <w:r w:rsidDel="00000000" w:rsidR="00000000" w:rsidRPr="00000000">
      <w:rPr>
        <w:i w:val="1"/>
        <w:rtl w:val="0"/>
      </w:rPr>
      <w:t xml:space="preserve">May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</w:pPr>
    <w:rPr>
      <w:rFonts w:ascii="Montserrat Light" w:cs="Montserrat Light" w:eastAsia="Montserrat Light" w:hAnsi="Montserrat Light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MontserratExtraBold-boldItalic.ttf"/><Relationship Id="rId9" Type="http://schemas.openxmlformats.org/officeDocument/2006/relationships/font" Target="fonts/MontserratExtraBold-bold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