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BA9" w:rsidRDefault="006A2BA9" w:rsidP="00C50CF7">
      <w:pPr>
        <w:pStyle w:val="NoSpacing"/>
      </w:pPr>
      <w:r>
        <w:t>Lab 1. – model wahadła</w:t>
      </w:r>
    </w:p>
    <w:p w:rsidR="006A2BA9" w:rsidRDefault="006A2BA9" w:rsidP="00C50CF7">
      <w:pPr>
        <w:pStyle w:val="NoSpacing"/>
      </w:pPr>
      <w:r>
        <w:rPr>
          <w:noProof/>
          <w:lang w:eastAsia="pl-PL"/>
        </w:rPr>
        <w:drawing>
          <wp:inline distT="0" distB="0" distL="0" distR="0" wp14:anchorId="50438C10" wp14:editId="0D4306C1">
            <wp:extent cx="1871932" cy="5434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9680" cy="5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AF" w:rsidRDefault="00F308F6" w:rsidP="00C50CF7">
      <w:pPr>
        <w:pStyle w:val="NoSpacing"/>
      </w:pPr>
      <w:r>
        <w:rPr>
          <w:noProof/>
          <w:lang w:eastAsia="pl-PL"/>
        </w:rPr>
        <w:drawing>
          <wp:inline distT="0" distB="0" distL="0" distR="0">
            <wp:extent cx="4580627" cy="2482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102" cy="249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BA9" w:rsidRDefault="006A2BA9" w:rsidP="00C50CF7">
      <w:pPr>
        <w:pStyle w:val="NoSpacing"/>
      </w:pPr>
      <w:proofErr w:type="spellStart"/>
      <w:proofErr w:type="gramStart"/>
      <w:r>
        <w:t>integrators</w:t>
      </w:r>
      <w:proofErr w:type="spellEnd"/>
      <w:proofErr w:type="gramEnd"/>
      <w:r>
        <w:t xml:space="preserve"> – całkowanie, </w:t>
      </w:r>
      <w:proofErr w:type="spellStart"/>
      <w:r>
        <w:t>gain</w:t>
      </w:r>
      <w:proofErr w:type="spellEnd"/>
      <w:r>
        <w:t xml:space="preserve"> – mnożenie wejścia przez stałą wartość, </w:t>
      </w:r>
      <w:proofErr w:type="spellStart"/>
      <w:r>
        <w:t>scope</w:t>
      </w:r>
      <w:proofErr w:type="spellEnd"/>
      <w:r>
        <w:t xml:space="preserve"> – wykres </w:t>
      </w:r>
    </w:p>
    <w:p w:rsidR="00F308F6" w:rsidRDefault="006A2BA9" w:rsidP="00C50CF7">
      <w:pPr>
        <w:pStyle w:val="NoSpacing"/>
      </w:pPr>
      <w:proofErr w:type="gramStart"/>
      <w:r>
        <w:t>g</w:t>
      </w:r>
      <w:proofErr w:type="gramEnd"/>
      <w:r w:rsidR="00F308F6" w:rsidRPr="00F308F6">
        <w:t>, l, k, m, fi0 – podane na początku</w:t>
      </w:r>
    </w:p>
    <w:p w:rsidR="00F308F6" w:rsidRDefault="006A2BA9" w:rsidP="00C50CF7">
      <w:pPr>
        <w:pStyle w:val="NoSpacing"/>
      </w:pPr>
      <w:proofErr w:type="spellStart"/>
      <w:proofErr w:type="gramStart"/>
      <w:r w:rsidRPr="006A2BA9">
        <w:t>i</w:t>
      </w:r>
      <w:r w:rsidR="00F308F6" w:rsidRPr="006A2BA9">
        <w:t>nitial</w:t>
      </w:r>
      <w:proofErr w:type="spellEnd"/>
      <w:proofErr w:type="gramEnd"/>
      <w:r w:rsidR="00F308F6" w:rsidRPr="006A2BA9">
        <w:t xml:space="preserve"> </w:t>
      </w:r>
      <w:proofErr w:type="spellStart"/>
      <w:r w:rsidR="00F308F6" w:rsidRPr="006A2BA9">
        <w:t>condition</w:t>
      </w:r>
      <w:proofErr w:type="spellEnd"/>
      <w:r w:rsidR="00F308F6" w:rsidRPr="006A2BA9">
        <w:t xml:space="preserve"> drugiego integratora - fi0 * pi / 180</w:t>
      </w:r>
      <w:r w:rsidRPr="006A2BA9">
        <w:t xml:space="preserve"> (zamiana </w:t>
      </w:r>
      <w:r>
        <w:t>ką</w:t>
      </w:r>
      <w:r w:rsidRPr="006A2BA9">
        <w:t>ta na radiany)</w:t>
      </w:r>
    </w:p>
    <w:p w:rsidR="006A2BA9" w:rsidRDefault="006A2BA9" w:rsidP="00C50CF7">
      <w:pPr>
        <w:pStyle w:val="NoSpacing"/>
      </w:pPr>
    </w:p>
    <w:p w:rsidR="006A2BA9" w:rsidRDefault="006A2BA9" w:rsidP="00C50CF7">
      <w:pPr>
        <w:pStyle w:val="NoSpacing"/>
      </w:pPr>
      <w:r>
        <w:t>Lab 2. – satelita</w:t>
      </w:r>
    </w:p>
    <w:p w:rsidR="006A2BA9" w:rsidRDefault="006A2BA9" w:rsidP="00C50CF7">
      <w:pPr>
        <w:pStyle w:val="NoSpacing"/>
      </w:pPr>
      <w:r>
        <w:rPr>
          <w:noProof/>
          <w:lang w:eastAsia="pl-PL"/>
        </w:rPr>
        <w:drawing>
          <wp:inline distT="0" distB="0" distL="0" distR="0" wp14:anchorId="00BD0F0A" wp14:editId="615E33BA">
            <wp:extent cx="1597348" cy="81950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0765" cy="84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F7" w:rsidRDefault="00C50CF7" w:rsidP="00C50CF7">
      <w:pPr>
        <w:pStyle w:val="NoSpacing"/>
      </w:pPr>
      <w:r>
        <w:rPr>
          <w:noProof/>
          <w:lang w:eastAsia="pl-PL"/>
        </w:rPr>
        <w:drawing>
          <wp:inline distT="0" distB="0" distL="0" distR="0">
            <wp:extent cx="5762625" cy="25361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BA9" w:rsidRDefault="00F21278" w:rsidP="00C50CF7">
      <w:pPr>
        <w:pStyle w:val="NoSpacing"/>
      </w:pPr>
      <w:r>
        <w:t>Podane: x0, y0, vx0, vy0, M, R, G</w:t>
      </w:r>
    </w:p>
    <w:p w:rsidR="00F21278" w:rsidRDefault="00F21278" w:rsidP="00C50CF7">
      <w:pPr>
        <w:pStyle w:val="NoSpacing"/>
      </w:pPr>
      <w:r w:rsidRPr="00F21278">
        <w:t xml:space="preserve">To </w:t>
      </w:r>
      <w:proofErr w:type="spellStart"/>
      <w:r w:rsidRPr="00F21278">
        <w:t>workspace</w:t>
      </w:r>
      <w:proofErr w:type="spellEnd"/>
      <w:r w:rsidRPr="00F21278">
        <w:t xml:space="preserve"> – wizualizacja offline (S-</w:t>
      </w:r>
      <w:proofErr w:type="spellStart"/>
      <w:r w:rsidRPr="00F21278">
        <w:t>function</w:t>
      </w:r>
      <w:proofErr w:type="spellEnd"/>
      <w:r w:rsidRPr="00F21278">
        <w:t xml:space="preserve"> – online), stop – zatrzymuje symulację gdy </w:t>
      </w:r>
      <w:proofErr w:type="spellStart"/>
      <w:r w:rsidRPr="00F21278">
        <w:t>input</w:t>
      </w:r>
      <w:proofErr w:type="spellEnd"/>
      <w:r w:rsidRPr="00F21278">
        <w:t xml:space="preserve"> nie jest zerem</w:t>
      </w:r>
      <w:r w:rsidR="00C50CF7">
        <w:t xml:space="preserve"> (tu – zderzenie satelity z planetą o promieniu R)</w:t>
      </w:r>
    </w:p>
    <w:p w:rsidR="00C50CF7" w:rsidRDefault="00C50CF7" w:rsidP="00C50CF7">
      <w:pPr>
        <w:pStyle w:val="NoSpacing"/>
      </w:pPr>
    </w:p>
    <w:p w:rsidR="00C50CF7" w:rsidRDefault="00C50CF7" w:rsidP="00C50CF7">
      <w:pPr>
        <w:pStyle w:val="NoSpacing"/>
      </w:pPr>
    </w:p>
    <w:p w:rsidR="00C50CF7" w:rsidRDefault="00C50CF7" w:rsidP="00C50CF7">
      <w:pPr>
        <w:pStyle w:val="NoSpacing"/>
      </w:pPr>
    </w:p>
    <w:p w:rsidR="00C50CF7" w:rsidRDefault="00C50CF7" w:rsidP="00C50CF7">
      <w:pPr>
        <w:pStyle w:val="NoSpacing"/>
      </w:pPr>
    </w:p>
    <w:p w:rsidR="00C50CF7" w:rsidRDefault="00C50CF7" w:rsidP="00C50CF7">
      <w:pPr>
        <w:pStyle w:val="NoSpacing"/>
      </w:pPr>
    </w:p>
    <w:p w:rsidR="00C50CF7" w:rsidRDefault="00C50CF7" w:rsidP="00C50CF7">
      <w:pPr>
        <w:pStyle w:val="NoSpacing"/>
      </w:pPr>
      <w:r>
        <w:lastRenderedPageBreak/>
        <w:t>Lab 3. – wahadło na sprężynie</w:t>
      </w:r>
    </w:p>
    <w:p w:rsidR="00C50CF7" w:rsidRDefault="00C50CF7" w:rsidP="00C50CF7">
      <w:pPr>
        <w:pStyle w:val="NoSpacing"/>
      </w:pPr>
      <w:r>
        <w:rPr>
          <w:noProof/>
          <w:lang w:eastAsia="pl-PL"/>
        </w:rPr>
        <w:drawing>
          <wp:inline distT="0" distB="0" distL="0" distR="0" wp14:anchorId="2C565B6E" wp14:editId="449EE775">
            <wp:extent cx="2302678" cy="664234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4657" cy="68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28" w:rsidRDefault="00081828" w:rsidP="00C50CF7">
      <w:pPr>
        <w:pStyle w:val="NoSpacing"/>
      </w:pPr>
      <w:r>
        <w:rPr>
          <w:noProof/>
          <w:lang w:eastAsia="pl-PL"/>
        </w:rPr>
        <w:drawing>
          <wp:inline distT="0" distB="0" distL="0" distR="0">
            <wp:extent cx="5762625" cy="238950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65" w:rsidRDefault="00754978" w:rsidP="00C50CF7">
      <w:pPr>
        <w:pStyle w:val="NoSpacing"/>
        <w:rPr>
          <w:lang w:val="en-US"/>
        </w:rPr>
      </w:pPr>
      <w:proofErr w:type="spellStart"/>
      <w:r w:rsidRPr="00754978">
        <w:rPr>
          <w:lang w:val="en-US"/>
        </w:rPr>
        <w:t>Podane</w:t>
      </w:r>
      <w:proofErr w:type="spellEnd"/>
      <w:r w:rsidRPr="00754978">
        <w:rPr>
          <w:lang w:val="en-US"/>
        </w:rPr>
        <w:t>: r0, r0’, th0, th0’, g, l, m, k</w:t>
      </w:r>
    </w:p>
    <w:p w:rsidR="003B2428" w:rsidRDefault="003B2428" w:rsidP="00C50CF7">
      <w:pPr>
        <w:pStyle w:val="NoSpacing"/>
      </w:pPr>
      <w:proofErr w:type="spellStart"/>
      <w:r w:rsidRPr="003B2428">
        <w:t>Mux</w:t>
      </w:r>
      <w:proofErr w:type="spellEnd"/>
      <w:r w:rsidRPr="003B2428">
        <w:t xml:space="preserve"> – łączy dane w jeden wektor</w:t>
      </w:r>
    </w:p>
    <w:p w:rsidR="00AA7FE3" w:rsidRDefault="00AA7FE3" w:rsidP="00C50CF7">
      <w:pPr>
        <w:pStyle w:val="NoSpacing"/>
      </w:pPr>
    </w:p>
    <w:p w:rsidR="00AA7FE3" w:rsidRDefault="00AA7FE3" w:rsidP="00C50CF7">
      <w:pPr>
        <w:pStyle w:val="NoSpacing"/>
      </w:pPr>
      <w:r>
        <w:t xml:space="preserve">Lab 4. – kołysząca się maszyna </w:t>
      </w:r>
      <w:proofErr w:type="spellStart"/>
      <w:r>
        <w:t>Atwooda</w:t>
      </w:r>
      <w:proofErr w:type="spellEnd"/>
    </w:p>
    <w:p w:rsidR="002F15F9" w:rsidRDefault="002F15F9" w:rsidP="00C50CF7">
      <w:pPr>
        <w:pStyle w:val="NoSpacing"/>
      </w:pPr>
      <w:r>
        <w:rPr>
          <w:noProof/>
          <w:lang w:eastAsia="pl-PL"/>
        </w:rPr>
        <w:drawing>
          <wp:inline distT="0" distB="0" distL="0" distR="0" wp14:anchorId="594AA88D" wp14:editId="7A0A22AC">
            <wp:extent cx="4563374" cy="986920"/>
            <wp:effectExtent l="0" t="0" r="889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34" cy="99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15F9" w:rsidRDefault="002F15F9" w:rsidP="00C50CF7">
      <w:pPr>
        <w:pStyle w:val="NoSpacing"/>
      </w:pPr>
      <w:r>
        <w:rPr>
          <w:noProof/>
          <w:lang w:eastAsia="pl-PL"/>
        </w:rPr>
        <w:drawing>
          <wp:inline distT="0" distB="0" distL="0" distR="0">
            <wp:extent cx="5753735" cy="2613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E3" w:rsidRPr="003B2428" w:rsidRDefault="00AA7FE3" w:rsidP="00C50CF7">
      <w:pPr>
        <w:pStyle w:val="NoSpacing"/>
      </w:pPr>
      <w:r>
        <w:t>Podane: g, m1, m2, M, R, r0, fi0</w:t>
      </w:r>
    </w:p>
    <w:sectPr w:rsidR="00AA7FE3" w:rsidRPr="003B2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8F6"/>
    <w:rsid w:val="00081828"/>
    <w:rsid w:val="00220065"/>
    <w:rsid w:val="002F15F9"/>
    <w:rsid w:val="003B2428"/>
    <w:rsid w:val="006A2BA9"/>
    <w:rsid w:val="00754978"/>
    <w:rsid w:val="00AA7FE3"/>
    <w:rsid w:val="00B37FAF"/>
    <w:rsid w:val="00C50CF7"/>
    <w:rsid w:val="00F21278"/>
    <w:rsid w:val="00F3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4A96F"/>
  <w15:chartTrackingRefBased/>
  <w15:docId w15:val="{C9096561-9A20-4C02-9323-B4D5F377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0C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Kapiszka Alicja</dc:creator>
  <cp:keywords/>
  <dc:description/>
  <cp:lastModifiedBy>Kapiszka Alicja</cp:lastModifiedBy>
  <cp:revision>4</cp:revision>
  <dcterms:created xsi:type="dcterms:W3CDTF">2018-01-16T10:25:00Z</dcterms:created>
  <dcterms:modified xsi:type="dcterms:W3CDTF">2018-01-16T12:33:00Z</dcterms:modified>
</cp:coreProperties>
</file>