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проект  Dolli-info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 шрифта и границ   #1b4f72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 фона для информации    rgba(255, 255, 255, 0.7);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Основная задача правильно расположить вложенные (дочерние)  элементы; применить отступы и поля между блоками с информацией, картинками и текстом, внутри карточек с картинками и поля относительно окна браузера.  Установить фоны по образцу. </w:t>
        <w:br w:type="textWrapping"/>
        <w:br w:type="textWrapping"/>
        <w:t xml:space="preserve">Предполагается, что страница (окно браузера) по ширине уменьшаться не будет. Мы адаптивность еще не проходили, поэтому, если при сужении будет что-то неладно - не волноваться, и не обращать внимание. </w:t>
        <w:br w:type="textWrapping"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Овечка Долли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Первое клонированное млекопитающее животное, которое было получено путём пересадки ядра соматической клетки в цитоплазму яйцеклетки.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Долли стала самой известной овцой в истории науки. Она прожила 6,5 лет и оставила после себя 6 ягнят.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В 2006 году о жизни Долли и судьбе эксперимента каналом Discovery был снят научно-популярный фильм.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Эксперимент был поставлен Яном Вилмутом и Китом Кэмпбеллом в Рослинском институте (англ. Roslin Institute), в Шотландии, близ Эдинбурга в 1996 году.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Этот эксперимент после некоторых усовершенствований его технологии дал начало целой череде клонирования из соматических клеток различных животных, в том числе, помимо овец, ещё и коров, кошек, оленей, собак, лошадей, быков, кроликов, крыс и обезьян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ind w:left="0" w:firstLine="0"/>
        <w:jc w:val="left"/>
        <w:rPr>
          <w:rFonts w:ascii="Tahoma" w:cs="Tahoma" w:eastAsia="Tahoma" w:hAnsi="Tahoma"/>
          <w:i w:val="0"/>
          <w:smallCaps w:val="0"/>
          <w:color w:val="000000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color w:val="000000"/>
          <w:sz w:val="30"/>
          <w:szCs w:val="30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Успех эксперимента с Долли вызвал моментальную и обширную реакцию общества.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В СМИ, массовой культуре и искусстве тема клонирования стала обсуждаться и обыгрываться сразу же и очень разнообразно.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Клонирование Долли очень широко обсуждалось в США, в прессе и на телеканалах. В фильмах и компьютерных играх клоны не только животных, но даже и людей перестают быть необычным или исключительным персонажем.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Normal (Web)"/>
    <w:uiPriority w:val="0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k562BbnMDhFMma4CYPTcAdTVg==">CgMxLjAyCGguZ2pkZ3hzOAByITFsUmJKVkR1eU83cGU0Mm02VGpLUXRQLWVCNUxGVjRjQg==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2024-04-01T04:56:00Z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A21707C5007C4617A3F5871F61ABE2C5_11</vt:lpwstr>
  </property>
</Properties>
</file>