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A3233" w14:textId="725578D4" w:rsidR="00196EC1" w:rsidRPr="00196EC1" w:rsidRDefault="00196EC1">
      <w:pPr>
        <w:rPr>
          <w:rFonts w:ascii="TH SarabunPSK" w:hAnsi="TH SarabunPSK" w:cs="TH SarabunPSK" w:hint="cs"/>
          <w:b/>
          <w:bCs/>
          <w:sz w:val="36"/>
          <w:szCs w:val="40"/>
        </w:rPr>
      </w:pPr>
      <w:r w:rsidRPr="00196EC1">
        <w:rPr>
          <w:rFonts w:ascii="TH SarabunPSK" w:hAnsi="TH SarabunPSK" w:cs="TH SarabunPSK" w:hint="cs"/>
          <w:b/>
          <w:bCs/>
          <w:sz w:val="36"/>
          <w:szCs w:val="40"/>
        </w:rPr>
        <w:t>Activity02</w:t>
      </w:r>
    </w:p>
    <w:p w14:paraId="02DA66AB" w14:textId="3C68E5C3" w:rsidR="00196EC1" w:rsidRPr="00196EC1" w:rsidRDefault="00196EC1">
      <w:pPr>
        <w:rPr>
          <w:rFonts w:ascii="TH SarabunPSK" w:hAnsi="TH SarabunPSK" w:cs="TH SarabunPSK" w:hint="cs"/>
          <w:b/>
          <w:bCs/>
          <w:sz w:val="36"/>
          <w:szCs w:val="40"/>
        </w:rPr>
      </w:pPr>
      <w:r w:rsidRPr="00196EC1">
        <w:rPr>
          <w:rFonts w:ascii="TH SarabunPSK" w:hAnsi="TH SarabunPSK" w:cs="TH SarabunPSK" w:hint="cs"/>
          <w:b/>
          <w:bCs/>
          <w:sz w:val="36"/>
          <w:szCs w:val="40"/>
        </w:rPr>
        <w:t>2110413 COMPUTER SECURITY</w:t>
      </w:r>
    </w:p>
    <w:p w14:paraId="6D589AF8" w14:textId="77777777" w:rsidR="00196EC1" w:rsidRDefault="00196EC1"/>
    <w:p w14:paraId="73A7AEF3" w14:textId="2C119C25" w:rsidR="00196EC1" w:rsidRDefault="00196EC1">
      <w:pPr>
        <w:rPr>
          <w:rFonts w:ascii="TH SarabunPSK" w:hAnsi="TH SarabunPSK" w:cs="TH SarabunPSK"/>
          <w:sz w:val="32"/>
          <w:szCs w:val="36"/>
        </w:rPr>
      </w:pPr>
      <w:r w:rsidRPr="00196EC1">
        <w:rPr>
          <w:rFonts w:ascii="TH SarabunPSK" w:hAnsi="TH SarabunPSK" w:cs="TH SarabunPSK" w:hint="cs"/>
          <w:sz w:val="32"/>
          <w:szCs w:val="36"/>
        </w:rPr>
        <w:t>"Our university is launching a new, all-in-one online portal. This portal will handle everything from student registration and grade management to faculty collaboration and research data storage. The system must protect student privacy, ensure academic integrity, and manage potential conflicts of interest among researchers."</w:t>
      </w:r>
    </w:p>
    <w:p w14:paraId="502309E6" w14:textId="77777777" w:rsidR="00196EC1" w:rsidRDefault="00196EC1">
      <w:pPr>
        <w:rPr>
          <w:rFonts w:ascii="TH SarabunPSK" w:hAnsi="TH SarabunPSK" w:cs="TH SarabunPSK"/>
          <w:sz w:val="32"/>
          <w:szCs w:val="36"/>
        </w:rPr>
      </w:pPr>
    </w:p>
    <w:p w14:paraId="52CEFA95" w14:textId="69FA90A2" w:rsidR="00196EC1" w:rsidRPr="00F347CC" w:rsidRDefault="00196EC1" w:rsidP="00196EC1">
      <w:pPr>
        <w:pStyle w:val="ListParagraph"/>
        <w:numPr>
          <w:ilvl w:val="0"/>
          <w:numId w:val="1"/>
        </w:numPr>
        <w:rPr>
          <w:rFonts w:ascii="TH SarabunPSK" w:hAnsi="TH SarabunPSK" w:cs="TH SarabunPSK"/>
          <w:sz w:val="36"/>
          <w:szCs w:val="40"/>
          <w:u w:val="single"/>
        </w:rPr>
      </w:pPr>
      <w:r w:rsidRPr="00F347CC">
        <w:rPr>
          <w:rFonts w:ascii="TH SarabunPSK" w:hAnsi="TH SarabunPSK" w:cs="TH SarabunPSK"/>
          <w:b/>
          <w:bCs/>
          <w:sz w:val="36"/>
          <w:szCs w:val="40"/>
          <w:u w:val="single"/>
        </w:rPr>
        <w:t>Define the security policy for this portal.</w:t>
      </w:r>
      <w:r w:rsidRPr="00F347CC">
        <w:rPr>
          <w:rFonts w:ascii="TH SarabunPSK" w:hAnsi="TH SarabunPSK" w:cs="TH SarabunPSK"/>
          <w:sz w:val="36"/>
          <w:szCs w:val="40"/>
          <w:u w:val="single"/>
        </w:rPr>
        <w:t xml:space="preserve"> </w:t>
      </w:r>
    </w:p>
    <w:p w14:paraId="1EC20D34" w14:textId="3D19B69F" w:rsidR="000E59D1" w:rsidRDefault="000E59D1" w:rsidP="000E59D1">
      <w:pPr>
        <w:ind w:left="360"/>
        <w:rPr>
          <w:rFonts w:ascii="TH SarabunPSK" w:hAnsi="TH SarabunPSK" w:cs="TH SarabunPSK"/>
          <w:sz w:val="32"/>
          <w:szCs w:val="36"/>
        </w:rPr>
      </w:pPr>
      <w:r w:rsidRPr="000E59D1">
        <w:rPr>
          <w:rFonts w:ascii="TH SarabunPSK" w:hAnsi="TH SarabunPSK" w:cs="TH SarabunPSK"/>
          <w:sz w:val="32"/>
          <w:szCs w:val="36"/>
        </w:rPr>
        <w:t>The portal has three major security goals:</w:t>
      </w:r>
    </w:p>
    <w:p w14:paraId="48DBCDF9" w14:textId="6CD84F86" w:rsidR="000E59D1" w:rsidRPr="000E59D1" w:rsidRDefault="000E59D1" w:rsidP="00F347CC">
      <w:pPr>
        <w:spacing w:after="0" w:line="240" w:lineRule="auto"/>
        <w:ind w:left="360"/>
        <w:rPr>
          <w:rFonts w:ascii="TH SarabunPSK" w:hAnsi="TH SarabunPSK" w:cs="TH SarabunPSK"/>
          <w:b/>
          <w:bCs/>
          <w:sz w:val="32"/>
          <w:szCs w:val="36"/>
        </w:rPr>
      </w:pPr>
      <w:r w:rsidRPr="000E59D1">
        <w:rPr>
          <w:rFonts w:ascii="TH SarabunPSK" w:hAnsi="TH SarabunPSK" w:cs="TH SarabunPSK"/>
          <w:b/>
          <w:bCs/>
          <w:sz w:val="32"/>
          <w:szCs w:val="36"/>
        </w:rPr>
        <w:t xml:space="preserve">A. Protect student privacy </w:t>
      </w:r>
      <w:r>
        <w:rPr>
          <w:rFonts w:ascii="TH SarabunPSK" w:hAnsi="TH SarabunPSK" w:cs="TH SarabunPSK"/>
          <w:b/>
          <w:bCs/>
          <w:sz w:val="32"/>
          <w:szCs w:val="36"/>
        </w:rPr>
        <w:t>=</w:t>
      </w:r>
      <w:r w:rsidRPr="000E59D1">
        <w:rPr>
          <w:rFonts w:ascii="TH SarabunPSK" w:hAnsi="TH SarabunPSK" w:cs="TH SarabunPSK"/>
          <w:b/>
          <w:bCs/>
          <w:sz w:val="32"/>
          <w:szCs w:val="36"/>
        </w:rPr>
        <w:t xml:space="preserve"> Confidentiality</w:t>
      </w:r>
      <w:r>
        <w:rPr>
          <w:rFonts w:ascii="TH SarabunPSK" w:hAnsi="TH SarabunPSK" w:cs="TH SarabunPSK"/>
          <w:b/>
          <w:bCs/>
          <w:sz w:val="32"/>
          <w:szCs w:val="36"/>
        </w:rPr>
        <w:t xml:space="preserve"> [</w:t>
      </w:r>
      <w:r w:rsidRPr="000E59D1">
        <w:rPr>
          <w:rFonts w:ascii="TH SarabunPSK" w:hAnsi="TH SarabunPSK" w:cs="TH SarabunPSK"/>
          <w:b/>
          <w:bCs/>
          <w:sz w:val="32"/>
          <w:szCs w:val="36"/>
        </w:rPr>
        <w:t>Bell–</w:t>
      </w:r>
      <w:proofErr w:type="spellStart"/>
      <w:r w:rsidRPr="000E59D1">
        <w:rPr>
          <w:rFonts w:ascii="TH SarabunPSK" w:hAnsi="TH SarabunPSK" w:cs="TH SarabunPSK"/>
          <w:b/>
          <w:bCs/>
          <w:sz w:val="32"/>
          <w:szCs w:val="36"/>
        </w:rPr>
        <w:t>LaPadula</w:t>
      </w:r>
      <w:proofErr w:type="spellEnd"/>
      <w:r>
        <w:rPr>
          <w:rFonts w:ascii="TH SarabunPSK" w:hAnsi="TH SarabunPSK" w:cs="TH SarabunPSK"/>
          <w:b/>
          <w:bCs/>
          <w:sz w:val="32"/>
          <w:szCs w:val="36"/>
        </w:rPr>
        <w:t>]</w:t>
      </w:r>
    </w:p>
    <w:p w14:paraId="3379B594" w14:textId="77777777" w:rsidR="000E59D1" w:rsidRPr="000E59D1" w:rsidRDefault="000E59D1" w:rsidP="00F347CC">
      <w:pPr>
        <w:spacing w:after="0" w:line="240" w:lineRule="auto"/>
        <w:ind w:left="360"/>
        <w:rPr>
          <w:rFonts w:ascii="TH SarabunPSK" w:hAnsi="TH SarabunPSK" w:cs="TH SarabunPSK"/>
          <w:sz w:val="32"/>
          <w:szCs w:val="36"/>
        </w:rPr>
      </w:pPr>
      <w:r w:rsidRPr="000E59D1">
        <w:rPr>
          <w:rFonts w:ascii="TH SarabunPSK" w:hAnsi="TH SarabunPSK" w:cs="TH SarabunPSK"/>
          <w:sz w:val="32"/>
          <w:szCs w:val="36"/>
        </w:rPr>
        <w:t>Student information such as:</w:t>
      </w:r>
    </w:p>
    <w:p w14:paraId="5F37CCB9" w14:textId="77777777" w:rsidR="000E59D1" w:rsidRPr="000E59D1" w:rsidRDefault="000E59D1" w:rsidP="00F347CC">
      <w:pPr>
        <w:numPr>
          <w:ilvl w:val="0"/>
          <w:numId w:val="2"/>
        </w:numPr>
        <w:spacing w:after="0" w:line="240" w:lineRule="auto"/>
        <w:rPr>
          <w:rFonts w:ascii="TH SarabunPSK" w:hAnsi="TH SarabunPSK" w:cs="TH SarabunPSK"/>
          <w:sz w:val="32"/>
          <w:szCs w:val="36"/>
        </w:rPr>
      </w:pPr>
      <w:r w:rsidRPr="000E59D1">
        <w:rPr>
          <w:rFonts w:ascii="TH SarabunPSK" w:hAnsi="TH SarabunPSK" w:cs="TH SarabunPSK"/>
          <w:sz w:val="32"/>
          <w:szCs w:val="36"/>
        </w:rPr>
        <w:t xml:space="preserve">Personal information </w:t>
      </w:r>
    </w:p>
    <w:p w14:paraId="7AB5CCDD" w14:textId="77777777" w:rsidR="000E59D1" w:rsidRPr="000E59D1" w:rsidRDefault="000E59D1" w:rsidP="00F347CC">
      <w:pPr>
        <w:numPr>
          <w:ilvl w:val="0"/>
          <w:numId w:val="2"/>
        </w:numPr>
        <w:spacing w:after="0" w:line="240" w:lineRule="auto"/>
        <w:rPr>
          <w:rFonts w:ascii="TH SarabunPSK" w:hAnsi="TH SarabunPSK" w:cs="TH SarabunPSK"/>
          <w:sz w:val="32"/>
          <w:szCs w:val="36"/>
        </w:rPr>
      </w:pPr>
      <w:r w:rsidRPr="000E59D1">
        <w:rPr>
          <w:rFonts w:ascii="TH SarabunPSK" w:hAnsi="TH SarabunPSK" w:cs="TH SarabunPSK"/>
          <w:sz w:val="32"/>
          <w:szCs w:val="36"/>
        </w:rPr>
        <w:t xml:space="preserve">Grades </w:t>
      </w:r>
    </w:p>
    <w:p w14:paraId="2B813D90" w14:textId="77777777" w:rsidR="000E59D1" w:rsidRPr="000E59D1" w:rsidRDefault="000E59D1" w:rsidP="00F347CC">
      <w:pPr>
        <w:numPr>
          <w:ilvl w:val="0"/>
          <w:numId w:val="2"/>
        </w:numPr>
        <w:spacing w:after="0" w:line="240" w:lineRule="auto"/>
        <w:rPr>
          <w:rFonts w:ascii="TH SarabunPSK" w:hAnsi="TH SarabunPSK" w:cs="TH SarabunPSK"/>
          <w:sz w:val="32"/>
          <w:szCs w:val="36"/>
        </w:rPr>
      </w:pPr>
      <w:r w:rsidRPr="000E59D1">
        <w:rPr>
          <w:rFonts w:ascii="TH SarabunPSK" w:hAnsi="TH SarabunPSK" w:cs="TH SarabunPSK"/>
          <w:sz w:val="32"/>
          <w:szCs w:val="36"/>
        </w:rPr>
        <w:t xml:space="preserve">Academic records </w:t>
      </w:r>
    </w:p>
    <w:p w14:paraId="182379C8" w14:textId="77777777" w:rsidR="000E59D1" w:rsidRPr="000E59D1" w:rsidRDefault="000E59D1" w:rsidP="00F347CC">
      <w:pPr>
        <w:numPr>
          <w:ilvl w:val="0"/>
          <w:numId w:val="2"/>
        </w:numPr>
        <w:spacing w:after="0" w:line="240" w:lineRule="auto"/>
        <w:rPr>
          <w:rFonts w:ascii="TH SarabunPSK" w:hAnsi="TH SarabunPSK" w:cs="TH SarabunPSK"/>
          <w:sz w:val="32"/>
          <w:szCs w:val="36"/>
        </w:rPr>
      </w:pPr>
      <w:r w:rsidRPr="000E59D1">
        <w:rPr>
          <w:rFonts w:ascii="TH SarabunPSK" w:hAnsi="TH SarabunPSK" w:cs="TH SarabunPSK"/>
          <w:sz w:val="32"/>
          <w:szCs w:val="36"/>
        </w:rPr>
        <w:t xml:space="preserve">Financial information </w:t>
      </w:r>
    </w:p>
    <w:p w14:paraId="2403B78A" w14:textId="77777777" w:rsidR="000E59D1" w:rsidRPr="000E59D1" w:rsidRDefault="000E59D1" w:rsidP="00F347CC">
      <w:pPr>
        <w:numPr>
          <w:ilvl w:val="0"/>
          <w:numId w:val="2"/>
        </w:numPr>
        <w:spacing w:after="0" w:line="240" w:lineRule="auto"/>
        <w:rPr>
          <w:rFonts w:ascii="TH SarabunPSK" w:hAnsi="TH SarabunPSK" w:cs="TH SarabunPSK"/>
          <w:sz w:val="32"/>
          <w:szCs w:val="36"/>
        </w:rPr>
      </w:pPr>
      <w:r w:rsidRPr="000E59D1">
        <w:rPr>
          <w:rFonts w:ascii="TH SarabunPSK" w:hAnsi="TH SarabunPSK" w:cs="TH SarabunPSK"/>
          <w:sz w:val="32"/>
          <w:szCs w:val="36"/>
        </w:rPr>
        <w:t xml:space="preserve">Registration information </w:t>
      </w:r>
    </w:p>
    <w:p w14:paraId="3DA4E05B" w14:textId="77777777" w:rsidR="000E59D1" w:rsidRPr="000E59D1" w:rsidRDefault="000E59D1" w:rsidP="00F347CC">
      <w:pPr>
        <w:spacing w:after="0" w:line="240" w:lineRule="auto"/>
        <w:ind w:left="360"/>
        <w:rPr>
          <w:rFonts w:ascii="TH SarabunPSK" w:hAnsi="TH SarabunPSK" w:cs="TH SarabunPSK"/>
          <w:sz w:val="32"/>
          <w:szCs w:val="36"/>
        </w:rPr>
      </w:pPr>
      <w:r w:rsidRPr="000E59D1">
        <w:rPr>
          <w:rFonts w:ascii="TH SarabunPSK" w:hAnsi="TH SarabunPSK" w:cs="TH SarabunPSK"/>
          <w:sz w:val="32"/>
          <w:szCs w:val="36"/>
        </w:rPr>
        <w:t>must only be accessible to authorized users.</w:t>
      </w:r>
    </w:p>
    <w:p w14:paraId="793FD7E0" w14:textId="77777777" w:rsidR="000E59D1" w:rsidRPr="000E59D1" w:rsidRDefault="000E59D1" w:rsidP="00F347CC">
      <w:pPr>
        <w:spacing w:after="0" w:line="240" w:lineRule="auto"/>
        <w:ind w:left="360"/>
        <w:rPr>
          <w:rFonts w:ascii="TH SarabunPSK" w:hAnsi="TH SarabunPSK" w:cs="TH SarabunPSK"/>
          <w:sz w:val="32"/>
          <w:szCs w:val="36"/>
        </w:rPr>
      </w:pPr>
      <w:r w:rsidRPr="000E59D1">
        <w:rPr>
          <w:rFonts w:ascii="TH SarabunPSK" w:hAnsi="TH SarabunPSK" w:cs="TH SarabunPSK"/>
          <w:b/>
          <w:bCs/>
          <w:sz w:val="32"/>
          <w:szCs w:val="36"/>
        </w:rPr>
        <w:t>Policy:</w:t>
      </w:r>
    </w:p>
    <w:p w14:paraId="21499DE5" w14:textId="77777777" w:rsidR="000E59D1" w:rsidRPr="000E59D1" w:rsidRDefault="000E59D1" w:rsidP="00F347CC">
      <w:pPr>
        <w:numPr>
          <w:ilvl w:val="0"/>
          <w:numId w:val="3"/>
        </w:numPr>
        <w:spacing w:after="0" w:line="240" w:lineRule="auto"/>
        <w:rPr>
          <w:rFonts w:ascii="TH SarabunPSK" w:hAnsi="TH SarabunPSK" w:cs="TH SarabunPSK"/>
          <w:sz w:val="32"/>
          <w:szCs w:val="36"/>
        </w:rPr>
      </w:pPr>
      <w:r w:rsidRPr="000E59D1">
        <w:rPr>
          <w:rFonts w:ascii="TH SarabunPSK" w:hAnsi="TH SarabunPSK" w:cs="TH SarabunPSK"/>
          <w:sz w:val="32"/>
          <w:szCs w:val="36"/>
        </w:rPr>
        <w:t xml:space="preserve">Students can view their own academic records. </w:t>
      </w:r>
    </w:p>
    <w:p w14:paraId="203B14DD" w14:textId="77777777" w:rsidR="000E59D1" w:rsidRPr="000E59D1" w:rsidRDefault="000E59D1" w:rsidP="00F347CC">
      <w:pPr>
        <w:numPr>
          <w:ilvl w:val="0"/>
          <w:numId w:val="3"/>
        </w:numPr>
        <w:spacing w:after="0" w:line="240" w:lineRule="auto"/>
        <w:rPr>
          <w:rFonts w:ascii="TH SarabunPSK" w:hAnsi="TH SarabunPSK" w:cs="TH SarabunPSK"/>
          <w:sz w:val="32"/>
          <w:szCs w:val="36"/>
        </w:rPr>
      </w:pPr>
      <w:r w:rsidRPr="000E59D1">
        <w:rPr>
          <w:rFonts w:ascii="TH SarabunPSK" w:hAnsi="TH SarabunPSK" w:cs="TH SarabunPSK"/>
          <w:sz w:val="32"/>
          <w:szCs w:val="36"/>
        </w:rPr>
        <w:t xml:space="preserve">Faculty can view grades of students in their courses. </w:t>
      </w:r>
    </w:p>
    <w:p w14:paraId="159C1E61" w14:textId="77777777" w:rsidR="000E59D1" w:rsidRPr="000E59D1" w:rsidRDefault="000E59D1" w:rsidP="00F347CC">
      <w:pPr>
        <w:numPr>
          <w:ilvl w:val="0"/>
          <w:numId w:val="3"/>
        </w:numPr>
        <w:spacing w:after="0" w:line="240" w:lineRule="auto"/>
        <w:rPr>
          <w:rFonts w:ascii="TH SarabunPSK" w:hAnsi="TH SarabunPSK" w:cs="TH SarabunPSK"/>
          <w:sz w:val="32"/>
          <w:szCs w:val="36"/>
        </w:rPr>
      </w:pPr>
      <w:r w:rsidRPr="000E59D1">
        <w:rPr>
          <w:rFonts w:ascii="TH SarabunPSK" w:hAnsi="TH SarabunPSK" w:cs="TH SarabunPSK"/>
          <w:sz w:val="32"/>
          <w:szCs w:val="36"/>
        </w:rPr>
        <w:t xml:space="preserve">Administrative staff can manage registration records. </w:t>
      </w:r>
    </w:p>
    <w:p w14:paraId="1E2918E3" w14:textId="4BEEFA3C" w:rsidR="000E59D1" w:rsidRDefault="000E59D1" w:rsidP="00F347CC">
      <w:pPr>
        <w:numPr>
          <w:ilvl w:val="0"/>
          <w:numId w:val="3"/>
        </w:numPr>
        <w:spacing w:after="0" w:line="240" w:lineRule="auto"/>
        <w:rPr>
          <w:rFonts w:ascii="TH SarabunPSK" w:hAnsi="TH SarabunPSK" w:cs="TH SarabunPSK"/>
          <w:sz w:val="32"/>
          <w:szCs w:val="36"/>
        </w:rPr>
      </w:pPr>
      <w:r w:rsidRPr="000E59D1">
        <w:rPr>
          <w:rFonts w:ascii="TH SarabunPSK" w:hAnsi="TH SarabunPSK" w:cs="TH SarabunPSK"/>
          <w:sz w:val="32"/>
          <w:szCs w:val="36"/>
        </w:rPr>
        <w:t>Users cannot access student information outside their authorization.</w:t>
      </w:r>
    </w:p>
    <w:p w14:paraId="1C40FF5F" w14:textId="77777777" w:rsidR="00F347CC" w:rsidRPr="000E59D1" w:rsidRDefault="00F347CC" w:rsidP="00F347CC">
      <w:pPr>
        <w:spacing w:after="0" w:line="240" w:lineRule="auto"/>
        <w:ind w:left="360"/>
        <w:rPr>
          <w:rFonts w:ascii="TH SarabunPSK" w:hAnsi="TH SarabunPSK" w:cs="TH SarabunPSK"/>
          <w:sz w:val="32"/>
          <w:szCs w:val="36"/>
        </w:rPr>
      </w:pPr>
    </w:p>
    <w:p w14:paraId="01387A28" w14:textId="0E8F8226" w:rsidR="000E59D1" w:rsidRPr="000E59D1" w:rsidRDefault="000E59D1" w:rsidP="00F347CC">
      <w:pPr>
        <w:spacing w:after="0" w:line="240" w:lineRule="auto"/>
        <w:ind w:left="360"/>
        <w:rPr>
          <w:rFonts w:ascii="TH SarabunPSK" w:hAnsi="TH SarabunPSK" w:cs="TH SarabunPSK"/>
          <w:b/>
          <w:bCs/>
          <w:sz w:val="32"/>
          <w:szCs w:val="36"/>
        </w:rPr>
      </w:pPr>
      <w:r w:rsidRPr="000E59D1">
        <w:rPr>
          <w:rFonts w:ascii="TH SarabunPSK" w:hAnsi="TH SarabunPSK" w:cs="TH SarabunPSK"/>
          <w:b/>
          <w:bCs/>
          <w:sz w:val="32"/>
          <w:szCs w:val="36"/>
        </w:rPr>
        <w:t>B. Ensure academic integrity</w:t>
      </w:r>
      <w:r>
        <w:rPr>
          <w:rFonts w:ascii="TH SarabunPSK" w:hAnsi="TH SarabunPSK" w:cs="TH SarabunPSK"/>
          <w:b/>
          <w:bCs/>
          <w:sz w:val="32"/>
          <w:szCs w:val="36"/>
        </w:rPr>
        <w:t xml:space="preserve"> = integrity [</w:t>
      </w:r>
      <w:r w:rsidRPr="000E59D1">
        <w:rPr>
          <w:rFonts w:ascii="TH SarabunPSK" w:hAnsi="TH SarabunPSK" w:cs="TH SarabunPSK"/>
          <w:b/>
          <w:bCs/>
          <w:sz w:val="32"/>
          <w:szCs w:val="36"/>
        </w:rPr>
        <w:t>Biba / Clark–Wilson</w:t>
      </w:r>
      <w:r>
        <w:rPr>
          <w:rFonts w:ascii="TH SarabunPSK" w:hAnsi="TH SarabunPSK" w:cs="TH SarabunPSK"/>
          <w:b/>
          <w:bCs/>
          <w:sz w:val="32"/>
          <w:szCs w:val="36"/>
        </w:rPr>
        <w:t>]</w:t>
      </w:r>
    </w:p>
    <w:p w14:paraId="6EB2FAA3" w14:textId="77777777" w:rsidR="000E59D1" w:rsidRPr="000E59D1" w:rsidRDefault="000E59D1" w:rsidP="00F347CC">
      <w:pPr>
        <w:spacing w:after="0" w:line="240" w:lineRule="auto"/>
        <w:ind w:left="360"/>
        <w:rPr>
          <w:rFonts w:ascii="TH SarabunPSK" w:hAnsi="TH SarabunPSK" w:cs="TH SarabunPSK"/>
          <w:sz w:val="32"/>
          <w:szCs w:val="36"/>
        </w:rPr>
      </w:pPr>
      <w:r w:rsidRPr="000E59D1">
        <w:rPr>
          <w:rFonts w:ascii="TH SarabunPSK" w:hAnsi="TH SarabunPSK" w:cs="TH SarabunPSK"/>
          <w:sz w:val="32"/>
          <w:szCs w:val="36"/>
        </w:rPr>
        <w:t>Grades and academic records must not be modified by unauthorized people.</w:t>
      </w:r>
    </w:p>
    <w:p w14:paraId="63464290" w14:textId="77777777" w:rsidR="000E59D1" w:rsidRPr="000E59D1" w:rsidRDefault="000E59D1" w:rsidP="00F347CC">
      <w:pPr>
        <w:spacing w:after="0" w:line="240" w:lineRule="auto"/>
        <w:ind w:left="360"/>
        <w:rPr>
          <w:rFonts w:ascii="TH SarabunPSK" w:hAnsi="TH SarabunPSK" w:cs="TH SarabunPSK"/>
          <w:sz w:val="32"/>
          <w:szCs w:val="36"/>
        </w:rPr>
      </w:pPr>
      <w:r w:rsidRPr="000E59D1">
        <w:rPr>
          <w:rFonts w:ascii="TH SarabunPSK" w:hAnsi="TH SarabunPSK" w:cs="TH SarabunPSK"/>
          <w:sz w:val="32"/>
          <w:szCs w:val="36"/>
        </w:rPr>
        <w:lastRenderedPageBreak/>
        <w:t>Policy:</w:t>
      </w:r>
    </w:p>
    <w:p w14:paraId="197483BA" w14:textId="77777777" w:rsidR="000E59D1" w:rsidRPr="000E59D1" w:rsidRDefault="000E59D1" w:rsidP="00F347CC">
      <w:pPr>
        <w:numPr>
          <w:ilvl w:val="0"/>
          <w:numId w:val="4"/>
        </w:numPr>
        <w:spacing w:after="0" w:line="240" w:lineRule="auto"/>
        <w:rPr>
          <w:rFonts w:ascii="TH SarabunPSK" w:hAnsi="TH SarabunPSK" w:cs="TH SarabunPSK"/>
          <w:sz w:val="32"/>
          <w:szCs w:val="36"/>
        </w:rPr>
      </w:pPr>
      <w:r w:rsidRPr="000E59D1">
        <w:rPr>
          <w:rFonts w:ascii="TH SarabunPSK" w:hAnsi="TH SarabunPSK" w:cs="TH SarabunPSK"/>
          <w:sz w:val="32"/>
          <w:szCs w:val="36"/>
        </w:rPr>
        <w:t xml:space="preserve">Students can view their grades but cannot modify them. </w:t>
      </w:r>
    </w:p>
    <w:p w14:paraId="25EE4240" w14:textId="77777777" w:rsidR="000E59D1" w:rsidRPr="000E59D1" w:rsidRDefault="000E59D1" w:rsidP="00F347CC">
      <w:pPr>
        <w:numPr>
          <w:ilvl w:val="0"/>
          <w:numId w:val="4"/>
        </w:numPr>
        <w:spacing w:after="0" w:line="240" w:lineRule="auto"/>
        <w:rPr>
          <w:rFonts w:ascii="TH SarabunPSK" w:hAnsi="TH SarabunPSK" w:cs="TH SarabunPSK"/>
          <w:sz w:val="32"/>
          <w:szCs w:val="36"/>
        </w:rPr>
      </w:pPr>
      <w:r w:rsidRPr="000E59D1">
        <w:rPr>
          <w:rFonts w:ascii="TH SarabunPSK" w:hAnsi="TH SarabunPSK" w:cs="TH SarabunPSK"/>
          <w:sz w:val="32"/>
          <w:szCs w:val="36"/>
        </w:rPr>
        <w:t xml:space="preserve">Faculty can enter and update grades for their courses. </w:t>
      </w:r>
    </w:p>
    <w:p w14:paraId="40705642" w14:textId="77777777" w:rsidR="000E59D1" w:rsidRPr="000E59D1" w:rsidRDefault="000E59D1" w:rsidP="00F347CC">
      <w:pPr>
        <w:numPr>
          <w:ilvl w:val="0"/>
          <w:numId w:val="4"/>
        </w:numPr>
        <w:spacing w:after="0" w:line="240" w:lineRule="auto"/>
        <w:rPr>
          <w:rFonts w:ascii="TH SarabunPSK" w:hAnsi="TH SarabunPSK" w:cs="TH SarabunPSK"/>
          <w:sz w:val="32"/>
          <w:szCs w:val="36"/>
        </w:rPr>
      </w:pPr>
      <w:r w:rsidRPr="000E59D1">
        <w:rPr>
          <w:rFonts w:ascii="TH SarabunPSK" w:hAnsi="TH SarabunPSK" w:cs="TH SarabunPSK"/>
          <w:sz w:val="32"/>
          <w:szCs w:val="36"/>
        </w:rPr>
        <w:t xml:space="preserve">Administrative staff can manage official academic records. </w:t>
      </w:r>
    </w:p>
    <w:p w14:paraId="30AA06FB" w14:textId="77777777" w:rsidR="000E59D1" w:rsidRPr="000E59D1" w:rsidRDefault="000E59D1" w:rsidP="00F347CC">
      <w:pPr>
        <w:numPr>
          <w:ilvl w:val="0"/>
          <w:numId w:val="4"/>
        </w:numPr>
        <w:spacing w:after="0" w:line="240" w:lineRule="auto"/>
        <w:rPr>
          <w:rFonts w:ascii="TH SarabunPSK" w:hAnsi="TH SarabunPSK" w:cs="TH SarabunPSK"/>
          <w:sz w:val="32"/>
          <w:szCs w:val="36"/>
        </w:rPr>
      </w:pPr>
      <w:r w:rsidRPr="000E59D1">
        <w:rPr>
          <w:rFonts w:ascii="TH SarabunPSK" w:hAnsi="TH SarabunPSK" w:cs="TH SarabunPSK"/>
          <w:sz w:val="32"/>
          <w:szCs w:val="36"/>
        </w:rPr>
        <w:t xml:space="preserve">All grade changes should be logged/audited. </w:t>
      </w:r>
    </w:p>
    <w:p w14:paraId="05DA9F55" w14:textId="77777777" w:rsidR="000E59D1" w:rsidRDefault="000E59D1" w:rsidP="00F347CC">
      <w:pPr>
        <w:numPr>
          <w:ilvl w:val="0"/>
          <w:numId w:val="4"/>
        </w:numPr>
        <w:spacing w:after="0" w:line="240" w:lineRule="auto"/>
        <w:rPr>
          <w:rFonts w:ascii="TH SarabunPSK" w:hAnsi="TH SarabunPSK" w:cs="TH SarabunPSK"/>
          <w:sz w:val="32"/>
          <w:szCs w:val="36"/>
        </w:rPr>
      </w:pPr>
      <w:r w:rsidRPr="000E59D1">
        <w:rPr>
          <w:rFonts w:ascii="TH SarabunPSK" w:hAnsi="TH SarabunPSK" w:cs="TH SarabunPSK"/>
          <w:sz w:val="32"/>
          <w:szCs w:val="36"/>
        </w:rPr>
        <w:t xml:space="preserve">No user should be able to modify grades without appropriate authorization. </w:t>
      </w:r>
    </w:p>
    <w:p w14:paraId="347FB054" w14:textId="77777777" w:rsidR="00F347CC" w:rsidRPr="000E59D1" w:rsidRDefault="00F347CC" w:rsidP="00F347CC">
      <w:pPr>
        <w:spacing w:after="0" w:line="240" w:lineRule="auto"/>
        <w:ind w:left="720"/>
        <w:rPr>
          <w:rFonts w:ascii="TH SarabunPSK" w:hAnsi="TH SarabunPSK" w:cs="TH SarabunPSK"/>
          <w:sz w:val="32"/>
          <w:szCs w:val="36"/>
        </w:rPr>
      </w:pPr>
    </w:p>
    <w:p w14:paraId="7B6B1CCD" w14:textId="67B3CBEE" w:rsidR="000E59D1" w:rsidRPr="000E59D1" w:rsidRDefault="000E59D1" w:rsidP="00F347CC">
      <w:pPr>
        <w:spacing w:after="0" w:line="240" w:lineRule="auto"/>
        <w:ind w:left="360"/>
        <w:rPr>
          <w:rFonts w:ascii="TH SarabunPSK" w:hAnsi="TH SarabunPSK" w:cs="TH SarabunPSK"/>
          <w:b/>
          <w:bCs/>
          <w:sz w:val="32"/>
          <w:szCs w:val="36"/>
        </w:rPr>
      </w:pPr>
      <w:r w:rsidRPr="000E59D1">
        <w:rPr>
          <w:rFonts w:ascii="TH SarabunPSK" w:hAnsi="TH SarabunPSK" w:cs="TH SarabunPSK"/>
          <w:b/>
          <w:bCs/>
          <w:sz w:val="32"/>
          <w:szCs w:val="36"/>
        </w:rPr>
        <w:t>C. Protect research data</w:t>
      </w:r>
      <w:r>
        <w:rPr>
          <w:rFonts w:ascii="TH SarabunPSK" w:hAnsi="TH SarabunPSK" w:cs="TH SarabunPSK"/>
          <w:b/>
          <w:bCs/>
          <w:sz w:val="32"/>
          <w:szCs w:val="36"/>
        </w:rPr>
        <w:t xml:space="preserve"> [</w:t>
      </w:r>
      <w:r w:rsidRPr="000E59D1">
        <w:rPr>
          <w:rFonts w:ascii="TH SarabunPSK" w:hAnsi="TH SarabunPSK" w:cs="TH SarabunPSK"/>
          <w:b/>
          <w:bCs/>
          <w:sz w:val="32"/>
          <w:szCs w:val="36"/>
        </w:rPr>
        <w:t>the least privilege principle</w:t>
      </w:r>
      <w:r>
        <w:rPr>
          <w:rFonts w:ascii="TH SarabunPSK" w:hAnsi="TH SarabunPSK" w:cs="TH SarabunPSK"/>
          <w:b/>
          <w:bCs/>
          <w:sz w:val="32"/>
          <w:szCs w:val="36"/>
        </w:rPr>
        <w:t>]</w:t>
      </w:r>
    </w:p>
    <w:p w14:paraId="573CCBA6" w14:textId="77777777" w:rsidR="000E59D1" w:rsidRPr="000E59D1" w:rsidRDefault="000E59D1" w:rsidP="00F347CC">
      <w:pPr>
        <w:spacing w:after="0" w:line="240" w:lineRule="auto"/>
        <w:ind w:left="360"/>
        <w:rPr>
          <w:rFonts w:ascii="TH SarabunPSK" w:hAnsi="TH SarabunPSK" w:cs="TH SarabunPSK"/>
          <w:sz w:val="32"/>
          <w:szCs w:val="36"/>
        </w:rPr>
      </w:pPr>
      <w:r w:rsidRPr="000E59D1">
        <w:rPr>
          <w:rFonts w:ascii="TH SarabunPSK" w:hAnsi="TH SarabunPSK" w:cs="TH SarabunPSK"/>
          <w:sz w:val="32"/>
          <w:szCs w:val="36"/>
        </w:rPr>
        <w:t>Research data can contain sensitive information and intellectual property.</w:t>
      </w:r>
    </w:p>
    <w:p w14:paraId="525D7DCA" w14:textId="77777777" w:rsidR="000E59D1" w:rsidRPr="000E59D1" w:rsidRDefault="000E59D1" w:rsidP="00F347CC">
      <w:pPr>
        <w:spacing w:after="0" w:line="240" w:lineRule="auto"/>
        <w:ind w:left="360"/>
        <w:rPr>
          <w:rFonts w:ascii="TH SarabunPSK" w:hAnsi="TH SarabunPSK" w:cs="TH SarabunPSK"/>
          <w:sz w:val="32"/>
          <w:szCs w:val="36"/>
        </w:rPr>
      </w:pPr>
      <w:r w:rsidRPr="000E59D1">
        <w:rPr>
          <w:rFonts w:ascii="TH SarabunPSK" w:hAnsi="TH SarabunPSK" w:cs="TH SarabunPSK"/>
          <w:sz w:val="32"/>
          <w:szCs w:val="36"/>
        </w:rPr>
        <w:t>Policy:</w:t>
      </w:r>
    </w:p>
    <w:p w14:paraId="67AF8A18" w14:textId="77777777" w:rsidR="000E59D1" w:rsidRPr="000E59D1" w:rsidRDefault="000E59D1" w:rsidP="00F347CC">
      <w:pPr>
        <w:numPr>
          <w:ilvl w:val="0"/>
          <w:numId w:val="5"/>
        </w:numPr>
        <w:spacing w:after="0" w:line="240" w:lineRule="auto"/>
        <w:rPr>
          <w:rFonts w:ascii="TH SarabunPSK" w:hAnsi="TH SarabunPSK" w:cs="TH SarabunPSK"/>
          <w:sz w:val="32"/>
          <w:szCs w:val="36"/>
        </w:rPr>
      </w:pPr>
      <w:r w:rsidRPr="000E59D1">
        <w:rPr>
          <w:rFonts w:ascii="TH SarabunPSK" w:hAnsi="TH SarabunPSK" w:cs="TH SarabunPSK"/>
          <w:sz w:val="32"/>
          <w:szCs w:val="36"/>
        </w:rPr>
        <w:t xml:space="preserve">Researchers can access research projects they are authorized to work on. </w:t>
      </w:r>
    </w:p>
    <w:p w14:paraId="5451A125" w14:textId="77777777" w:rsidR="000E59D1" w:rsidRPr="000E59D1" w:rsidRDefault="000E59D1" w:rsidP="00F347CC">
      <w:pPr>
        <w:numPr>
          <w:ilvl w:val="0"/>
          <w:numId w:val="5"/>
        </w:numPr>
        <w:spacing w:after="0" w:line="240" w:lineRule="auto"/>
        <w:rPr>
          <w:rFonts w:ascii="TH SarabunPSK" w:hAnsi="TH SarabunPSK" w:cs="TH SarabunPSK"/>
          <w:sz w:val="32"/>
          <w:szCs w:val="36"/>
        </w:rPr>
      </w:pPr>
      <w:r w:rsidRPr="000E59D1">
        <w:rPr>
          <w:rFonts w:ascii="TH SarabunPSK" w:hAnsi="TH SarabunPSK" w:cs="TH SarabunPSK"/>
          <w:sz w:val="32"/>
          <w:szCs w:val="36"/>
        </w:rPr>
        <w:t xml:space="preserve">Researchers can read/write data belonging to their projects. </w:t>
      </w:r>
    </w:p>
    <w:p w14:paraId="5A9FEDE5" w14:textId="77777777" w:rsidR="000E59D1" w:rsidRPr="000E59D1" w:rsidRDefault="000E59D1" w:rsidP="00F347CC">
      <w:pPr>
        <w:numPr>
          <w:ilvl w:val="0"/>
          <w:numId w:val="5"/>
        </w:numPr>
        <w:spacing w:after="0" w:line="240" w:lineRule="auto"/>
        <w:rPr>
          <w:rFonts w:ascii="TH SarabunPSK" w:hAnsi="TH SarabunPSK" w:cs="TH SarabunPSK"/>
          <w:sz w:val="32"/>
          <w:szCs w:val="36"/>
        </w:rPr>
      </w:pPr>
      <w:r w:rsidRPr="000E59D1">
        <w:rPr>
          <w:rFonts w:ascii="TH SarabunPSK" w:hAnsi="TH SarabunPSK" w:cs="TH SarabunPSK"/>
          <w:sz w:val="32"/>
          <w:szCs w:val="36"/>
        </w:rPr>
        <w:t xml:space="preserve">Faculty members can manage their own research projects. </w:t>
      </w:r>
    </w:p>
    <w:p w14:paraId="64A1766F" w14:textId="062F5848" w:rsidR="000E59D1" w:rsidRDefault="000E59D1" w:rsidP="00F347CC">
      <w:pPr>
        <w:numPr>
          <w:ilvl w:val="0"/>
          <w:numId w:val="5"/>
        </w:numPr>
        <w:spacing w:after="0" w:line="240" w:lineRule="auto"/>
        <w:rPr>
          <w:rFonts w:ascii="TH SarabunPSK" w:hAnsi="TH SarabunPSK" w:cs="TH SarabunPSK"/>
          <w:sz w:val="32"/>
          <w:szCs w:val="36"/>
        </w:rPr>
      </w:pPr>
      <w:r w:rsidRPr="000E59D1">
        <w:rPr>
          <w:rFonts w:ascii="TH SarabunPSK" w:hAnsi="TH SarabunPSK" w:cs="TH SarabunPSK"/>
          <w:sz w:val="32"/>
          <w:szCs w:val="36"/>
        </w:rPr>
        <w:t xml:space="preserve">Students/research assistants only receive the minimum permissions necessary. </w:t>
      </w:r>
    </w:p>
    <w:p w14:paraId="074EB30E" w14:textId="77777777" w:rsidR="00F347CC" w:rsidRPr="000E59D1" w:rsidRDefault="00F347CC" w:rsidP="00F347CC">
      <w:pPr>
        <w:spacing w:after="0" w:line="240" w:lineRule="auto"/>
        <w:ind w:left="720"/>
        <w:rPr>
          <w:rFonts w:ascii="TH SarabunPSK" w:hAnsi="TH SarabunPSK" w:cs="TH SarabunPSK"/>
          <w:sz w:val="32"/>
          <w:szCs w:val="36"/>
        </w:rPr>
      </w:pPr>
    </w:p>
    <w:p w14:paraId="214969AD" w14:textId="0D918217" w:rsidR="000E59D1" w:rsidRPr="000E59D1" w:rsidRDefault="000E59D1" w:rsidP="00F347CC">
      <w:pPr>
        <w:spacing w:after="0" w:line="240" w:lineRule="auto"/>
        <w:ind w:left="360"/>
        <w:rPr>
          <w:rFonts w:ascii="TH SarabunPSK" w:hAnsi="TH SarabunPSK" w:cs="TH SarabunPSK"/>
          <w:b/>
          <w:bCs/>
          <w:sz w:val="32"/>
          <w:szCs w:val="36"/>
        </w:rPr>
      </w:pPr>
      <w:r w:rsidRPr="000E59D1">
        <w:rPr>
          <w:rFonts w:ascii="TH SarabunPSK" w:hAnsi="TH SarabunPSK" w:cs="TH SarabunPSK"/>
          <w:b/>
          <w:bCs/>
          <w:sz w:val="32"/>
          <w:szCs w:val="36"/>
        </w:rPr>
        <w:t>D. Prevent conflicts of interest</w:t>
      </w:r>
      <w:r>
        <w:rPr>
          <w:rFonts w:ascii="TH SarabunPSK" w:hAnsi="TH SarabunPSK" w:cs="TH SarabunPSK"/>
          <w:b/>
          <w:bCs/>
          <w:sz w:val="32"/>
          <w:szCs w:val="36"/>
        </w:rPr>
        <w:t xml:space="preserve"> [</w:t>
      </w:r>
      <w:r w:rsidRPr="000E59D1">
        <w:rPr>
          <w:rFonts w:ascii="TH SarabunPSK" w:hAnsi="TH SarabunPSK" w:cs="TH SarabunPSK"/>
          <w:b/>
          <w:bCs/>
          <w:sz w:val="32"/>
          <w:szCs w:val="36"/>
        </w:rPr>
        <w:t>Brewer–Nash (Chinese Wall) model</w:t>
      </w:r>
      <w:r>
        <w:rPr>
          <w:rFonts w:ascii="TH SarabunPSK" w:hAnsi="TH SarabunPSK" w:cs="TH SarabunPSK"/>
          <w:b/>
          <w:bCs/>
          <w:sz w:val="32"/>
          <w:szCs w:val="36"/>
        </w:rPr>
        <w:t>]</w:t>
      </w:r>
    </w:p>
    <w:p w14:paraId="1867D429" w14:textId="77777777" w:rsidR="000E59D1" w:rsidRDefault="000E59D1" w:rsidP="00F347CC">
      <w:pPr>
        <w:spacing w:after="0" w:line="240" w:lineRule="auto"/>
        <w:ind w:left="360"/>
        <w:rPr>
          <w:rFonts w:ascii="TH SarabunPSK" w:hAnsi="TH SarabunPSK" w:cs="TH SarabunPSK"/>
          <w:sz w:val="32"/>
          <w:szCs w:val="36"/>
        </w:rPr>
      </w:pPr>
      <w:r w:rsidRPr="000E59D1">
        <w:rPr>
          <w:rFonts w:ascii="TH SarabunPSK" w:hAnsi="TH SarabunPSK" w:cs="TH SarabunPSK"/>
          <w:sz w:val="32"/>
          <w:szCs w:val="36"/>
        </w:rPr>
        <w:t>Researchers may work with competing research groups or organizations.</w:t>
      </w:r>
    </w:p>
    <w:p w14:paraId="1CE2EB4D" w14:textId="1A1A8D4F" w:rsidR="00F347CC" w:rsidRDefault="000E59D1" w:rsidP="00F347CC">
      <w:pPr>
        <w:pBdr>
          <w:bottom w:val="single" w:sz="6" w:space="1" w:color="auto"/>
        </w:pBdr>
        <w:spacing w:after="0" w:line="240" w:lineRule="auto"/>
        <w:ind w:left="360"/>
        <w:rPr>
          <w:rFonts w:ascii="TH SarabunPSK" w:hAnsi="TH SarabunPSK" w:cs="TH SarabunPSK"/>
          <w:sz w:val="32"/>
          <w:szCs w:val="36"/>
        </w:rPr>
      </w:pPr>
      <w:r w:rsidRPr="000E59D1">
        <w:rPr>
          <w:rFonts w:ascii="TH SarabunPSK" w:hAnsi="TH SarabunPSK" w:cs="TH SarabunPSK"/>
          <w:sz w:val="32"/>
          <w:szCs w:val="36"/>
        </w:rPr>
        <w:t xml:space="preserve">Therefore, the portal should enforce </w:t>
      </w:r>
      <w:r w:rsidRPr="00F347CC">
        <w:rPr>
          <w:rFonts w:ascii="TH SarabunPSK" w:hAnsi="TH SarabunPSK" w:cs="TH SarabunPSK"/>
          <w:sz w:val="32"/>
          <w:szCs w:val="36"/>
        </w:rPr>
        <w:t>conflict-of-interest policies, following the idea of the Brewer–Nash (Chinese Wall) model</w:t>
      </w:r>
      <w:r w:rsidR="00F347CC">
        <w:rPr>
          <w:rFonts w:ascii="TH SarabunPSK" w:hAnsi="TH SarabunPSK" w:cs="TH SarabunPSK"/>
          <w:sz w:val="32"/>
          <w:szCs w:val="36"/>
        </w:rPr>
        <w:t>.</w:t>
      </w:r>
    </w:p>
    <w:p w14:paraId="65067486" w14:textId="77777777" w:rsidR="00F347CC" w:rsidRPr="00F347CC" w:rsidRDefault="00F347CC" w:rsidP="00F347CC">
      <w:pPr>
        <w:pBdr>
          <w:bottom w:val="single" w:sz="6" w:space="1" w:color="auto"/>
        </w:pBdr>
        <w:spacing w:after="0" w:line="240" w:lineRule="auto"/>
        <w:ind w:left="360"/>
        <w:rPr>
          <w:rFonts w:ascii="TH SarabunPSK" w:hAnsi="TH SarabunPSK" w:cs="TH SarabunPSK"/>
          <w:sz w:val="32"/>
          <w:szCs w:val="36"/>
        </w:rPr>
      </w:pPr>
    </w:p>
    <w:p w14:paraId="7EBB0079" w14:textId="77777777" w:rsidR="00F347CC" w:rsidRPr="00F347CC" w:rsidRDefault="00F347CC" w:rsidP="00F347CC">
      <w:pPr>
        <w:pStyle w:val="ListParagraph"/>
        <w:rPr>
          <w:rFonts w:ascii="TH SarabunPSK" w:hAnsi="TH SarabunPSK" w:cs="TH SarabunPSK"/>
          <w:b/>
          <w:bCs/>
          <w:sz w:val="32"/>
          <w:szCs w:val="36"/>
          <w:u w:val="single"/>
        </w:rPr>
      </w:pPr>
    </w:p>
    <w:p w14:paraId="07B04ACC" w14:textId="43B12A92" w:rsidR="00196EC1" w:rsidRPr="00F347CC" w:rsidRDefault="00196EC1" w:rsidP="00196EC1">
      <w:pPr>
        <w:pStyle w:val="ListParagraph"/>
        <w:numPr>
          <w:ilvl w:val="0"/>
          <w:numId w:val="1"/>
        </w:numPr>
        <w:rPr>
          <w:rFonts w:ascii="TH SarabunPSK" w:hAnsi="TH SarabunPSK" w:cs="TH SarabunPSK"/>
          <w:b/>
          <w:bCs/>
          <w:sz w:val="36"/>
          <w:szCs w:val="40"/>
          <w:u w:val="single"/>
        </w:rPr>
      </w:pPr>
      <w:r w:rsidRPr="00F347CC">
        <w:rPr>
          <w:rFonts w:ascii="TH SarabunPSK" w:hAnsi="TH SarabunPSK" w:cs="TH SarabunPSK"/>
          <w:b/>
          <w:bCs/>
          <w:sz w:val="36"/>
          <w:szCs w:val="40"/>
          <w:u w:val="single"/>
        </w:rPr>
        <w:t>Identify subjects and objects</w:t>
      </w:r>
      <w:r w:rsidRPr="00F347CC">
        <w:rPr>
          <w:rFonts w:ascii="TH SarabunPSK" w:hAnsi="TH SarabunPSK" w:cs="TH SarabunPSK"/>
          <w:b/>
          <w:bCs/>
          <w:sz w:val="36"/>
          <w:szCs w:val="40"/>
          <w:u w:val="single"/>
        </w:rPr>
        <w:t>.</w:t>
      </w:r>
    </w:p>
    <w:p w14:paraId="4CE523D0" w14:textId="24B40F68" w:rsidR="00F347CC" w:rsidRPr="00F347CC" w:rsidRDefault="00F347CC" w:rsidP="00F347CC">
      <w:pPr>
        <w:spacing w:after="0" w:line="240" w:lineRule="auto"/>
        <w:ind w:left="360"/>
        <w:rPr>
          <w:rFonts w:ascii="TH SarabunPSK" w:hAnsi="TH SarabunPSK" w:cs="TH SarabunPSK"/>
          <w:b/>
          <w:bCs/>
          <w:sz w:val="32"/>
          <w:szCs w:val="36"/>
        </w:rPr>
      </w:pPr>
      <w:r w:rsidRPr="00F347CC">
        <w:rPr>
          <w:rFonts w:ascii="TH SarabunPSK" w:hAnsi="TH SarabunPSK" w:cs="TH SarabunPSK"/>
          <w:b/>
          <w:bCs/>
          <w:sz w:val="32"/>
          <w:szCs w:val="36"/>
        </w:rPr>
        <w:t>Subjects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5"/>
        <w:gridCol w:w="4885"/>
      </w:tblGrid>
      <w:tr w:rsidR="00F347CC" w:rsidRPr="00F347CC" w14:paraId="7DC83E40" w14:textId="77777777" w:rsidTr="00F347CC">
        <w:trPr>
          <w:tblHeader/>
          <w:tblCellSpacing w:w="15" w:type="dxa"/>
        </w:trPr>
        <w:tc>
          <w:tcPr>
            <w:tcW w:w="0" w:type="auto"/>
            <w:shd w:val="clear" w:color="auto" w:fill="000000" w:themeFill="text1"/>
            <w:vAlign w:val="center"/>
            <w:hideMark/>
          </w:tcPr>
          <w:p w14:paraId="6A7109DA" w14:textId="77777777" w:rsidR="00F347CC" w:rsidRPr="00F347CC" w:rsidRDefault="00F347CC" w:rsidP="00F347CC">
            <w:pPr>
              <w:pStyle w:val="ListParagraph"/>
              <w:spacing w:after="0" w:line="240" w:lineRule="auto"/>
              <w:rPr>
                <w:rFonts w:ascii="TH SarabunPSK" w:hAnsi="TH SarabunPSK" w:cs="TH SarabunPSK"/>
                <w:sz w:val="28"/>
                <w:szCs w:val="32"/>
              </w:rPr>
            </w:pPr>
            <w:r w:rsidRPr="00F347CC">
              <w:rPr>
                <w:rFonts w:ascii="TH SarabunPSK" w:hAnsi="TH SarabunPSK" w:cs="TH SarabunPSK"/>
                <w:sz w:val="28"/>
                <w:szCs w:val="32"/>
              </w:rPr>
              <w:t>Subject</w:t>
            </w:r>
          </w:p>
        </w:tc>
        <w:tc>
          <w:tcPr>
            <w:tcW w:w="0" w:type="auto"/>
            <w:shd w:val="clear" w:color="auto" w:fill="000000" w:themeFill="text1"/>
            <w:vAlign w:val="center"/>
            <w:hideMark/>
          </w:tcPr>
          <w:p w14:paraId="0D93E516" w14:textId="77777777" w:rsidR="00F347CC" w:rsidRPr="00F347CC" w:rsidRDefault="00F347CC" w:rsidP="00F347CC">
            <w:pPr>
              <w:pStyle w:val="ListParagraph"/>
              <w:spacing w:after="0" w:line="240" w:lineRule="auto"/>
              <w:rPr>
                <w:rFonts w:ascii="TH SarabunPSK" w:hAnsi="TH SarabunPSK" w:cs="TH SarabunPSK"/>
                <w:sz w:val="28"/>
                <w:szCs w:val="32"/>
              </w:rPr>
            </w:pPr>
            <w:r w:rsidRPr="00F347CC">
              <w:rPr>
                <w:rFonts w:ascii="TH SarabunPSK" w:hAnsi="TH SarabunPSK" w:cs="TH SarabunPSK"/>
                <w:sz w:val="28"/>
                <w:szCs w:val="32"/>
              </w:rPr>
              <w:t>Description</w:t>
            </w:r>
          </w:p>
        </w:tc>
      </w:tr>
      <w:tr w:rsidR="00F347CC" w:rsidRPr="00F347CC" w14:paraId="22BB52FF" w14:textId="77777777" w:rsidTr="00F347CC">
        <w:trPr>
          <w:tblCellSpacing w:w="15" w:type="dxa"/>
        </w:trPr>
        <w:tc>
          <w:tcPr>
            <w:tcW w:w="0" w:type="auto"/>
            <w:shd w:val="clear" w:color="auto" w:fill="000000" w:themeFill="text1"/>
            <w:vAlign w:val="center"/>
            <w:hideMark/>
          </w:tcPr>
          <w:p w14:paraId="06092579" w14:textId="77777777" w:rsidR="00F347CC" w:rsidRPr="00F347CC" w:rsidRDefault="00F347CC" w:rsidP="00F347CC">
            <w:pPr>
              <w:pStyle w:val="ListParagraph"/>
              <w:spacing w:after="0" w:line="240" w:lineRule="auto"/>
              <w:rPr>
                <w:rFonts w:ascii="TH SarabunPSK" w:hAnsi="TH SarabunPSK" w:cs="TH SarabunPSK"/>
                <w:sz w:val="28"/>
                <w:szCs w:val="32"/>
              </w:rPr>
            </w:pPr>
            <w:r w:rsidRPr="00F347CC">
              <w:rPr>
                <w:rFonts w:ascii="TH SarabunPSK" w:hAnsi="TH SarabunPSK" w:cs="TH SarabunPSK"/>
                <w:sz w:val="28"/>
                <w:szCs w:val="32"/>
              </w:rPr>
              <w:t>Student</w:t>
            </w:r>
          </w:p>
        </w:tc>
        <w:tc>
          <w:tcPr>
            <w:tcW w:w="0" w:type="auto"/>
            <w:shd w:val="clear" w:color="auto" w:fill="000000" w:themeFill="text1"/>
            <w:vAlign w:val="center"/>
            <w:hideMark/>
          </w:tcPr>
          <w:p w14:paraId="27EF4F20" w14:textId="77777777" w:rsidR="00F347CC" w:rsidRPr="00F347CC" w:rsidRDefault="00F347CC" w:rsidP="00F347CC">
            <w:pPr>
              <w:pStyle w:val="ListParagraph"/>
              <w:spacing w:after="0" w:line="240" w:lineRule="auto"/>
              <w:rPr>
                <w:rFonts w:ascii="TH SarabunPSK" w:hAnsi="TH SarabunPSK" w:cs="TH SarabunPSK"/>
                <w:sz w:val="28"/>
                <w:szCs w:val="32"/>
              </w:rPr>
            </w:pPr>
            <w:r w:rsidRPr="00F347CC">
              <w:rPr>
                <w:rFonts w:ascii="TH SarabunPSK" w:hAnsi="TH SarabunPSK" w:cs="TH SarabunPSK"/>
                <w:sz w:val="28"/>
                <w:szCs w:val="32"/>
              </w:rPr>
              <w:t>Registers for courses and views own grades</w:t>
            </w:r>
          </w:p>
        </w:tc>
      </w:tr>
      <w:tr w:rsidR="00F347CC" w:rsidRPr="00F347CC" w14:paraId="6E450F1F" w14:textId="77777777" w:rsidTr="00F347CC">
        <w:trPr>
          <w:tblCellSpacing w:w="15" w:type="dxa"/>
        </w:trPr>
        <w:tc>
          <w:tcPr>
            <w:tcW w:w="0" w:type="auto"/>
            <w:shd w:val="clear" w:color="auto" w:fill="000000" w:themeFill="text1"/>
            <w:vAlign w:val="center"/>
            <w:hideMark/>
          </w:tcPr>
          <w:p w14:paraId="076BC859" w14:textId="77777777" w:rsidR="00F347CC" w:rsidRPr="00F347CC" w:rsidRDefault="00F347CC" w:rsidP="00F347CC">
            <w:pPr>
              <w:pStyle w:val="ListParagraph"/>
              <w:spacing w:after="0" w:line="240" w:lineRule="auto"/>
              <w:rPr>
                <w:rFonts w:ascii="TH SarabunPSK" w:hAnsi="TH SarabunPSK" w:cs="TH SarabunPSK"/>
                <w:sz w:val="28"/>
                <w:szCs w:val="32"/>
              </w:rPr>
            </w:pPr>
            <w:r w:rsidRPr="00F347CC">
              <w:rPr>
                <w:rFonts w:ascii="TH SarabunPSK" w:hAnsi="TH SarabunPSK" w:cs="TH SarabunPSK"/>
                <w:sz w:val="28"/>
                <w:szCs w:val="32"/>
              </w:rPr>
              <w:t>Faculty</w:t>
            </w:r>
          </w:p>
        </w:tc>
        <w:tc>
          <w:tcPr>
            <w:tcW w:w="0" w:type="auto"/>
            <w:shd w:val="clear" w:color="auto" w:fill="000000" w:themeFill="text1"/>
            <w:vAlign w:val="center"/>
            <w:hideMark/>
          </w:tcPr>
          <w:p w14:paraId="4CF1AB4A" w14:textId="77777777" w:rsidR="00F347CC" w:rsidRPr="00F347CC" w:rsidRDefault="00F347CC" w:rsidP="00F347CC">
            <w:pPr>
              <w:pStyle w:val="ListParagraph"/>
              <w:spacing w:after="0" w:line="240" w:lineRule="auto"/>
              <w:rPr>
                <w:rFonts w:ascii="TH SarabunPSK" w:hAnsi="TH SarabunPSK" w:cs="TH SarabunPSK"/>
                <w:sz w:val="28"/>
                <w:szCs w:val="32"/>
              </w:rPr>
            </w:pPr>
            <w:r w:rsidRPr="00F347CC">
              <w:rPr>
                <w:rFonts w:ascii="TH SarabunPSK" w:hAnsi="TH SarabunPSK" w:cs="TH SarabunPSK"/>
                <w:sz w:val="28"/>
                <w:szCs w:val="32"/>
              </w:rPr>
              <w:t>Teaches courses, manages grades</w:t>
            </w:r>
          </w:p>
        </w:tc>
      </w:tr>
      <w:tr w:rsidR="00F347CC" w:rsidRPr="00F347CC" w14:paraId="78ED5054" w14:textId="77777777" w:rsidTr="00F347CC">
        <w:trPr>
          <w:tblCellSpacing w:w="15" w:type="dxa"/>
        </w:trPr>
        <w:tc>
          <w:tcPr>
            <w:tcW w:w="0" w:type="auto"/>
            <w:shd w:val="clear" w:color="auto" w:fill="000000" w:themeFill="text1"/>
            <w:vAlign w:val="center"/>
            <w:hideMark/>
          </w:tcPr>
          <w:p w14:paraId="6A61FEE9" w14:textId="77777777" w:rsidR="00F347CC" w:rsidRPr="00F347CC" w:rsidRDefault="00F347CC" w:rsidP="00F347CC">
            <w:pPr>
              <w:pStyle w:val="ListParagraph"/>
              <w:spacing w:after="0" w:line="240" w:lineRule="auto"/>
              <w:rPr>
                <w:rFonts w:ascii="TH SarabunPSK" w:hAnsi="TH SarabunPSK" w:cs="TH SarabunPSK"/>
                <w:sz w:val="28"/>
                <w:szCs w:val="32"/>
              </w:rPr>
            </w:pPr>
            <w:r w:rsidRPr="00F347CC">
              <w:rPr>
                <w:rFonts w:ascii="TH SarabunPSK" w:hAnsi="TH SarabunPSK" w:cs="TH SarabunPSK"/>
                <w:sz w:val="28"/>
                <w:szCs w:val="32"/>
              </w:rPr>
              <w:t>Researcher</w:t>
            </w:r>
          </w:p>
        </w:tc>
        <w:tc>
          <w:tcPr>
            <w:tcW w:w="0" w:type="auto"/>
            <w:shd w:val="clear" w:color="auto" w:fill="000000" w:themeFill="text1"/>
            <w:vAlign w:val="center"/>
            <w:hideMark/>
          </w:tcPr>
          <w:p w14:paraId="4C7D2B27" w14:textId="77777777" w:rsidR="00F347CC" w:rsidRPr="00F347CC" w:rsidRDefault="00F347CC" w:rsidP="00F347CC">
            <w:pPr>
              <w:pStyle w:val="ListParagraph"/>
              <w:spacing w:after="0" w:line="240" w:lineRule="auto"/>
              <w:rPr>
                <w:rFonts w:ascii="TH SarabunPSK" w:hAnsi="TH SarabunPSK" w:cs="TH SarabunPSK"/>
                <w:sz w:val="28"/>
                <w:szCs w:val="32"/>
              </w:rPr>
            </w:pPr>
            <w:r w:rsidRPr="00F347CC">
              <w:rPr>
                <w:rFonts w:ascii="TH SarabunPSK" w:hAnsi="TH SarabunPSK" w:cs="TH SarabunPSK"/>
                <w:sz w:val="28"/>
                <w:szCs w:val="32"/>
              </w:rPr>
              <w:t>Works with research projects/data</w:t>
            </w:r>
          </w:p>
        </w:tc>
      </w:tr>
      <w:tr w:rsidR="00F347CC" w:rsidRPr="00F347CC" w14:paraId="59136EAF" w14:textId="77777777" w:rsidTr="00F347CC">
        <w:trPr>
          <w:tblCellSpacing w:w="15" w:type="dxa"/>
        </w:trPr>
        <w:tc>
          <w:tcPr>
            <w:tcW w:w="0" w:type="auto"/>
            <w:shd w:val="clear" w:color="auto" w:fill="000000" w:themeFill="text1"/>
            <w:vAlign w:val="center"/>
            <w:hideMark/>
          </w:tcPr>
          <w:p w14:paraId="432FAC90" w14:textId="77777777" w:rsidR="00F347CC" w:rsidRPr="00F347CC" w:rsidRDefault="00F347CC" w:rsidP="00F347CC">
            <w:pPr>
              <w:pStyle w:val="ListParagraph"/>
              <w:spacing w:after="0" w:line="240" w:lineRule="auto"/>
              <w:rPr>
                <w:rFonts w:ascii="TH SarabunPSK" w:hAnsi="TH SarabunPSK" w:cs="TH SarabunPSK"/>
                <w:sz w:val="28"/>
                <w:szCs w:val="32"/>
              </w:rPr>
            </w:pPr>
            <w:r w:rsidRPr="00F347CC">
              <w:rPr>
                <w:rFonts w:ascii="TH SarabunPSK" w:hAnsi="TH SarabunPSK" w:cs="TH SarabunPSK"/>
                <w:sz w:val="28"/>
                <w:szCs w:val="32"/>
              </w:rPr>
              <w:t>Research Assistant</w:t>
            </w:r>
          </w:p>
        </w:tc>
        <w:tc>
          <w:tcPr>
            <w:tcW w:w="0" w:type="auto"/>
            <w:shd w:val="clear" w:color="auto" w:fill="000000" w:themeFill="text1"/>
            <w:vAlign w:val="center"/>
            <w:hideMark/>
          </w:tcPr>
          <w:p w14:paraId="16FBE882" w14:textId="77777777" w:rsidR="00F347CC" w:rsidRPr="00F347CC" w:rsidRDefault="00F347CC" w:rsidP="00F347CC">
            <w:pPr>
              <w:pStyle w:val="ListParagraph"/>
              <w:spacing w:after="0" w:line="240" w:lineRule="auto"/>
              <w:rPr>
                <w:rFonts w:ascii="TH SarabunPSK" w:hAnsi="TH SarabunPSK" w:cs="TH SarabunPSK"/>
                <w:sz w:val="28"/>
                <w:szCs w:val="32"/>
              </w:rPr>
            </w:pPr>
            <w:r w:rsidRPr="00F347CC">
              <w:rPr>
                <w:rFonts w:ascii="TH SarabunPSK" w:hAnsi="TH SarabunPSK" w:cs="TH SarabunPSK"/>
                <w:sz w:val="28"/>
                <w:szCs w:val="32"/>
              </w:rPr>
              <w:t>Assists researchers</w:t>
            </w:r>
          </w:p>
        </w:tc>
      </w:tr>
      <w:tr w:rsidR="00F347CC" w:rsidRPr="00F347CC" w14:paraId="2DC1A76C" w14:textId="77777777" w:rsidTr="00F347CC">
        <w:trPr>
          <w:tblCellSpacing w:w="15" w:type="dxa"/>
        </w:trPr>
        <w:tc>
          <w:tcPr>
            <w:tcW w:w="0" w:type="auto"/>
            <w:shd w:val="clear" w:color="auto" w:fill="000000" w:themeFill="text1"/>
            <w:vAlign w:val="center"/>
            <w:hideMark/>
          </w:tcPr>
          <w:p w14:paraId="598A16E6" w14:textId="77777777" w:rsidR="00F347CC" w:rsidRPr="00F347CC" w:rsidRDefault="00F347CC" w:rsidP="00F347CC">
            <w:pPr>
              <w:pStyle w:val="ListParagraph"/>
              <w:spacing w:after="0" w:line="240" w:lineRule="auto"/>
              <w:rPr>
                <w:rFonts w:ascii="TH SarabunPSK" w:hAnsi="TH SarabunPSK" w:cs="TH SarabunPSK"/>
                <w:sz w:val="28"/>
                <w:szCs w:val="32"/>
              </w:rPr>
            </w:pPr>
            <w:r w:rsidRPr="00F347CC">
              <w:rPr>
                <w:rFonts w:ascii="TH SarabunPSK" w:hAnsi="TH SarabunPSK" w:cs="TH SarabunPSK"/>
                <w:sz w:val="28"/>
                <w:szCs w:val="32"/>
              </w:rPr>
              <w:t>Registrar/Admin</w:t>
            </w:r>
          </w:p>
        </w:tc>
        <w:tc>
          <w:tcPr>
            <w:tcW w:w="0" w:type="auto"/>
            <w:shd w:val="clear" w:color="auto" w:fill="000000" w:themeFill="text1"/>
            <w:vAlign w:val="center"/>
            <w:hideMark/>
          </w:tcPr>
          <w:p w14:paraId="219D61E7" w14:textId="77777777" w:rsidR="00F347CC" w:rsidRPr="00F347CC" w:rsidRDefault="00F347CC" w:rsidP="00F347CC">
            <w:pPr>
              <w:pStyle w:val="ListParagraph"/>
              <w:spacing w:after="0" w:line="240" w:lineRule="auto"/>
              <w:rPr>
                <w:rFonts w:ascii="TH SarabunPSK" w:hAnsi="TH SarabunPSK" w:cs="TH SarabunPSK"/>
                <w:sz w:val="28"/>
                <w:szCs w:val="32"/>
              </w:rPr>
            </w:pPr>
            <w:r w:rsidRPr="00F347CC">
              <w:rPr>
                <w:rFonts w:ascii="TH SarabunPSK" w:hAnsi="TH SarabunPSK" w:cs="TH SarabunPSK"/>
                <w:sz w:val="28"/>
                <w:szCs w:val="32"/>
              </w:rPr>
              <w:t>Manages student registration and official records</w:t>
            </w:r>
          </w:p>
        </w:tc>
      </w:tr>
      <w:tr w:rsidR="00F347CC" w:rsidRPr="00F347CC" w14:paraId="59038F5F" w14:textId="77777777" w:rsidTr="00F347CC">
        <w:trPr>
          <w:tblCellSpacing w:w="15" w:type="dxa"/>
        </w:trPr>
        <w:tc>
          <w:tcPr>
            <w:tcW w:w="0" w:type="auto"/>
            <w:shd w:val="clear" w:color="auto" w:fill="000000" w:themeFill="text1"/>
            <w:vAlign w:val="center"/>
            <w:hideMark/>
          </w:tcPr>
          <w:p w14:paraId="79409F2A" w14:textId="77777777" w:rsidR="00F347CC" w:rsidRPr="00F347CC" w:rsidRDefault="00F347CC" w:rsidP="00F347CC">
            <w:pPr>
              <w:pStyle w:val="ListParagraph"/>
              <w:spacing w:after="0" w:line="240" w:lineRule="auto"/>
              <w:rPr>
                <w:rFonts w:ascii="TH SarabunPSK" w:hAnsi="TH SarabunPSK" w:cs="TH SarabunPSK"/>
                <w:sz w:val="28"/>
                <w:szCs w:val="32"/>
              </w:rPr>
            </w:pPr>
            <w:r w:rsidRPr="00F347CC">
              <w:rPr>
                <w:rFonts w:ascii="TH SarabunPSK" w:hAnsi="TH SarabunPSK" w:cs="TH SarabunPSK"/>
                <w:sz w:val="28"/>
                <w:szCs w:val="32"/>
              </w:rPr>
              <w:lastRenderedPageBreak/>
              <w:t>System Administrator</w:t>
            </w:r>
          </w:p>
        </w:tc>
        <w:tc>
          <w:tcPr>
            <w:tcW w:w="0" w:type="auto"/>
            <w:shd w:val="clear" w:color="auto" w:fill="000000" w:themeFill="text1"/>
            <w:vAlign w:val="center"/>
            <w:hideMark/>
          </w:tcPr>
          <w:p w14:paraId="3F2712A8" w14:textId="77777777" w:rsidR="00F347CC" w:rsidRPr="00F347CC" w:rsidRDefault="00F347CC" w:rsidP="00F347CC">
            <w:pPr>
              <w:pStyle w:val="ListParagraph"/>
              <w:spacing w:after="0" w:line="240" w:lineRule="auto"/>
              <w:rPr>
                <w:rFonts w:ascii="TH SarabunPSK" w:hAnsi="TH SarabunPSK" w:cs="TH SarabunPSK"/>
                <w:sz w:val="28"/>
                <w:szCs w:val="32"/>
              </w:rPr>
            </w:pPr>
            <w:r w:rsidRPr="00F347CC">
              <w:rPr>
                <w:rFonts w:ascii="TH SarabunPSK" w:hAnsi="TH SarabunPSK" w:cs="TH SarabunPSK"/>
                <w:sz w:val="28"/>
                <w:szCs w:val="32"/>
              </w:rPr>
              <w:t>Manages the portal/system</w:t>
            </w:r>
          </w:p>
        </w:tc>
      </w:tr>
      <w:tr w:rsidR="00F347CC" w:rsidRPr="00F347CC" w14:paraId="764403F9" w14:textId="77777777" w:rsidTr="00F347CC">
        <w:trPr>
          <w:tblCellSpacing w:w="15" w:type="dxa"/>
        </w:trPr>
        <w:tc>
          <w:tcPr>
            <w:tcW w:w="0" w:type="auto"/>
            <w:shd w:val="clear" w:color="auto" w:fill="000000" w:themeFill="text1"/>
            <w:vAlign w:val="center"/>
            <w:hideMark/>
          </w:tcPr>
          <w:p w14:paraId="78A00F44" w14:textId="77777777" w:rsidR="00F347CC" w:rsidRPr="00F347CC" w:rsidRDefault="00F347CC" w:rsidP="00F347CC">
            <w:pPr>
              <w:pStyle w:val="ListParagraph"/>
              <w:spacing w:after="0" w:line="240" w:lineRule="auto"/>
              <w:rPr>
                <w:rFonts w:ascii="TH SarabunPSK" w:hAnsi="TH SarabunPSK" w:cs="TH SarabunPSK"/>
                <w:sz w:val="28"/>
                <w:szCs w:val="32"/>
              </w:rPr>
            </w:pPr>
            <w:r w:rsidRPr="00F347CC">
              <w:rPr>
                <w:rFonts w:ascii="TH SarabunPSK" w:hAnsi="TH SarabunPSK" w:cs="TH SarabunPSK"/>
                <w:sz w:val="28"/>
                <w:szCs w:val="32"/>
              </w:rPr>
              <w:t>Research Ethics Officer</w:t>
            </w:r>
          </w:p>
        </w:tc>
        <w:tc>
          <w:tcPr>
            <w:tcW w:w="0" w:type="auto"/>
            <w:shd w:val="clear" w:color="auto" w:fill="000000" w:themeFill="text1"/>
            <w:vAlign w:val="center"/>
            <w:hideMark/>
          </w:tcPr>
          <w:p w14:paraId="2F76A927" w14:textId="77777777" w:rsidR="00F347CC" w:rsidRPr="00F347CC" w:rsidRDefault="00F347CC" w:rsidP="00F347CC">
            <w:pPr>
              <w:pStyle w:val="ListParagraph"/>
              <w:spacing w:after="0" w:line="240" w:lineRule="auto"/>
              <w:rPr>
                <w:rFonts w:ascii="TH SarabunPSK" w:hAnsi="TH SarabunPSK" w:cs="TH SarabunPSK"/>
                <w:sz w:val="28"/>
                <w:szCs w:val="32"/>
              </w:rPr>
            </w:pPr>
            <w:proofErr w:type="gramStart"/>
            <w:r w:rsidRPr="00F347CC">
              <w:rPr>
                <w:rFonts w:ascii="TH SarabunPSK" w:hAnsi="TH SarabunPSK" w:cs="TH SarabunPSK"/>
                <w:sz w:val="28"/>
                <w:szCs w:val="32"/>
              </w:rPr>
              <w:t>Reviews</w:t>
            </w:r>
            <w:proofErr w:type="gramEnd"/>
            <w:r w:rsidRPr="00F347CC">
              <w:rPr>
                <w:rFonts w:ascii="TH SarabunPSK" w:hAnsi="TH SarabunPSK" w:cs="TH SarabunPSK"/>
                <w:sz w:val="28"/>
                <w:szCs w:val="32"/>
              </w:rPr>
              <w:t xml:space="preserve"> research/conflict-of-interest issues</w:t>
            </w:r>
          </w:p>
        </w:tc>
      </w:tr>
    </w:tbl>
    <w:p w14:paraId="156357D7" w14:textId="59E718F1" w:rsidR="00F347CC" w:rsidRDefault="00F347CC" w:rsidP="00F347CC">
      <w:pPr>
        <w:spacing w:after="0" w:line="240" w:lineRule="auto"/>
        <w:ind w:left="360"/>
        <w:rPr>
          <w:rFonts w:ascii="TH SarabunPSK" w:hAnsi="TH SarabunPSK" w:cs="TH SarabunPSK"/>
          <w:b/>
          <w:bCs/>
          <w:sz w:val="32"/>
          <w:szCs w:val="36"/>
        </w:rPr>
      </w:pPr>
      <w:r w:rsidRPr="00F347CC">
        <w:rPr>
          <w:rFonts w:ascii="TH SarabunPSK" w:hAnsi="TH SarabunPSK" w:cs="TH SarabunPSK"/>
          <w:b/>
          <w:bCs/>
          <w:sz w:val="32"/>
          <w:szCs w:val="36"/>
        </w:rPr>
        <w:t>Objects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1"/>
        <w:gridCol w:w="3317"/>
      </w:tblGrid>
      <w:tr w:rsidR="009B4708" w:rsidRPr="009B4708" w14:paraId="52835485" w14:textId="77777777" w:rsidTr="009B4708">
        <w:trPr>
          <w:tblHeader/>
          <w:tblCellSpacing w:w="15" w:type="dxa"/>
        </w:trPr>
        <w:tc>
          <w:tcPr>
            <w:tcW w:w="0" w:type="auto"/>
            <w:shd w:val="clear" w:color="auto" w:fill="000000" w:themeFill="text1"/>
            <w:vAlign w:val="center"/>
            <w:hideMark/>
          </w:tcPr>
          <w:p w14:paraId="09693E34" w14:textId="77777777" w:rsidR="009B4708" w:rsidRPr="009B4708" w:rsidRDefault="009B4708" w:rsidP="009B4708">
            <w:pPr>
              <w:spacing w:after="0" w:line="240" w:lineRule="auto"/>
              <w:rPr>
                <w:rFonts w:ascii="TH SarabunPSK" w:hAnsi="TH SarabunPSK" w:cs="TH SarabunPSK"/>
                <w:sz w:val="28"/>
                <w:szCs w:val="32"/>
              </w:rPr>
            </w:pPr>
            <w:r w:rsidRPr="009B4708">
              <w:rPr>
                <w:rFonts w:ascii="TH SarabunPSK" w:hAnsi="TH SarabunPSK" w:cs="TH SarabunPSK"/>
                <w:sz w:val="28"/>
                <w:szCs w:val="32"/>
              </w:rPr>
              <w:t>Object</w:t>
            </w:r>
          </w:p>
        </w:tc>
        <w:tc>
          <w:tcPr>
            <w:tcW w:w="0" w:type="auto"/>
            <w:shd w:val="clear" w:color="auto" w:fill="000000" w:themeFill="text1"/>
            <w:vAlign w:val="center"/>
            <w:hideMark/>
          </w:tcPr>
          <w:p w14:paraId="2583F60F" w14:textId="77777777" w:rsidR="009B4708" w:rsidRPr="009B4708" w:rsidRDefault="009B4708" w:rsidP="009B4708">
            <w:pPr>
              <w:spacing w:after="0" w:line="240" w:lineRule="auto"/>
              <w:rPr>
                <w:rFonts w:ascii="TH SarabunPSK" w:hAnsi="TH SarabunPSK" w:cs="TH SarabunPSK"/>
                <w:sz w:val="28"/>
                <w:szCs w:val="32"/>
              </w:rPr>
            </w:pPr>
            <w:r w:rsidRPr="009B4708">
              <w:rPr>
                <w:rFonts w:ascii="TH SarabunPSK" w:hAnsi="TH SarabunPSK" w:cs="TH SarabunPSK"/>
                <w:sz w:val="28"/>
                <w:szCs w:val="32"/>
              </w:rPr>
              <w:t>Example</w:t>
            </w:r>
          </w:p>
        </w:tc>
      </w:tr>
      <w:tr w:rsidR="009B4708" w:rsidRPr="009B4708" w14:paraId="779D01F5" w14:textId="77777777" w:rsidTr="009B4708">
        <w:trPr>
          <w:tblCellSpacing w:w="15" w:type="dxa"/>
        </w:trPr>
        <w:tc>
          <w:tcPr>
            <w:tcW w:w="0" w:type="auto"/>
            <w:shd w:val="clear" w:color="auto" w:fill="000000" w:themeFill="text1"/>
            <w:vAlign w:val="center"/>
            <w:hideMark/>
          </w:tcPr>
          <w:p w14:paraId="134E5F91" w14:textId="77777777" w:rsidR="009B4708" w:rsidRPr="009B4708" w:rsidRDefault="009B4708" w:rsidP="009B4708">
            <w:pPr>
              <w:spacing w:after="0" w:line="240" w:lineRule="auto"/>
              <w:rPr>
                <w:rFonts w:ascii="TH SarabunPSK" w:hAnsi="TH SarabunPSK" w:cs="TH SarabunPSK"/>
                <w:sz w:val="28"/>
                <w:szCs w:val="32"/>
              </w:rPr>
            </w:pPr>
            <w:r w:rsidRPr="009B4708">
              <w:rPr>
                <w:rFonts w:ascii="TH SarabunPSK" w:hAnsi="TH SarabunPSK" w:cs="TH SarabunPSK"/>
                <w:sz w:val="28"/>
                <w:szCs w:val="32"/>
              </w:rPr>
              <w:t>Student Profile</w:t>
            </w:r>
          </w:p>
        </w:tc>
        <w:tc>
          <w:tcPr>
            <w:tcW w:w="0" w:type="auto"/>
            <w:shd w:val="clear" w:color="auto" w:fill="000000" w:themeFill="text1"/>
            <w:vAlign w:val="center"/>
            <w:hideMark/>
          </w:tcPr>
          <w:p w14:paraId="40B4EAB5" w14:textId="77777777" w:rsidR="009B4708" w:rsidRPr="009B4708" w:rsidRDefault="009B4708" w:rsidP="009B4708">
            <w:pPr>
              <w:spacing w:after="0" w:line="240" w:lineRule="auto"/>
              <w:rPr>
                <w:rFonts w:ascii="TH SarabunPSK" w:hAnsi="TH SarabunPSK" w:cs="TH SarabunPSK"/>
                <w:sz w:val="28"/>
                <w:szCs w:val="32"/>
              </w:rPr>
            </w:pPr>
            <w:r w:rsidRPr="009B4708">
              <w:rPr>
                <w:rFonts w:ascii="TH SarabunPSK" w:hAnsi="TH SarabunPSK" w:cs="TH SarabunPSK"/>
                <w:sz w:val="28"/>
                <w:szCs w:val="32"/>
              </w:rPr>
              <w:t>Name, student ID, contact information</w:t>
            </w:r>
          </w:p>
        </w:tc>
      </w:tr>
      <w:tr w:rsidR="009B4708" w:rsidRPr="009B4708" w14:paraId="676E66AC" w14:textId="77777777" w:rsidTr="009B4708">
        <w:trPr>
          <w:tblCellSpacing w:w="15" w:type="dxa"/>
        </w:trPr>
        <w:tc>
          <w:tcPr>
            <w:tcW w:w="0" w:type="auto"/>
            <w:shd w:val="clear" w:color="auto" w:fill="000000" w:themeFill="text1"/>
            <w:vAlign w:val="center"/>
            <w:hideMark/>
          </w:tcPr>
          <w:p w14:paraId="5D611CE5" w14:textId="77777777" w:rsidR="009B4708" w:rsidRPr="009B4708" w:rsidRDefault="009B4708" w:rsidP="009B4708">
            <w:pPr>
              <w:spacing w:after="0" w:line="240" w:lineRule="auto"/>
              <w:rPr>
                <w:rFonts w:ascii="TH SarabunPSK" w:hAnsi="TH SarabunPSK" w:cs="TH SarabunPSK"/>
                <w:sz w:val="28"/>
                <w:szCs w:val="32"/>
              </w:rPr>
            </w:pPr>
            <w:r w:rsidRPr="009B4708">
              <w:rPr>
                <w:rFonts w:ascii="TH SarabunPSK" w:hAnsi="TH SarabunPSK" w:cs="TH SarabunPSK"/>
                <w:sz w:val="28"/>
                <w:szCs w:val="32"/>
              </w:rPr>
              <w:t>Registration Record</w:t>
            </w:r>
          </w:p>
        </w:tc>
        <w:tc>
          <w:tcPr>
            <w:tcW w:w="0" w:type="auto"/>
            <w:shd w:val="clear" w:color="auto" w:fill="000000" w:themeFill="text1"/>
            <w:vAlign w:val="center"/>
            <w:hideMark/>
          </w:tcPr>
          <w:p w14:paraId="719E77FF" w14:textId="77777777" w:rsidR="009B4708" w:rsidRPr="009B4708" w:rsidRDefault="009B4708" w:rsidP="009B4708">
            <w:pPr>
              <w:spacing w:after="0" w:line="240" w:lineRule="auto"/>
              <w:rPr>
                <w:rFonts w:ascii="TH SarabunPSK" w:hAnsi="TH SarabunPSK" w:cs="TH SarabunPSK"/>
                <w:sz w:val="28"/>
                <w:szCs w:val="32"/>
              </w:rPr>
            </w:pPr>
            <w:r w:rsidRPr="009B4708">
              <w:rPr>
                <w:rFonts w:ascii="TH SarabunPSK" w:hAnsi="TH SarabunPSK" w:cs="TH SarabunPSK"/>
                <w:sz w:val="28"/>
                <w:szCs w:val="32"/>
              </w:rPr>
              <w:t>Courses a student registered for</w:t>
            </w:r>
          </w:p>
        </w:tc>
      </w:tr>
      <w:tr w:rsidR="009B4708" w:rsidRPr="009B4708" w14:paraId="7D9C925D" w14:textId="77777777" w:rsidTr="009B4708">
        <w:trPr>
          <w:tblCellSpacing w:w="15" w:type="dxa"/>
        </w:trPr>
        <w:tc>
          <w:tcPr>
            <w:tcW w:w="0" w:type="auto"/>
            <w:shd w:val="clear" w:color="auto" w:fill="000000" w:themeFill="text1"/>
            <w:vAlign w:val="center"/>
            <w:hideMark/>
          </w:tcPr>
          <w:p w14:paraId="1165CA33" w14:textId="77777777" w:rsidR="009B4708" w:rsidRPr="009B4708" w:rsidRDefault="009B4708" w:rsidP="009B4708">
            <w:pPr>
              <w:spacing w:after="0" w:line="240" w:lineRule="auto"/>
              <w:rPr>
                <w:rFonts w:ascii="TH SarabunPSK" w:hAnsi="TH SarabunPSK" w:cs="TH SarabunPSK"/>
                <w:sz w:val="28"/>
                <w:szCs w:val="32"/>
              </w:rPr>
            </w:pPr>
            <w:r w:rsidRPr="009B4708">
              <w:rPr>
                <w:rFonts w:ascii="TH SarabunPSK" w:hAnsi="TH SarabunPSK" w:cs="TH SarabunPSK"/>
                <w:sz w:val="28"/>
                <w:szCs w:val="32"/>
              </w:rPr>
              <w:t>Grade Record</w:t>
            </w:r>
          </w:p>
        </w:tc>
        <w:tc>
          <w:tcPr>
            <w:tcW w:w="0" w:type="auto"/>
            <w:shd w:val="clear" w:color="auto" w:fill="000000" w:themeFill="text1"/>
            <w:vAlign w:val="center"/>
            <w:hideMark/>
          </w:tcPr>
          <w:p w14:paraId="090AC7B8" w14:textId="77777777" w:rsidR="009B4708" w:rsidRPr="009B4708" w:rsidRDefault="009B4708" w:rsidP="009B4708">
            <w:pPr>
              <w:spacing w:after="0" w:line="240" w:lineRule="auto"/>
              <w:rPr>
                <w:rFonts w:ascii="TH SarabunPSK" w:hAnsi="TH SarabunPSK" w:cs="TH SarabunPSK"/>
                <w:sz w:val="28"/>
                <w:szCs w:val="32"/>
              </w:rPr>
            </w:pPr>
            <w:r w:rsidRPr="009B4708">
              <w:rPr>
                <w:rFonts w:ascii="TH SarabunPSK" w:hAnsi="TH SarabunPSK" w:cs="TH SarabunPSK"/>
                <w:sz w:val="28"/>
                <w:szCs w:val="32"/>
              </w:rPr>
              <w:t>Exam/course grades</w:t>
            </w:r>
          </w:p>
        </w:tc>
      </w:tr>
      <w:tr w:rsidR="009B4708" w:rsidRPr="009B4708" w14:paraId="6886851D" w14:textId="77777777" w:rsidTr="009B4708">
        <w:trPr>
          <w:tblCellSpacing w:w="15" w:type="dxa"/>
        </w:trPr>
        <w:tc>
          <w:tcPr>
            <w:tcW w:w="0" w:type="auto"/>
            <w:shd w:val="clear" w:color="auto" w:fill="000000" w:themeFill="text1"/>
            <w:vAlign w:val="center"/>
            <w:hideMark/>
          </w:tcPr>
          <w:p w14:paraId="7AA806A6" w14:textId="77777777" w:rsidR="009B4708" w:rsidRPr="009B4708" w:rsidRDefault="009B4708" w:rsidP="009B4708">
            <w:pPr>
              <w:spacing w:after="0" w:line="240" w:lineRule="auto"/>
              <w:rPr>
                <w:rFonts w:ascii="TH SarabunPSK" w:hAnsi="TH SarabunPSK" w:cs="TH SarabunPSK"/>
                <w:sz w:val="28"/>
                <w:szCs w:val="32"/>
              </w:rPr>
            </w:pPr>
            <w:r w:rsidRPr="009B4708">
              <w:rPr>
                <w:rFonts w:ascii="TH SarabunPSK" w:hAnsi="TH SarabunPSK" w:cs="TH SarabunPSK"/>
                <w:sz w:val="28"/>
                <w:szCs w:val="32"/>
              </w:rPr>
              <w:t>Course Information</w:t>
            </w:r>
          </w:p>
        </w:tc>
        <w:tc>
          <w:tcPr>
            <w:tcW w:w="0" w:type="auto"/>
            <w:shd w:val="clear" w:color="auto" w:fill="000000" w:themeFill="text1"/>
            <w:vAlign w:val="center"/>
            <w:hideMark/>
          </w:tcPr>
          <w:p w14:paraId="1B13FABA" w14:textId="77777777" w:rsidR="009B4708" w:rsidRPr="009B4708" w:rsidRDefault="009B4708" w:rsidP="009B4708">
            <w:pPr>
              <w:spacing w:after="0" w:line="240" w:lineRule="auto"/>
              <w:rPr>
                <w:rFonts w:ascii="TH SarabunPSK" w:hAnsi="TH SarabunPSK" w:cs="TH SarabunPSK"/>
                <w:sz w:val="28"/>
                <w:szCs w:val="32"/>
              </w:rPr>
            </w:pPr>
            <w:r w:rsidRPr="009B4708">
              <w:rPr>
                <w:rFonts w:ascii="TH SarabunPSK" w:hAnsi="TH SarabunPSK" w:cs="TH SarabunPSK"/>
                <w:sz w:val="28"/>
                <w:szCs w:val="32"/>
              </w:rPr>
              <w:t>Course details</w:t>
            </w:r>
          </w:p>
        </w:tc>
      </w:tr>
      <w:tr w:rsidR="009B4708" w:rsidRPr="009B4708" w14:paraId="3C38AB9E" w14:textId="77777777" w:rsidTr="009B4708">
        <w:trPr>
          <w:tblCellSpacing w:w="15" w:type="dxa"/>
        </w:trPr>
        <w:tc>
          <w:tcPr>
            <w:tcW w:w="0" w:type="auto"/>
            <w:shd w:val="clear" w:color="auto" w:fill="000000" w:themeFill="text1"/>
            <w:vAlign w:val="center"/>
            <w:hideMark/>
          </w:tcPr>
          <w:p w14:paraId="0BAD97AF" w14:textId="77777777" w:rsidR="009B4708" w:rsidRPr="009B4708" w:rsidRDefault="009B4708" w:rsidP="009B4708">
            <w:pPr>
              <w:spacing w:after="0" w:line="240" w:lineRule="auto"/>
              <w:rPr>
                <w:rFonts w:ascii="TH SarabunPSK" w:hAnsi="TH SarabunPSK" w:cs="TH SarabunPSK"/>
                <w:sz w:val="28"/>
                <w:szCs w:val="32"/>
              </w:rPr>
            </w:pPr>
            <w:r w:rsidRPr="009B4708">
              <w:rPr>
                <w:rFonts w:ascii="TH SarabunPSK" w:hAnsi="TH SarabunPSK" w:cs="TH SarabunPSK"/>
                <w:sz w:val="28"/>
                <w:szCs w:val="32"/>
              </w:rPr>
              <w:t>Research Project</w:t>
            </w:r>
          </w:p>
        </w:tc>
        <w:tc>
          <w:tcPr>
            <w:tcW w:w="0" w:type="auto"/>
            <w:shd w:val="clear" w:color="auto" w:fill="000000" w:themeFill="text1"/>
            <w:vAlign w:val="center"/>
            <w:hideMark/>
          </w:tcPr>
          <w:p w14:paraId="1DA0C880" w14:textId="77777777" w:rsidR="009B4708" w:rsidRPr="009B4708" w:rsidRDefault="009B4708" w:rsidP="009B4708">
            <w:pPr>
              <w:spacing w:after="0" w:line="240" w:lineRule="auto"/>
              <w:rPr>
                <w:rFonts w:ascii="TH SarabunPSK" w:hAnsi="TH SarabunPSK" w:cs="TH SarabunPSK"/>
                <w:sz w:val="28"/>
                <w:szCs w:val="32"/>
              </w:rPr>
            </w:pPr>
            <w:r w:rsidRPr="009B4708">
              <w:rPr>
                <w:rFonts w:ascii="TH SarabunPSK" w:hAnsi="TH SarabunPSK" w:cs="TH SarabunPSK"/>
                <w:sz w:val="28"/>
                <w:szCs w:val="32"/>
              </w:rPr>
              <w:t>Research project metadata</w:t>
            </w:r>
          </w:p>
        </w:tc>
      </w:tr>
      <w:tr w:rsidR="009B4708" w:rsidRPr="009B4708" w14:paraId="68F9E886" w14:textId="77777777" w:rsidTr="009B4708">
        <w:trPr>
          <w:tblCellSpacing w:w="15" w:type="dxa"/>
        </w:trPr>
        <w:tc>
          <w:tcPr>
            <w:tcW w:w="0" w:type="auto"/>
            <w:shd w:val="clear" w:color="auto" w:fill="000000" w:themeFill="text1"/>
            <w:vAlign w:val="center"/>
            <w:hideMark/>
          </w:tcPr>
          <w:p w14:paraId="651CB36C" w14:textId="77777777" w:rsidR="009B4708" w:rsidRPr="009B4708" w:rsidRDefault="009B4708" w:rsidP="009B4708">
            <w:pPr>
              <w:spacing w:after="0" w:line="240" w:lineRule="auto"/>
              <w:rPr>
                <w:rFonts w:ascii="TH SarabunPSK" w:hAnsi="TH SarabunPSK" w:cs="TH SarabunPSK"/>
                <w:sz w:val="28"/>
                <w:szCs w:val="32"/>
              </w:rPr>
            </w:pPr>
            <w:r w:rsidRPr="009B4708">
              <w:rPr>
                <w:rFonts w:ascii="TH SarabunPSK" w:hAnsi="TH SarabunPSK" w:cs="TH SarabunPSK"/>
                <w:sz w:val="28"/>
                <w:szCs w:val="32"/>
              </w:rPr>
              <w:t>Research Data</w:t>
            </w:r>
          </w:p>
        </w:tc>
        <w:tc>
          <w:tcPr>
            <w:tcW w:w="0" w:type="auto"/>
            <w:shd w:val="clear" w:color="auto" w:fill="000000" w:themeFill="text1"/>
            <w:vAlign w:val="center"/>
            <w:hideMark/>
          </w:tcPr>
          <w:p w14:paraId="191C2D13" w14:textId="77777777" w:rsidR="009B4708" w:rsidRPr="009B4708" w:rsidRDefault="009B4708" w:rsidP="009B4708">
            <w:pPr>
              <w:spacing w:after="0" w:line="240" w:lineRule="auto"/>
              <w:rPr>
                <w:rFonts w:ascii="TH SarabunPSK" w:hAnsi="TH SarabunPSK" w:cs="TH SarabunPSK"/>
                <w:sz w:val="28"/>
                <w:szCs w:val="32"/>
              </w:rPr>
            </w:pPr>
            <w:r w:rsidRPr="009B4708">
              <w:rPr>
                <w:rFonts w:ascii="TH SarabunPSK" w:hAnsi="TH SarabunPSK" w:cs="TH SarabunPSK"/>
                <w:sz w:val="28"/>
                <w:szCs w:val="32"/>
              </w:rPr>
              <w:t>Experimental/collected data</w:t>
            </w:r>
          </w:p>
        </w:tc>
      </w:tr>
      <w:tr w:rsidR="009B4708" w:rsidRPr="009B4708" w14:paraId="43BAA703" w14:textId="77777777" w:rsidTr="009B4708">
        <w:trPr>
          <w:tblCellSpacing w:w="15" w:type="dxa"/>
        </w:trPr>
        <w:tc>
          <w:tcPr>
            <w:tcW w:w="0" w:type="auto"/>
            <w:shd w:val="clear" w:color="auto" w:fill="000000" w:themeFill="text1"/>
            <w:vAlign w:val="center"/>
            <w:hideMark/>
          </w:tcPr>
          <w:p w14:paraId="565A467A" w14:textId="77777777" w:rsidR="009B4708" w:rsidRPr="009B4708" w:rsidRDefault="009B4708" w:rsidP="009B4708">
            <w:pPr>
              <w:spacing w:after="0" w:line="240" w:lineRule="auto"/>
              <w:rPr>
                <w:rFonts w:ascii="TH SarabunPSK" w:hAnsi="TH SarabunPSK" w:cs="TH SarabunPSK"/>
                <w:sz w:val="28"/>
                <w:szCs w:val="32"/>
              </w:rPr>
            </w:pPr>
            <w:r w:rsidRPr="009B4708">
              <w:rPr>
                <w:rFonts w:ascii="TH SarabunPSK" w:hAnsi="TH SarabunPSK" w:cs="TH SarabunPSK"/>
                <w:sz w:val="28"/>
                <w:szCs w:val="32"/>
              </w:rPr>
              <w:t>Research Documents</w:t>
            </w:r>
          </w:p>
        </w:tc>
        <w:tc>
          <w:tcPr>
            <w:tcW w:w="0" w:type="auto"/>
            <w:shd w:val="clear" w:color="auto" w:fill="000000" w:themeFill="text1"/>
            <w:vAlign w:val="center"/>
            <w:hideMark/>
          </w:tcPr>
          <w:p w14:paraId="604EA271" w14:textId="77777777" w:rsidR="009B4708" w:rsidRPr="009B4708" w:rsidRDefault="009B4708" w:rsidP="009B4708">
            <w:pPr>
              <w:spacing w:after="0" w:line="240" w:lineRule="auto"/>
              <w:rPr>
                <w:rFonts w:ascii="TH SarabunPSK" w:hAnsi="TH SarabunPSK" w:cs="TH SarabunPSK"/>
                <w:sz w:val="28"/>
                <w:szCs w:val="32"/>
              </w:rPr>
            </w:pPr>
            <w:r w:rsidRPr="009B4708">
              <w:rPr>
                <w:rFonts w:ascii="TH SarabunPSK" w:hAnsi="TH SarabunPSK" w:cs="TH SarabunPSK"/>
                <w:sz w:val="28"/>
                <w:szCs w:val="32"/>
              </w:rPr>
              <w:t>Papers, reports, datasets</w:t>
            </w:r>
          </w:p>
        </w:tc>
      </w:tr>
      <w:tr w:rsidR="009B4708" w:rsidRPr="009B4708" w14:paraId="1F65C535" w14:textId="77777777" w:rsidTr="009B4708">
        <w:trPr>
          <w:tblCellSpacing w:w="15" w:type="dxa"/>
        </w:trPr>
        <w:tc>
          <w:tcPr>
            <w:tcW w:w="0" w:type="auto"/>
            <w:shd w:val="clear" w:color="auto" w:fill="000000" w:themeFill="text1"/>
            <w:vAlign w:val="center"/>
            <w:hideMark/>
          </w:tcPr>
          <w:p w14:paraId="6AA5EF62" w14:textId="77777777" w:rsidR="009B4708" w:rsidRPr="009B4708" w:rsidRDefault="009B4708" w:rsidP="009B4708">
            <w:pPr>
              <w:spacing w:after="0" w:line="240" w:lineRule="auto"/>
              <w:rPr>
                <w:rFonts w:ascii="TH SarabunPSK" w:hAnsi="TH SarabunPSK" w:cs="TH SarabunPSK"/>
                <w:sz w:val="28"/>
                <w:szCs w:val="32"/>
              </w:rPr>
            </w:pPr>
            <w:r w:rsidRPr="009B4708">
              <w:rPr>
                <w:rFonts w:ascii="TH SarabunPSK" w:hAnsi="TH SarabunPSK" w:cs="TH SarabunPSK"/>
                <w:sz w:val="28"/>
                <w:szCs w:val="32"/>
              </w:rPr>
              <w:t>Faculty Collaboration Data</w:t>
            </w:r>
          </w:p>
        </w:tc>
        <w:tc>
          <w:tcPr>
            <w:tcW w:w="0" w:type="auto"/>
            <w:shd w:val="clear" w:color="auto" w:fill="000000" w:themeFill="text1"/>
            <w:vAlign w:val="center"/>
            <w:hideMark/>
          </w:tcPr>
          <w:p w14:paraId="7ADD85DF" w14:textId="77777777" w:rsidR="009B4708" w:rsidRPr="009B4708" w:rsidRDefault="009B4708" w:rsidP="009B4708">
            <w:pPr>
              <w:spacing w:after="0" w:line="240" w:lineRule="auto"/>
              <w:rPr>
                <w:rFonts w:ascii="TH SarabunPSK" w:hAnsi="TH SarabunPSK" w:cs="TH SarabunPSK"/>
                <w:sz w:val="28"/>
                <w:szCs w:val="32"/>
              </w:rPr>
            </w:pPr>
            <w:r w:rsidRPr="009B4708">
              <w:rPr>
                <w:rFonts w:ascii="TH SarabunPSK" w:hAnsi="TH SarabunPSK" w:cs="TH SarabunPSK"/>
                <w:sz w:val="28"/>
                <w:szCs w:val="32"/>
              </w:rPr>
              <w:t>Collaboration/project information</w:t>
            </w:r>
          </w:p>
        </w:tc>
      </w:tr>
      <w:tr w:rsidR="009B4708" w:rsidRPr="009B4708" w14:paraId="1D95E2E6" w14:textId="77777777" w:rsidTr="009B4708">
        <w:trPr>
          <w:tblCellSpacing w:w="15" w:type="dxa"/>
        </w:trPr>
        <w:tc>
          <w:tcPr>
            <w:tcW w:w="0" w:type="auto"/>
            <w:shd w:val="clear" w:color="auto" w:fill="000000" w:themeFill="text1"/>
            <w:vAlign w:val="center"/>
            <w:hideMark/>
          </w:tcPr>
          <w:p w14:paraId="1E4B4C36" w14:textId="77777777" w:rsidR="009B4708" w:rsidRPr="009B4708" w:rsidRDefault="009B4708" w:rsidP="009B4708">
            <w:pPr>
              <w:spacing w:after="0" w:line="240" w:lineRule="auto"/>
              <w:rPr>
                <w:rFonts w:ascii="TH SarabunPSK" w:hAnsi="TH SarabunPSK" w:cs="TH SarabunPSK"/>
                <w:sz w:val="28"/>
                <w:szCs w:val="32"/>
              </w:rPr>
            </w:pPr>
            <w:r w:rsidRPr="009B4708">
              <w:rPr>
                <w:rFonts w:ascii="TH SarabunPSK" w:hAnsi="TH SarabunPSK" w:cs="TH SarabunPSK"/>
                <w:sz w:val="28"/>
                <w:szCs w:val="32"/>
              </w:rPr>
              <w:t>Audit Log</w:t>
            </w:r>
          </w:p>
        </w:tc>
        <w:tc>
          <w:tcPr>
            <w:tcW w:w="0" w:type="auto"/>
            <w:shd w:val="clear" w:color="auto" w:fill="000000" w:themeFill="text1"/>
            <w:vAlign w:val="center"/>
            <w:hideMark/>
          </w:tcPr>
          <w:p w14:paraId="49B771CF" w14:textId="77777777" w:rsidR="009B4708" w:rsidRPr="009B4708" w:rsidRDefault="009B4708" w:rsidP="009B4708">
            <w:pPr>
              <w:spacing w:after="0" w:line="240" w:lineRule="auto"/>
              <w:rPr>
                <w:rFonts w:ascii="TH SarabunPSK" w:hAnsi="TH SarabunPSK" w:cs="TH SarabunPSK"/>
                <w:sz w:val="28"/>
                <w:szCs w:val="32"/>
              </w:rPr>
            </w:pPr>
            <w:r w:rsidRPr="009B4708">
              <w:rPr>
                <w:rFonts w:ascii="TH SarabunPSK" w:hAnsi="TH SarabunPSK" w:cs="TH SarabunPSK"/>
                <w:sz w:val="28"/>
                <w:szCs w:val="32"/>
              </w:rPr>
              <w:t>Record of system activities</w:t>
            </w:r>
          </w:p>
        </w:tc>
      </w:tr>
    </w:tbl>
    <w:p w14:paraId="15AFD3F7" w14:textId="77777777" w:rsidR="00F347CC" w:rsidRPr="00F347CC" w:rsidRDefault="00F347CC" w:rsidP="00F347CC">
      <w:pPr>
        <w:rPr>
          <w:rFonts w:ascii="TH SarabunPSK" w:hAnsi="TH SarabunPSK" w:cs="TH SarabunPSK"/>
          <w:b/>
          <w:bCs/>
          <w:sz w:val="32"/>
          <w:szCs w:val="36"/>
          <w:u w:val="single"/>
        </w:rPr>
      </w:pPr>
    </w:p>
    <w:p w14:paraId="4C05D896" w14:textId="6126CB16" w:rsidR="00196EC1" w:rsidRDefault="00196EC1" w:rsidP="00196EC1">
      <w:pPr>
        <w:pStyle w:val="ListParagraph"/>
        <w:numPr>
          <w:ilvl w:val="0"/>
          <w:numId w:val="1"/>
        </w:numPr>
        <w:rPr>
          <w:rFonts w:ascii="TH SarabunPSK" w:hAnsi="TH SarabunPSK" w:cs="TH SarabunPSK"/>
          <w:b/>
          <w:bCs/>
          <w:sz w:val="36"/>
          <w:szCs w:val="40"/>
          <w:u w:val="single"/>
        </w:rPr>
      </w:pPr>
      <w:r w:rsidRPr="00F347CC">
        <w:rPr>
          <w:rFonts w:ascii="TH SarabunPSK" w:hAnsi="TH SarabunPSK" w:cs="TH SarabunPSK"/>
          <w:b/>
          <w:bCs/>
          <w:sz w:val="36"/>
          <w:szCs w:val="40"/>
          <w:u w:val="single"/>
        </w:rPr>
        <w:t>Choose a primary Access Control Model or Security Framework</w:t>
      </w:r>
      <w:r w:rsidRPr="00F347CC">
        <w:rPr>
          <w:rFonts w:ascii="TH SarabunPSK" w:hAnsi="TH SarabunPSK" w:cs="TH SarabunPSK"/>
          <w:b/>
          <w:bCs/>
          <w:sz w:val="36"/>
          <w:szCs w:val="40"/>
          <w:u w:val="single"/>
        </w:rPr>
        <w:t>.</w:t>
      </w:r>
      <w:r w:rsidRPr="00F347CC">
        <w:rPr>
          <w:rFonts w:ascii="TH SarabunPSK" w:hAnsi="TH SarabunPSK" w:cs="TH SarabunPSK"/>
          <w:b/>
          <w:bCs/>
          <w:sz w:val="36"/>
          <w:szCs w:val="40"/>
          <w:u w:val="single"/>
        </w:rPr>
        <w:t xml:space="preserve"> </w:t>
      </w:r>
    </w:p>
    <w:p w14:paraId="318EFD9A" w14:textId="00A5E92C" w:rsidR="009B4708" w:rsidRDefault="009B4708" w:rsidP="009B4708">
      <w:pPr>
        <w:pStyle w:val="ListParagraph"/>
        <w:rPr>
          <w:rFonts w:ascii="TH SarabunPSK" w:hAnsi="TH SarabunPSK" w:cs="TH SarabunPSK"/>
          <w:sz w:val="32"/>
          <w:szCs w:val="36"/>
        </w:rPr>
      </w:pPr>
      <w:r w:rsidRPr="009B4708">
        <w:rPr>
          <w:rFonts w:ascii="TH SarabunPSK" w:hAnsi="TH SarabunPSK" w:cs="TH SarabunPSK"/>
          <w:sz w:val="32"/>
          <w:szCs w:val="36"/>
        </w:rPr>
        <w:t>I would choose</w:t>
      </w:r>
      <w:r w:rsidRPr="009B4708">
        <w:rPr>
          <w:rFonts w:ascii="TH SarabunPSK" w:hAnsi="TH SarabunPSK" w:cs="TH SarabunPSK"/>
          <w:sz w:val="32"/>
          <w:szCs w:val="36"/>
        </w:rPr>
        <w:t xml:space="preserve"> </w:t>
      </w:r>
      <w:r w:rsidRPr="009B4708">
        <w:rPr>
          <w:rFonts w:ascii="TH SarabunPSK" w:hAnsi="TH SarabunPSK" w:cs="TH SarabunPSK"/>
          <w:sz w:val="32"/>
          <w:szCs w:val="36"/>
        </w:rPr>
        <w:t>Role-Based Access Control (RBAC)</w:t>
      </w:r>
      <w:r>
        <w:rPr>
          <w:rFonts w:ascii="TH SarabunPSK" w:hAnsi="TH SarabunPSK" w:cs="TH SarabunPSK"/>
          <w:sz w:val="32"/>
          <w:szCs w:val="36"/>
        </w:rPr>
        <w:t xml:space="preserve"> </w:t>
      </w:r>
      <w:r w:rsidRPr="009B4708">
        <w:rPr>
          <w:rFonts w:ascii="TH SarabunPSK" w:hAnsi="TH SarabunPSK" w:cs="TH SarabunPSK"/>
          <w:sz w:val="32"/>
          <w:szCs w:val="36"/>
        </w:rPr>
        <w:t xml:space="preserve">because a university naturally has </w:t>
      </w:r>
      <w:r w:rsidRPr="009B4708">
        <w:rPr>
          <w:rFonts w:ascii="TH SarabunPSK" w:hAnsi="TH SarabunPSK" w:cs="TH SarabunPSK"/>
          <w:b/>
          <w:sz w:val="32"/>
          <w:szCs w:val="36"/>
        </w:rPr>
        <w:t>well-defined roles</w:t>
      </w:r>
      <w:r>
        <w:rPr>
          <w:rFonts w:ascii="TH SarabunPSK" w:hAnsi="TH SarabunPSK" w:cs="TH SarabunPSK"/>
          <w:sz w:val="32"/>
          <w:szCs w:val="36"/>
        </w:rPr>
        <w:t>:</w:t>
      </w:r>
      <w:r w:rsidRPr="009B4708">
        <w:t xml:space="preserve"> </w:t>
      </w:r>
      <w:r w:rsidRPr="009B4708">
        <w:rPr>
          <w:rFonts w:ascii="TH SarabunPSK" w:hAnsi="TH SarabunPSK" w:cs="TH SarabunPSK"/>
          <w:sz w:val="32"/>
          <w:szCs w:val="36"/>
        </w:rPr>
        <w:t>Student</w:t>
      </w:r>
      <w:r>
        <w:rPr>
          <w:rFonts w:ascii="TH SarabunPSK" w:hAnsi="TH SarabunPSK" w:cs="TH SarabunPSK"/>
          <w:sz w:val="32"/>
          <w:szCs w:val="36"/>
        </w:rPr>
        <w:t>,</w:t>
      </w:r>
      <w:r w:rsidRPr="009B4708">
        <w:rPr>
          <w:rFonts w:ascii="TH SarabunPSK" w:hAnsi="TH SarabunPSK" w:cs="TH SarabunPSK"/>
          <w:sz w:val="32"/>
          <w:szCs w:val="36"/>
        </w:rPr>
        <w:t xml:space="preserve"> Faculty Researcher</w:t>
      </w:r>
      <w:r>
        <w:rPr>
          <w:rFonts w:ascii="TH SarabunPSK" w:hAnsi="TH SarabunPSK" w:cs="TH SarabunPSK"/>
          <w:sz w:val="32"/>
          <w:szCs w:val="36"/>
        </w:rPr>
        <w:t>,</w:t>
      </w:r>
      <w:r w:rsidRPr="009B4708">
        <w:rPr>
          <w:rFonts w:ascii="TH SarabunPSK" w:hAnsi="TH SarabunPSK" w:cs="TH SarabunPSK"/>
          <w:sz w:val="32"/>
          <w:szCs w:val="36"/>
        </w:rPr>
        <w:t xml:space="preserve"> Research Assistant</w:t>
      </w:r>
      <w:r>
        <w:rPr>
          <w:rFonts w:ascii="TH SarabunPSK" w:hAnsi="TH SarabunPSK" w:cs="TH SarabunPSK"/>
          <w:sz w:val="32"/>
          <w:szCs w:val="36"/>
        </w:rPr>
        <w:t>,</w:t>
      </w:r>
      <w:r w:rsidRPr="009B4708">
        <w:rPr>
          <w:rFonts w:ascii="TH SarabunPSK" w:hAnsi="TH SarabunPSK" w:cs="TH SarabunPSK"/>
          <w:sz w:val="32"/>
          <w:szCs w:val="36"/>
        </w:rPr>
        <w:t xml:space="preserve"> Registrar</w:t>
      </w:r>
      <w:r>
        <w:rPr>
          <w:rFonts w:ascii="TH SarabunPSK" w:hAnsi="TH SarabunPSK" w:cs="TH SarabunPSK"/>
          <w:sz w:val="32"/>
          <w:szCs w:val="36"/>
        </w:rPr>
        <w:t xml:space="preserve">, </w:t>
      </w:r>
      <w:r w:rsidRPr="009B4708">
        <w:rPr>
          <w:rFonts w:ascii="TH SarabunPSK" w:hAnsi="TH SarabunPSK" w:cs="TH SarabunPSK"/>
          <w:sz w:val="32"/>
          <w:szCs w:val="36"/>
        </w:rPr>
        <w:t>System Administrator</w:t>
      </w:r>
      <w:r>
        <w:rPr>
          <w:rFonts w:ascii="TH SarabunPSK" w:hAnsi="TH SarabunPSK" w:cs="TH SarabunPSK"/>
          <w:sz w:val="32"/>
          <w:szCs w:val="36"/>
        </w:rPr>
        <w:t>,</w:t>
      </w:r>
      <w:r w:rsidRPr="009B4708">
        <w:rPr>
          <w:rFonts w:ascii="TH SarabunPSK" w:hAnsi="TH SarabunPSK" w:cs="TH SarabunPSK"/>
          <w:sz w:val="32"/>
          <w:szCs w:val="36"/>
        </w:rPr>
        <w:t xml:space="preserve"> Research Ethics Officer</w:t>
      </w:r>
    </w:p>
    <w:p w14:paraId="226C68FC" w14:textId="6D6991B2" w:rsidR="009B4708" w:rsidRDefault="009B4708" w:rsidP="009B4708">
      <w:pPr>
        <w:pStyle w:val="ListParagraph"/>
        <w:rPr>
          <w:rFonts w:ascii="TH SarabunPSK" w:hAnsi="TH SarabunPSK" w:cs="TH SarabunPSK"/>
          <w:sz w:val="32"/>
          <w:szCs w:val="36"/>
        </w:rPr>
      </w:pPr>
      <w:r>
        <w:rPr>
          <w:rFonts w:ascii="TH SarabunPSK" w:hAnsi="TH SarabunPSK" w:cs="TH SarabunPSK"/>
          <w:sz w:val="32"/>
          <w:szCs w:val="36"/>
        </w:rPr>
        <w:t xml:space="preserve">And then </w:t>
      </w:r>
      <w:r w:rsidRPr="009B4708">
        <w:rPr>
          <w:rFonts w:ascii="TH SarabunPSK" w:hAnsi="TH SarabunPSK" w:cs="TH SarabunPSK"/>
          <w:b/>
          <w:sz w:val="32"/>
          <w:szCs w:val="36"/>
        </w:rPr>
        <w:t>assign permissions to roles</w:t>
      </w:r>
      <w:r>
        <w:rPr>
          <w:rFonts w:ascii="TH SarabunPSK" w:hAnsi="TH SarabunPSK" w:cs="TH SarabunPSK"/>
          <w:sz w:val="32"/>
          <w:szCs w:val="36"/>
        </w:rPr>
        <w:t xml:space="preserve">. For example; </w:t>
      </w:r>
    </w:p>
    <w:p w14:paraId="625493E0" w14:textId="4082CCEB" w:rsidR="009B4708" w:rsidRDefault="009B4708" w:rsidP="009B4708">
      <w:pPr>
        <w:pStyle w:val="ListParagraph"/>
        <w:numPr>
          <w:ilvl w:val="0"/>
          <w:numId w:val="6"/>
        </w:numPr>
        <w:rPr>
          <w:rFonts w:ascii="TH SarabunPSK" w:hAnsi="TH SarabunPSK" w:cs="TH SarabunPSK"/>
          <w:sz w:val="32"/>
          <w:szCs w:val="36"/>
        </w:rPr>
      </w:pPr>
      <w:r w:rsidRPr="009B4708">
        <w:rPr>
          <w:rFonts w:ascii="TH SarabunPSK" w:hAnsi="TH SarabunPSK" w:cs="TH SarabunPSK"/>
          <w:sz w:val="32"/>
          <w:szCs w:val="36"/>
        </w:rPr>
        <w:t>Student</w:t>
      </w:r>
      <w:r>
        <w:rPr>
          <w:rFonts w:ascii="TH SarabunPSK" w:hAnsi="TH SarabunPSK" w:cs="TH SarabunPSK"/>
          <w:sz w:val="32"/>
          <w:szCs w:val="36"/>
        </w:rPr>
        <w:t>:</w:t>
      </w:r>
      <w:r w:rsidRPr="009B4708">
        <w:rPr>
          <w:rFonts w:ascii="TH SarabunPSK" w:hAnsi="TH SarabunPSK" w:cs="TH SarabunPSK"/>
          <w:sz w:val="32"/>
          <w:szCs w:val="36"/>
        </w:rPr>
        <w:t xml:space="preserve"> </w:t>
      </w:r>
      <w:proofErr w:type="gramStart"/>
      <w:r w:rsidRPr="009B4708">
        <w:rPr>
          <w:rFonts w:ascii="TH SarabunPSK" w:hAnsi="TH SarabunPSK" w:cs="TH SarabunPSK"/>
          <w:sz w:val="32"/>
          <w:szCs w:val="36"/>
        </w:rPr>
        <w:t>View</w:t>
      </w:r>
      <w:proofErr w:type="gramEnd"/>
      <w:r w:rsidRPr="009B4708">
        <w:rPr>
          <w:rFonts w:ascii="TH SarabunPSK" w:hAnsi="TH SarabunPSK" w:cs="TH SarabunPSK"/>
          <w:sz w:val="32"/>
          <w:szCs w:val="36"/>
        </w:rPr>
        <w:t xml:space="preserve"> Own Grades</w:t>
      </w:r>
    </w:p>
    <w:p w14:paraId="09F1DBB2" w14:textId="7C0C9B19" w:rsidR="009B4708" w:rsidRDefault="009B4708" w:rsidP="009B4708">
      <w:pPr>
        <w:pStyle w:val="ListParagraph"/>
        <w:numPr>
          <w:ilvl w:val="0"/>
          <w:numId w:val="6"/>
        </w:numPr>
        <w:rPr>
          <w:rFonts w:ascii="TH SarabunPSK" w:hAnsi="TH SarabunPSK" w:cs="TH SarabunPSK"/>
          <w:sz w:val="32"/>
          <w:szCs w:val="36"/>
        </w:rPr>
      </w:pPr>
      <w:r w:rsidRPr="009B4708">
        <w:rPr>
          <w:rFonts w:ascii="TH SarabunPSK" w:hAnsi="TH SarabunPSK" w:cs="TH SarabunPSK"/>
          <w:sz w:val="32"/>
          <w:szCs w:val="36"/>
        </w:rPr>
        <w:t>Faculty</w:t>
      </w:r>
      <w:r>
        <w:rPr>
          <w:rFonts w:ascii="TH SarabunPSK" w:hAnsi="TH SarabunPSK" w:cs="TH SarabunPSK"/>
          <w:sz w:val="32"/>
          <w:szCs w:val="36"/>
        </w:rPr>
        <w:t>:</w:t>
      </w:r>
      <w:r w:rsidRPr="009B4708">
        <w:rPr>
          <w:rFonts w:ascii="TH SarabunPSK" w:hAnsi="TH SarabunPSK" w:cs="TH SarabunPSK"/>
          <w:sz w:val="32"/>
          <w:szCs w:val="36"/>
        </w:rPr>
        <w:t xml:space="preserve"> View + Modify Grades</w:t>
      </w:r>
    </w:p>
    <w:p w14:paraId="43B3F119" w14:textId="01633F71" w:rsidR="009B4708" w:rsidRDefault="009B4708" w:rsidP="009B4708">
      <w:pPr>
        <w:pStyle w:val="ListParagraph"/>
        <w:numPr>
          <w:ilvl w:val="0"/>
          <w:numId w:val="6"/>
        </w:numPr>
        <w:rPr>
          <w:rFonts w:ascii="TH SarabunPSK" w:hAnsi="TH SarabunPSK" w:cs="TH SarabunPSK"/>
          <w:sz w:val="32"/>
          <w:szCs w:val="36"/>
        </w:rPr>
      </w:pPr>
      <w:r w:rsidRPr="009B4708">
        <w:rPr>
          <w:rFonts w:ascii="TH SarabunPSK" w:hAnsi="TH SarabunPSK" w:cs="TH SarabunPSK"/>
          <w:sz w:val="32"/>
          <w:szCs w:val="36"/>
        </w:rPr>
        <w:t>Registrar</w:t>
      </w:r>
      <w:r>
        <w:rPr>
          <w:rFonts w:ascii="TH SarabunPSK" w:hAnsi="TH SarabunPSK" w:cs="TH SarabunPSK"/>
          <w:sz w:val="32"/>
          <w:szCs w:val="36"/>
        </w:rPr>
        <w:t>:</w:t>
      </w:r>
      <w:r w:rsidRPr="009B4708">
        <w:rPr>
          <w:rFonts w:ascii="TH SarabunPSK" w:hAnsi="TH SarabunPSK" w:cs="TH SarabunPSK"/>
          <w:sz w:val="32"/>
          <w:szCs w:val="36"/>
        </w:rPr>
        <w:t xml:space="preserve"> Manage Academic Records</w:t>
      </w:r>
    </w:p>
    <w:p w14:paraId="3712ECB8" w14:textId="635FC3A1" w:rsidR="009B4708" w:rsidRDefault="009B4708" w:rsidP="009B4708">
      <w:pPr>
        <w:ind w:left="720"/>
        <w:rPr>
          <w:rFonts w:ascii="TH SarabunPSK" w:hAnsi="TH SarabunPSK" w:cs="TH SarabunPSK"/>
          <w:sz w:val="32"/>
          <w:szCs w:val="36"/>
        </w:rPr>
      </w:pPr>
      <w:r>
        <w:rPr>
          <w:rFonts w:ascii="TH SarabunPSK" w:hAnsi="TH SarabunPSK" w:cs="TH SarabunPSK"/>
          <w:sz w:val="32"/>
          <w:szCs w:val="36"/>
        </w:rPr>
        <w:t>I</w:t>
      </w:r>
      <w:r w:rsidRPr="009B4708">
        <w:rPr>
          <w:rFonts w:ascii="TH SarabunPSK" w:hAnsi="TH SarabunPSK" w:cs="TH SarabunPSK"/>
          <w:sz w:val="32"/>
          <w:szCs w:val="36"/>
        </w:rPr>
        <w:t xml:space="preserve"> can combine it with other security principles: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0"/>
        <w:gridCol w:w="3777"/>
      </w:tblGrid>
      <w:tr w:rsidR="009B4708" w:rsidRPr="009B4708" w14:paraId="04CBB2E9" w14:textId="77777777" w:rsidTr="009B4708">
        <w:trPr>
          <w:tblHeader/>
          <w:tblCellSpacing w:w="15" w:type="dxa"/>
        </w:trPr>
        <w:tc>
          <w:tcPr>
            <w:tcW w:w="0" w:type="auto"/>
            <w:shd w:val="clear" w:color="auto" w:fill="000000" w:themeFill="text1"/>
            <w:vAlign w:val="center"/>
            <w:hideMark/>
          </w:tcPr>
          <w:p w14:paraId="4FCCAA1A" w14:textId="77777777" w:rsidR="009B4708" w:rsidRPr="009B4708" w:rsidRDefault="009B4708" w:rsidP="009B4708">
            <w:pPr>
              <w:spacing w:after="0" w:line="240" w:lineRule="auto"/>
              <w:ind w:left="720"/>
              <w:rPr>
                <w:rFonts w:ascii="TH SarabunPSK" w:hAnsi="TH SarabunPSK" w:cs="TH SarabunPSK"/>
                <w:sz w:val="32"/>
                <w:szCs w:val="36"/>
              </w:rPr>
            </w:pPr>
            <w:r w:rsidRPr="009B4708">
              <w:rPr>
                <w:rFonts w:ascii="TH SarabunPSK" w:hAnsi="TH SarabunPSK" w:cs="TH SarabunPSK"/>
                <w:sz w:val="32"/>
                <w:szCs w:val="36"/>
              </w:rPr>
              <w:t>Requirement</w:t>
            </w:r>
          </w:p>
        </w:tc>
        <w:tc>
          <w:tcPr>
            <w:tcW w:w="0" w:type="auto"/>
            <w:shd w:val="clear" w:color="auto" w:fill="000000" w:themeFill="text1"/>
            <w:vAlign w:val="center"/>
            <w:hideMark/>
          </w:tcPr>
          <w:p w14:paraId="79A68866" w14:textId="77777777" w:rsidR="009B4708" w:rsidRPr="009B4708" w:rsidRDefault="009B4708" w:rsidP="009B4708">
            <w:pPr>
              <w:spacing w:after="0" w:line="240" w:lineRule="auto"/>
              <w:ind w:left="720"/>
              <w:rPr>
                <w:rFonts w:ascii="TH SarabunPSK" w:hAnsi="TH SarabunPSK" w:cs="TH SarabunPSK"/>
                <w:sz w:val="32"/>
                <w:szCs w:val="36"/>
              </w:rPr>
            </w:pPr>
            <w:r w:rsidRPr="009B4708">
              <w:rPr>
                <w:rFonts w:ascii="TH SarabunPSK" w:hAnsi="TH SarabunPSK" w:cs="TH SarabunPSK"/>
                <w:sz w:val="32"/>
                <w:szCs w:val="36"/>
              </w:rPr>
              <w:t>Model / Principle</w:t>
            </w:r>
          </w:p>
        </w:tc>
      </w:tr>
      <w:tr w:rsidR="009B4708" w:rsidRPr="009B4708" w14:paraId="78DE903D" w14:textId="77777777" w:rsidTr="009B4708">
        <w:trPr>
          <w:tblCellSpacing w:w="15" w:type="dxa"/>
        </w:trPr>
        <w:tc>
          <w:tcPr>
            <w:tcW w:w="0" w:type="auto"/>
            <w:shd w:val="clear" w:color="auto" w:fill="000000" w:themeFill="text1"/>
            <w:vAlign w:val="center"/>
            <w:hideMark/>
          </w:tcPr>
          <w:p w14:paraId="159B3FE2" w14:textId="77777777" w:rsidR="009B4708" w:rsidRPr="009B4708" w:rsidRDefault="009B4708" w:rsidP="009B4708">
            <w:pPr>
              <w:spacing w:after="0" w:line="240" w:lineRule="auto"/>
              <w:ind w:left="720"/>
              <w:rPr>
                <w:rFonts w:ascii="TH SarabunPSK" w:hAnsi="TH SarabunPSK" w:cs="TH SarabunPSK"/>
                <w:sz w:val="32"/>
                <w:szCs w:val="36"/>
              </w:rPr>
            </w:pPr>
            <w:r w:rsidRPr="009B4708">
              <w:rPr>
                <w:rFonts w:ascii="TH SarabunPSK" w:hAnsi="TH SarabunPSK" w:cs="TH SarabunPSK"/>
                <w:sz w:val="32"/>
                <w:szCs w:val="36"/>
              </w:rPr>
              <w:t>Student privacy</w:t>
            </w:r>
          </w:p>
        </w:tc>
        <w:tc>
          <w:tcPr>
            <w:tcW w:w="0" w:type="auto"/>
            <w:shd w:val="clear" w:color="auto" w:fill="000000" w:themeFill="text1"/>
            <w:vAlign w:val="center"/>
            <w:hideMark/>
          </w:tcPr>
          <w:p w14:paraId="7FEE6D28" w14:textId="77777777" w:rsidR="009B4708" w:rsidRPr="009B4708" w:rsidRDefault="009B4708" w:rsidP="009B4708">
            <w:pPr>
              <w:spacing w:after="0" w:line="240" w:lineRule="auto"/>
              <w:ind w:left="720"/>
              <w:rPr>
                <w:rFonts w:ascii="TH SarabunPSK" w:hAnsi="TH SarabunPSK" w:cs="TH SarabunPSK"/>
                <w:sz w:val="32"/>
                <w:szCs w:val="36"/>
              </w:rPr>
            </w:pPr>
            <w:r w:rsidRPr="009B4708">
              <w:rPr>
                <w:rFonts w:ascii="TH SarabunPSK" w:hAnsi="TH SarabunPSK" w:cs="TH SarabunPSK"/>
                <w:sz w:val="32"/>
                <w:szCs w:val="36"/>
              </w:rPr>
              <w:t>Bell–</w:t>
            </w:r>
            <w:proofErr w:type="spellStart"/>
            <w:r w:rsidRPr="009B4708">
              <w:rPr>
                <w:rFonts w:ascii="TH SarabunPSK" w:hAnsi="TH SarabunPSK" w:cs="TH SarabunPSK"/>
                <w:sz w:val="32"/>
                <w:szCs w:val="36"/>
              </w:rPr>
              <w:t>LaPadula</w:t>
            </w:r>
            <w:proofErr w:type="spellEnd"/>
            <w:r w:rsidRPr="009B4708">
              <w:rPr>
                <w:rFonts w:ascii="TH SarabunPSK" w:hAnsi="TH SarabunPSK" w:cs="TH SarabunPSK"/>
                <w:sz w:val="32"/>
                <w:szCs w:val="36"/>
              </w:rPr>
              <w:t xml:space="preserve"> / Confidentiality</w:t>
            </w:r>
          </w:p>
        </w:tc>
      </w:tr>
      <w:tr w:rsidR="009B4708" w:rsidRPr="009B4708" w14:paraId="1D7F07C2" w14:textId="77777777" w:rsidTr="009B4708">
        <w:trPr>
          <w:tblCellSpacing w:w="15" w:type="dxa"/>
        </w:trPr>
        <w:tc>
          <w:tcPr>
            <w:tcW w:w="0" w:type="auto"/>
            <w:shd w:val="clear" w:color="auto" w:fill="000000" w:themeFill="text1"/>
            <w:vAlign w:val="center"/>
            <w:hideMark/>
          </w:tcPr>
          <w:p w14:paraId="0D5065FB" w14:textId="77777777" w:rsidR="009B4708" w:rsidRPr="009B4708" w:rsidRDefault="009B4708" w:rsidP="009B4708">
            <w:pPr>
              <w:spacing w:after="0" w:line="240" w:lineRule="auto"/>
              <w:ind w:left="720"/>
              <w:rPr>
                <w:rFonts w:ascii="TH SarabunPSK" w:hAnsi="TH SarabunPSK" w:cs="TH SarabunPSK"/>
                <w:sz w:val="32"/>
                <w:szCs w:val="36"/>
              </w:rPr>
            </w:pPr>
            <w:r w:rsidRPr="009B4708">
              <w:rPr>
                <w:rFonts w:ascii="TH SarabunPSK" w:hAnsi="TH SarabunPSK" w:cs="TH SarabunPSK"/>
                <w:sz w:val="32"/>
                <w:szCs w:val="36"/>
              </w:rPr>
              <w:t>Grade integrity</w:t>
            </w:r>
          </w:p>
        </w:tc>
        <w:tc>
          <w:tcPr>
            <w:tcW w:w="0" w:type="auto"/>
            <w:shd w:val="clear" w:color="auto" w:fill="000000" w:themeFill="text1"/>
            <w:vAlign w:val="center"/>
            <w:hideMark/>
          </w:tcPr>
          <w:p w14:paraId="6064FE5C" w14:textId="77777777" w:rsidR="009B4708" w:rsidRPr="009B4708" w:rsidRDefault="009B4708" w:rsidP="009B4708">
            <w:pPr>
              <w:spacing w:after="0" w:line="240" w:lineRule="auto"/>
              <w:ind w:left="720"/>
              <w:rPr>
                <w:rFonts w:ascii="TH SarabunPSK" w:hAnsi="TH SarabunPSK" w:cs="TH SarabunPSK"/>
                <w:sz w:val="32"/>
                <w:szCs w:val="36"/>
              </w:rPr>
            </w:pPr>
            <w:r w:rsidRPr="009B4708">
              <w:rPr>
                <w:rFonts w:ascii="TH SarabunPSK" w:hAnsi="TH SarabunPSK" w:cs="TH SarabunPSK"/>
                <w:sz w:val="32"/>
                <w:szCs w:val="36"/>
              </w:rPr>
              <w:t>Biba / Clark–Wilson</w:t>
            </w:r>
          </w:p>
        </w:tc>
      </w:tr>
      <w:tr w:rsidR="009B4708" w:rsidRPr="009B4708" w14:paraId="3470A470" w14:textId="77777777" w:rsidTr="009B4708">
        <w:trPr>
          <w:tblCellSpacing w:w="15" w:type="dxa"/>
        </w:trPr>
        <w:tc>
          <w:tcPr>
            <w:tcW w:w="0" w:type="auto"/>
            <w:shd w:val="clear" w:color="auto" w:fill="000000" w:themeFill="text1"/>
            <w:vAlign w:val="center"/>
            <w:hideMark/>
          </w:tcPr>
          <w:p w14:paraId="2D596C61" w14:textId="77777777" w:rsidR="009B4708" w:rsidRPr="009B4708" w:rsidRDefault="009B4708" w:rsidP="009B4708">
            <w:pPr>
              <w:spacing w:after="0" w:line="240" w:lineRule="auto"/>
              <w:ind w:left="720"/>
              <w:rPr>
                <w:rFonts w:ascii="TH SarabunPSK" w:hAnsi="TH SarabunPSK" w:cs="TH SarabunPSK"/>
                <w:sz w:val="32"/>
                <w:szCs w:val="36"/>
              </w:rPr>
            </w:pPr>
            <w:r w:rsidRPr="009B4708">
              <w:rPr>
                <w:rFonts w:ascii="TH SarabunPSK" w:hAnsi="TH SarabunPSK" w:cs="TH SarabunPSK"/>
                <w:sz w:val="32"/>
                <w:szCs w:val="36"/>
              </w:rPr>
              <w:lastRenderedPageBreak/>
              <w:t>Research conflicts</w:t>
            </w:r>
          </w:p>
        </w:tc>
        <w:tc>
          <w:tcPr>
            <w:tcW w:w="0" w:type="auto"/>
            <w:shd w:val="clear" w:color="auto" w:fill="000000" w:themeFill="text1"/>
            <w:vAlign w:val="center"/>
            <w:hideMark/>
          </w:tcPr>
          <w:p w14:paraId="5A9F82FA" w14:textId="77777777" w:rsidR="009B4708" w:rsidRPr="009B4708" w:rsidRDefault="009B4708" w:rsidP="009B4708">
            <w:pPr>
              <w:spacing w:after="0" w:line="240" w:lineRule="auto"/>
              <w:ind w:left="720"/>
              <w:rPr>
                <w:rFonts w:ascii="TH SarabunPSK" w:hAnsi="TH SarabunPSK" w:cs="TH SarabunPSK"/>
                <w:sz w:val="32"/>
                <w:szCs w:val="36"/>
              </w:rPr>
            </w:pPr>
            <w:r w:rsidRPr="009B4708">
              <w:rPr>
                <w:rFonts w:ascii="TH SarabunPSK" w:hAnsi="TH SarabunPSK" w:cs="TH SarabunPSK"/>
                <w:sz w:val="32"/>
                <w:szCs w:val="36"/>
              </w:rPr>
              <w:t>Brewer–Nash</w:t>
            </w:r>
          </w:p>
        </w:tc>
      </w:tr>
      <w:tr w:rsidR="009B4708" w:rsidRPr="009B4708" w14:paraId="6C8ABEA6" w14:textId="77777777" w:rsidTr="009B4708">
        <w:trPr>
          <w:tblCellSpacing w:w="15" w:type="dxa"/>
        </w:trPr>
        <w:tc>
          <w:tcPr>
            <w:tcW w:w="0" w:type="auto"/>
            <w:shd w:val="clear" w:color="auto" w:fill="000000" w:themeFill="text1"/>
            <w:vAlign w:val="center"/>
            <w:hideMark/>
          </w:tcPr>
          <w:p w14:paraId="60611A94" w14:textId="77777777" w:rsidR="009B4708" w:rsidRPr="009B4708" w:rsidRDefault="009B4708" w:rsidP="009B4708">
            <w:pPr>
              <w:spacing w:after="0" w:line="240" w:lineRule="auto"/>
              <w:ind w:left="720"/>
              <w:rPr>
                <w:rFonts w:ascii="TH SarabunPSK" w:hAnsi="TH SarabunPSK" w:cs="TH SarabunPSK"/>
                <w:sz w:val="32"/>
                <w:szCs w:val="36"/>
              </w:rPr>
            </w:pPr>
            <w:r w:rsidRPr="009B4708">
              <w:rPr>
                <w:rFonts w:ascii="TH SarabunPSK" w:hAnsi="TH SarabunPSK" w:cs="TH SarabunPSK"/>
                <w:sz w:val="32"/>
                <w:szCs w:val="36"/>
              </w:rPr>
              <w:t>Role permissions</w:t>
            </w:r>
          </w:p>
        </w:tc>
        <w:tc>
          <w:tcPr>
            <w:tcW w:w="0" w:type="auto"/>
            <w:shd w:val="clear" w:color="auto" w:fill="000000" w:themeFill="text1"/>
            <w:vAlign w:val="center"/>
            <w:hideMark/>
          </w:tcPr>
          <w:p w14:paraId="08457AF5" w14:textId="77777777" w:rsidR="009B4708" w:rsidRPr="009B4708" w:rsidRDefault="009B4708" w:rsidP="009B4708">
            <w:pPr>
              <w:spacing w:after="0" w:line="240" w:lineRule="auto"/>
              <w:ind w:left="720"/>
              <w:rPr>
                <w:rFonts w:ascii="TH SarabunPSK" w:hAnsi="TH SarabunPSK" w:cs="TH SarabunPSK"/>
                <w:sz w:val="32"/>
                <w:szCs w:val="36"/>
              </w:rPr>
            </w:pPr>
            <w:r w:rsidRPr="009B4708">
              <w:rPr>
                <w:rFonts w:ascii="TH SarabunPSK" w:hAnsi="TH SarabunPSK" w:cs="TH SarabunPSK"/>
                <w:sz w:val="32"/>
                <w:szCs w:val="36"/>
              </w:rPr>
              <w:t>RBAC</w:t>
            </w:r>
          </w:p>
        </w:tc>
      </w:tr>
      <w:tr w:rsidR="009B4708" w:rsidRPr="009B4708" w14:paraId="552BF7C1" w14:textId="77777777" w:rsidTr="009B4708">
        <w:trPr>
          <w:tblCellSpacing w:w="15" w:type="dxa"/>
        </w:trPr>
        <w:tc>
          <w:tcPr>
            <w:tcW w:w="0" w:type="auto"/>
            <w:shd w:val="clear" w:color="auto" w:fill="000000" w:themeFill="text1"/>
            <w:vAlign w:val="center"/>
            <w:hideMark/>
          </w:tcPr>
          <w:p w14:paraId="21C0E89B" w14:textId="77777777" w:rsidR="009B4708" w:rsidRPr="009B4708" w:rsidRDefault="009B4708" w:rsidP="009B4708">
            <w:pPr>
              <w:spacing w:after="0" w:line="240" w:lineRule="auto"/>
              <w:ind w:left="720"/>
              <w:rPr>
                <w:rFonts w:ascii="TH SarabunPSK" w:hAnsi="TH SarabunPSK" w:cs="TH SarabunPSK"/>
                <w:sz w:val="32"/>
                <w:szCs w:val="36"/>
              </w:rPr>
            </w:pPr>
            <w:r w:rsidRPr="009B4708">
              <w:rPr>
                <w:rFonts w:ascii="TH SarabunPSK" w:hAnsi="TH SarabunPSK" w:cs="TH SarabunPSK"/>
                <w:sz w:val="32"/>
                <w:szCs w:val="36"/>
              </w:rPr>
              <w:t>Minimum permissions</w:t>
            </w:r>
          </w:p>
        </w:tc>
        <w:tc>
          <w:tcPr>
            <w:tcW w:w="0" w:type="auto"/>
            <w:shd w:val="clear" w:color="auto" w:fill="000000" w:themeFill="text1"/>
            <w:vAlign w:val="center"/>
            <w:hideMark/>
          </w:tcPr>
          <w:p w14:paraId="00A8575B" w14:textId="77777777" w:rsidR="009B4708" w:rsidRPr="009B4708" w:rsidRDefault="009B4708" w:rsidP="009B4708">
            <w:pPr>
              <w:spacing w:after="0" w:line="240" w:lineRule="auto"/>
              <w:ind w:left="720"/>
              <w:rPr>
                <w:rFonts w:ascii="TH SarabunPSK" w:hAnsi="TH SarabunPSK" w:cs="TH SarabunPSK"/>
                <w:sz w:val="32"/>
                <w:szCs w:val="36"/>
              </w:rPr>
            </w:pPr>
            <w:r w:rsidRPr="009B4708">
              <w:rPr>
                <w:rFonts w:ascii="TH SarabunPSK" w:hAnsi="TH SarabunPSK" w:cs="TH SarabunPSK"/>
                <w:sz w:val="32"/>
                <w:szCs w:val="36"/>
              </w:rPr>
              <w:t>Least Privilege</w:t>
            </w:r>
          </w:p>
        </w:tc>
      </w:tr>
      <w:tr w:rsidR="009B4708" w:rsidRPr="009B4708" w14:paraId="681CC851" w14:textId="77777777" w:rsidTr="009B4708">
        <w:trPr>
          <w:tblCellSpacing w:w="15" w:type="dxa"/>
        </w:trPr>
        <w:tc>
          <w:tcPr>
            <w:tcW w:w="0" w:type="auto"/>
            <w:shd w:val="clear" w:color="auto" w:fill="000000" w:themeFill="text1"/>
            <w:vAlign w:val="center"/>
            <w:hideMark/>
          </w:tcPr>
          <w:p w14:paraId="12CC7BB6" w14:textId="77777777" w:rsidR="009B4708" w:rsidRPr="009B4708" w:rsidRDefault="009B4708" w:rsidP="009B4708">
            <w:pPr>
              <w:spacing w:after="0" w:line="240" w:lineRule="auto"/>
              <w:ind w:left="720"/>
              <w:rPr>
                <w:rFonts w:ascii="TH SarabunPSK" w:hAnsi="TH SarabunPSK" w:cs="TH SarabunPSK"/>
                <w:sz w:val="32"/>
                <w:szCs w:val="36"/>
              </w:rPr>
            </w:pPr>
            <w:r w:rsidRPr="009B4708">
              <w:rPr>
                <w:rFonts w:ascii="TH SarabunPSK" w:hAnsi="TH SarabunPSK" w:cs="TH SarabunPSK"/>
                <w:sz w:val="32"/>
                <w:szCs w:val="36"/>
              </w:rPr>
              <w:t>Accountability</w:t>
            </w:r>
          </w:p>
        </w:tc>
        <w:tc>
          <w:tcPr>
            <w:tcW w:w="0" w:type="auto"/>
            <w:shd w:val="clear" w:color="auto" w:fill="000000" w:themeFill="text1"/>
            <w:vAlign w:val="center"/>
            <w:hideMark/>
          </w:tcPr>
          <w:p w14:paraId="49B2B6D4" w14:textId="77777777" w:rsidR="009B4708" w:rsidRPr="009B4708" w:rsidRDefault="009B4708" w:rsidP="009B4708">
            <w:pPr>
              <w:spacing w:after="0" w:line="240" w:lineRule="auto"/>
              <w:ind w:left="720"/>
              <w:rPr>
                <w:rFonts w:ascii="TH SarabunPSK" w:hAnsi="TH SarabunPSK" w:cs="TH SarabunPSK"/>
                <w:sz w:val="32"/>
                <w:szCs w:val="36"/>
              </w:rPr>
            </w:pPr>
            <w:r w:rsidRPr="009B4708">
              <w:rPr>
                <w:rFonts w:ascii="TH SarabunPSK" w:hAnsi="TH SarabunPSK" w:cs="TH SarabunPSK"/>
                <w:sz w:val="32"/>
                <w:szCs w:val="36"/>
              </w:rPr>
              <w:t>Auditing</w:t>
            </w:r>
          </w:p>
        </w:tc>
      </w:tr>
    </w:tbl>
    <w:p w14:paraId="2FEFD9F5" w14:textId="77777777" w:rsidR="009B4708" w:rsidRPr="009B4708" w:rsidRDefault="009B4708" w:rsidP="009B4708">
      <w:pPr>
        <w:ind w:left="720"/>
        <w:rPr>
          <w:rFonts w:ascii="TH SarabunPSK" w:hAnsi="TH SarabunPSK" w:cs="TH SarabunPSK"/>
          <w:sz w:val="32"/>
          <w:szCs w:val="36"/>
        </w:rPr>
      </w:pPr>
    </w:p>
    <w:p w14:paraId="041FD3D9" w14:textId="2849E8BB" w:rsidR="00196EC1" w:rsidRDefault="00196EC1" w:rsidP="00196EC1">
      <w:pPr>
        <w:pStyle w:val="ListParagraph"/>
        <w:numPr>
          <w:ilvl w:val="0"/>
          <w:numId w:val="1"/>
        </w:numPr>
        <w:rPr>
          <w:rFonts w:ascii="TH SarabunPSK" w:hAnsi="TH SarabunPSK" w:cs="TH SarabunPSK"/>
          <w:b/>
          <w:bCs/>
          <w:sz w:val="36"/>
          <w:szCs w:val="40"/>
          <w:u w:val="single"/>
        </w:rPr>
      </w:pPr>
      <w:r w:rsidRPr="00F347CC">
        <w:rPr>
          <w:rFonts w:ascii="TH SarabunPSK" w:hAnsi="TH SarabunPSK" w:cs="TH SarabunPSK"/>
          <w:b/>
          <w:bCs/>
          <w:sz w:val="36"/>
          <w:szCs w:val="40"/>
          <w:u w:val="single"/>
        </w:rPr>
        <w:t>Make an Access Control Matrix</w:t>
      </w:r>
      <w:r w:rsidRPr="00F347CC">
        <w:rPr>
          <w:rFonts w:ascii="TH SarabunPSK" w:hAnsi="TH SarabunPSK" w:cs="TH SarabunPSK"/>
          <w:b/>
          <w:bCs/>
          <w:sz w:val="36"/>
          <w:szCs w:val="40"/>
          <w:u w:val="single"/>
        </w:rPr>
        <w:t>.</w:t>
      </w:r>
    </w:p>
    <w:p w14:paraId="4F006EB0" w14:textId="77777777" w:rsidR="009B4708" w:rsidRPr="009B4708" w:rsidRDefault="009B4708" w:rsidP="009B4708">
      <w:pPr>
        <w:pStyle w:val="ListParagraph"/>
        <w:spacing w:after="0" w:line="240" w:lineRule="auto"/>
        <w:rPr>
          <w:rFonts w:ascii="TH SarabunPSK" w:hAnsi="TH SarabunPSK" w:cs="TH SarabunPSK"/>
          <w:sz w:val="32"/>
          <w:szCs w:val="36"/>
        </w:rPr>
      </w:pPr>
      <w:r w:rsidRPr="009B4708">
        <w:rPr>
          <w:rFonts w:ascii="TH SarabunPSK" w:hAnsi="TH SarabunPSK" w:cs="TH SarabunPSK"/>
          <w:sz w:val="32"/>
          <w:szCs w:val="36"/>
        </w:rPr>
        <w:t>We'll use:</w:t>
      </w:r>
    </w:p>
    <w:p w14:paraId="5EA32EF3" w14:textId="77777777" w:rsidR="009B4708" w:rsidRPr="009B4708" w:rsidRDefault="009B4708" w:rsidP="009B4708">
      <w:pPr>
        <w:pStyle w:val="ListParagraph"/>
        <w:numPr>
          <w:ilvl w:val="0"/>
          <w:numId w:val="7"/>
        </w:numPr>
        <w:spacing w:after="0" w:line="240" w:lineRule="auto"/>
        <w:rPr>
          <w:rFonts w:ascii="TH SarabunPSK" w:hAnsi="TH SarabunPSK" w:cs="TH SarabunPSK"/>
          <w:sz w:val="32"/>
          <w:szCs w:val="36"/>
        </w:rPr>
      </w:pPr>
      <w:r w:rsidRPr="009B4708">
        <w:rPr>
          <w:rFonts w:ascii="TH SarabunPSK" w:hAnsi="TH SarabunPSK" w:cs="TH SarabunPSK"/>
          <w:sz w:val="32"/>
          <w:szCs w:val="36"/>
        </w:rPr>
        <w:t xml:space="preserve">R = Read </w:t>
      </w:r>
    </w:p>
    <w:p w14:paraId="354D1863" w14:textId="77777777" w:rsidR="009B4708" w:rsidRDefault="009B4708" w:rsidP="009B4708">
      <w:pPr>
        <w:pStyle w:val="ListParagraph"/>
        <w:numPr>
          <w:ilvl w:val="0"/>
          <w:numId w:val="7"/>
        </w:numPr>
        <w:spacing w:after="0" w:line="240" w:lineRule="auto"/>
        <w:rPr>
          <w:rFonts w:ascii="TH SarabunPSK" w:hAnsi="TH SarabunPSK" w:cs="TH SarabunPSK"/>
          <w:sz w:val="32"/>
          <w:szCs w:val="36"/>
        </w:rPr>
      </w:pPr>
      <w:r w:rsidRPr="009B4708">
        <w:rPr>
          <w:rFonts w:ascii="TH SarabunPSK" w:hAnsi="TH SarabunPSK" w:cs="TH SarabunPSK"/>
          <w:sz w:val="32"/>
          <w:szCs w:val="36"/>
        </w:rPr>
        <w:t>W = Write</w:t>
      </w:r>
    </w:p>
    <w:p w14:paraId="4F53A358" w14:textId="221AE365" w:rsidR="009B4708" w:rsidRDefault="009B4708" w:rsidP="009B4708">
      <w:pPr>
        <w:spacing w:after="0" w:line="240" w:lineRule="auto"/>
        <w:ind w:left="360"/>
        <w:rPr>
          <w:rFonts w:ascii="TH SarabunPSK" w:hAnsi="TH SarabunPSK" w:cs="TH SarabunPSK"/>
          <w:sz w:val="32"/>
          <w:szCs w:val="36"/>
        </w:rPr>
      </w:pPr>
      <w:r>
        <w:rPr>
          <w:rFonts w:ascii="TH SarabunPSK" w:hAnsi="TH SarabunPSK" w:cs="TH SarabunPSK"/>
          <w:sz w:val="32"/>
          <w:szCs w:val="36"/>
        </w:rPr>
        <w:t>“</w:t>
      </w:r>
      <w:r w:rsidRPr="009B4708">
        <w:rPr>
          <w:rFonts w:ascii="TH SarabunPSK" w:hAnsi="TH SarabunPSK" w:cs="TH SarabunPSK"/>
          <w:sz w:val="32"/>
          <w:szCs w:val="36"/>
        </w:rPr>
        <w:t>*</w:t>
      </w:r>
      <w:r>
        <w:rPr>
          <w:rFonts w:ascii="TH SarabunPSK" w:hAnsi="TH SarabunPSK" w:cs="TH SarabunPSK"/>
          <w:sz w:val="32"/>
          <w:szCs w:val="36"/>
        </w:rPr>
        <w:t>”</w:t>
      </w:r>
      <w:r w:rsidRPr="009B4708">
        <w:rPr>
          <w:rFonts w:ascii="TH SarabunPSK" w:hAnsi="TH SarabunPSK" w:cs="TH SarabunPSK"/>
          <w:sz w:val="32"/>
          <w:szCs w:val="36"/>
        </w:rPr>
        <w:t xml:space="preserve"> = subject to additional restrictions.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4"/>
        <w:gridCol w:w="1114"/>
        <w:gridCol w:w="1309"/>
        <w:gridCol w:w="946"/>
        <w:gridCol w:w="1000"/>
        <w:gridCol w:w="1194"/>
        <w:gridCol w:w="1166"/>
        <w:gridCol w:w="897"/>
      </w:tblGrid>
      <w:tr w:rsidR="009B4708" w:rsidRPr="009B4708" w14:paraId="2816825A" w14:textId="77777777" w:rsidTr="009B4708">
        <w:trPr>
          <w:tblHeader/>
          <w:tblCellSpacing w:w="15" w:type="dxa"/>
        </w:trPr>
        <w:tc>
          <w:tcPr>
            <w:tcW w:w="0" w:type="auto"/>
            <w:shd w:val="clear" w:color="auto" w:fill="000000" w:themeFill="text1"/>
            <w:vAlign w:val="center"/>
            <w:hideMark/>
          </w:tcPr>
          <w:p w14:paraId="4A22FEDA" w14:textId="77777777" w:rsidR="009B4708" w:rsidRPr="009B4708" w:rsidRDefault="009B4708" w:rsidP="009B4708">
            <w:pPr>
              <w:spacing w:after="0" w:line="240" w:lineRule="auto"/>
              <w:ind w:left="360"/>
              <w:rPr>
                <w:rFonts w:ascii="TH SarabunPSK" w:hAnsi="TH SarabunPSK" w:cs="TH SarabunPSK" w:hint="cs"/>
                <w:b/>
                <w:bCs/>
                <w:szCs w:val="24"/>
              </w:rPr>
            </w:pPr>
            <w:r w:rsidRPr="009B4708">
              <w:rPr>
                <w:rFonts w:ascii="TH SarabunPSK" w:hAnsi="TH SarabunPSK" w:cs="TH SarabunPSK" w:hint="cs"/>
                <w:b/>
                <w:bCs/>
                <w:szCs w:val="24"/>
              </w:rPr>
              <w:t>Subject / Object</w:t>
            </w:r>
          </w:p>
        </w:tc>
        <w:tc>
          <w:tcPr>
            <w:tcW w:w="0" w:type="auto"/>
            <w:shd w:val="clear" w:color="auto" w:fill="000000" w:themeFill="text1"/>
            <w:vAlign w:val="center"/>
            <w:hideMark/>
          </w:tcPr>
          <w:p w14:paraId="3B97E02A" w14:textId="77777777" w:rsidR="009B4708" w:rsidRPr="009B4708" w:rsidRDefault="009B4708" w:rsidP="009B4708">
            <w:pPr>
              <w:spacing w:after="0" w:line="240" w:lineRule="auto"/>
              <w:ind w:left="360"/>
              <w:rPr>
                <w:rFonts w:ascii="TH SarabunPSK" w:hAnsi="TH SarabunPSK" w:cs="TH SarabunPSK" w:hint="cs"/>
                <w:b/>
                <w:bCs/>
                <w:szCs w:val="24"/>
              </w:rPr>
            </w:pPr>
            <w:r w:rsidRPr="009B4708">
              <w:rPr>
                <w:rFonts w:ascii="TH SarabunPSK" w:hAnsi="TH SarabunPSK" w:cs="TH SarabunPSK" w:hint="cs"/>
                <w:b/>
                <w:bCs/>
                <w:szCs w:val="24"/>
              </w:rPr>
              <w:t>Student Profile</w:t>
            </w:r>
          </w:p>
        </w:tc>
        <w:tc>
          <w:tcPr>
            <w:tcW w:w="0" w:type="auto"/>
            <w:shd w:val="clear" w:color="auto" w:fill="000000" w:themeFill="text1"/>
            <w:vAlign w:val="center"/>
            <w:hideMark/>
          </w:tcPr>
          <w:p w14:paraId="4C7F8579" w14:textId="77777777" w:rsidR="009B4708" w:rsidRPr="009B4708" w:rsidRDefault="009B4708" w:rsidP="009B4708">
            <w:pPr>
              <w:spacing w:after="0" w:line="240" w:lineRule="auto"/>
              <w:ind w:left="360"/>
              <w:rPr>
                <w:rFonts w:ascii="TH SarabunPSK" w:hAnsi="TH SarabunPSK" w:cs="TH SarabunPSK" w:hint="cs"/>
                <w:b/>
                <w:bCs/>
                <w:szCs w:val="24"/>
              </w:rPr>
            </w:pPr>
            <w:r w:rsidRPr="009B4708">
              <w:rPr>
                <w:rFonts w:ascii="TH SarabunPSK" w:hAnsi="TH SarabunPSK" w:cs="TH SarabunPSK" w:hint="cs"/>
                <w:b/>
                <w:bCs/>
                <w:szCs w:val="24"/>
              </w:rPr>
              <w:t>Registration</w:t>
            </w:r>
          </w:p>
        </w:tc>
        <w:tc>
          <w:tcPr>
            <w:tcW w:w="0" w:type="auto"/>
            <w:shd w:val="clear" w:color="auto" w:fill="000000" w:themeFill="text1"/>
            <w:vAlign w:val="center"/>
            <w:hideMark/>
          </w:tcPr>
          <w:p w14:paraId="5330411B" w14:textId="77777777" w:rsidR="009B4708" w:rsidRPr="009B4708" w:rsidRDefault="009B4708" w:rsidP="009B4708">
            <w:pPr>
              <w:spacing w:after="0" w:line="240" w:lineRule="auto"/>
              <w:ind w:left="360"/>
              <w:rPr>
                <w:rFonts w:ascii="TH SarabunPSK" w:hAnsi="TH SarabunPSK" w:cs="TH SarabunPSK" w:hint="cs"/>
                <w:b/>
                <w:bCs/>
                <w:szCs w:val="24"/>
              </w:rPr>
            </w:pPr>
            <w:r w:rsidRPr="009B4708">
              <w:rPr>
                <w:rFonts w:ascii="TH SarabunPSK" w:hAnsi="TH SarabunPSK" w:cs="TH SarabunPSK" w:hint="cs"/>
                <w:b/>
                <w:bCs/>
                <w:szCs w:val="24"/>
              </w:rPr>
              <w:t>Grades</w:t>
            </w:r>
          </w:p>
        </w:tc>
        <w:tc>
          <w:tcPr>
            <w:tcW w:w="0" w:type="auto"/>
            <w:shd w:val="clear" w:color="auto" w:fill="000000" w:themeFill="text1"/>
            <w:vAlign w:val="center"/>
            <w:hideMark/>
          </w:tcPr>
          <w:p w14:paraId="7D3E93F4" w14:textId="77777777" w:rsidR="009B4708" w:rsidRPr="009B4708" w:rsidRDefault="009B4708" w:rsidP="009B4708">
            <w:pPr>
              <w:spacing w:after="0" w:line="240" w:lineRule="auto"/>
              <w:ind w:left="360"/>
              <w:rPr>
                <w:rFonts w:ascii="TH SarabunPSK" w:hAnsi="TH SarabunPSK" w:cs="TH SarabunPSK" w:hint="cs"/>
                <w:b/>
                <w:bCs/>
                <w:szCs w:val="24"/>
              </w:rPr>
            </w:pPr>
            <w:r w:rsidRPr="009B4708">
              <w:rPr>
                <w:rFonts w:ascii="TH SarabunPSK" w:hAnsi="TH SarabunPSK" w:cs="TH SarabunPSK" w:hint="cs"/>
                <w:b/>
                <w:bCs/>
                <w:szCs w:val="24"/>
              </w:rPr>
              <w:t>Course Info</w:t>
            </w:r>
          </w:p>
        </w:tc>
        <w:tc>
          <w:tcPr>
            <w:tcW w:w="0" w:type="auto"/>
            <w:shd w:val="clear" w:color="auto" w:fill="000000" w:themeFill="text1"/>
            <w:vAlign w:val="center"/>
            <w:hideMark/>
          </w:tcPr>
          <w:p w14:paraId="64BEEE1A" w14:textId="77777777" w:rsidR="009B4708" w:rsidRPr="009B4708" w:rsidRDefault="009B4708" w:rsidP="009B4708">
            <w:pPr>
              <w:spacing w:after="0" w:line="240" w:lineRule="auto"/>
              <w:ind w:left="360"/>
              <w:rPr>
                <w:rFonts w:ascii="TH SarabunPSK" w:hAnsi="TH SarabunPSK" w:cs="TH SarabunPSK" w:hint="cs"/>
                <w:b/>
                <w:bCs/>
                <w:szCs w:val="24"/>
              </w:rPr>
            </w:pPr>
            <w:r w:rsidRPr="009B4708">
              <w:rPr>
                <w:rFonts w:ascii="TH SarabunPSK" w:hAnsi="TH SarabunPSK" w:cs="TH SarabunPSK" w:hint="cs"/>
                <w:b/>
                <w:bCs/>
                <w:szCs w:val="24"/>
              </w:rPr>
              <w:t>Research Project</w:t>
            </w:r>
          </w:p>
        </w:tc>
        <w:tc>
          <w:tcPr>
            <w:tcW w:w="0" w:type="auto"/>
            <w:shd w:val="clear" w:color="auto" w:fill="000000" w:themeFill="text1"/>
            <w:vAlign w:val="center"/>
            <w:hideMark/>
          </w:tcPr>
          <w:p w14:paraId="0BC13C08" w14:textId="77777777" w:rsidR="009B4708" w:rsidRPr="009B4708" w:rsidRDefault="009B4708" w:rsidP="009B4708">
            <w:pPr>
              <w:spacing w:after="0" w:line="240" w:lineRule="auto"/>
              <w:ind w:left="360"/>
              <w:rPr>
                <w:rFonts w:ascii="TH SarabunPSK" w:hAnsi="TH SarabunPSK" w:cs="TH SarabunPSK" w:hint="cs"/>
                <w:b/>
                <w:bCs/>
                <w:szCs w:val="24"/>
              </w:rPr>
            </w:pPr>
            <w:r w:rsidRPr="009B4708">
              <w:rPr>
                <w:rFonts w:ascii="TH SarabunPSK" w:hAnsi="TH SarabunPSK" w:cs="TH SarabunPSK" w:hint="cs"/>
                <w:b/>
                <w:bCs/>
                <w:szCs w:val="24"/>
              </w:rPr>
              <w:t>Research Data</w:t>
            </w:r>
          </w:p>
        </w:tc>
        <w:tc>
          <w:tcPr>
            <w:tcW w:w="0" w:type="auto"/>
            <w:shd w:val="clear" w:color="auto" w:fill="000000" w:themeFill="text1"/>
            <w:vAlign w:val="center"/>
            <w:hideMark/>
          </w:tcPr>
          <w:p w14:paraId="0F28B78E" w14:textId="77777777" w:rsidR="009B4708" w:rsidRPr="009B4708" w:rsidRDefault="009B4708" w:rsidP="009B4708">
            <w:pPr>
              <w:spacing w:after="0" w:line="240" w:lineRule="auto"/>
              <w:ind w:left="360"/>
              <w:rPr>
                <w:rFonts w:ascii="TH SarabunPSK" w:hAnsi="TH SarabunPSK" w:cs="TH SarabunPSK" w:hint="cs"/>
                <w:b/>
                <w:bCs/>
                <w:szCs w:val="24"/>
              </w:rPr>
            </w:pPr>
            <w:r w:rsidRPr="009B4708">
              <w:rPr>
                <w:rFonts w:ascii="TH SarabunPSK" w:hAnsi="TH SarabunPSK" w:cs="TH SarabunPSK" w:hint="cs"/>
                <w:b/>
                <w:bCs/>
                <w:szCs w:val="24"/>
              </w:rPr>
              <w:t>Audit Log</w:t>
            </w:r>
          </w:p>
        </w:tc>
      </w:tr>
      <w:tr w:rsidR="009B4708" w:rsidRPr="009B4708" w14:paraId="605557C9" w14:textId="77777777" w:rsidTr="009B4708">
        <w:trPr>
          <w:tblCellSpacing w:w="15" w:type="dxa"/>
        </w:trPr>
        <w:tc>
          <w:tcPr>
            <w:tcW w:w="0" w:type="auto"/>
            <w:shd w:val="clear" w:color="auto" w:fill="000000" w:themeFill="text1"/>
            <w:vAlign w:val="center"/>
            <w:hideMark/>
          </w:tcPr>
          <w:p w14:paraId="02938047"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b/>
                <w:bCs/>
                <w:szCs w:val="24"/>
              </w:rPr>
              <w:t>Student</w:t>
            </w:r>
          </w:p>
        </w:tc>
        <w:tc>
          <w:tcPr>
            <w:tcW w:w="0" w:type="auto"/>
            <w:shd w:val="clear" w:color="auto" w:fill="000000" w:themeFill="text1"/>
            <w:vAlign w:val="center"/>
            <w:hideMark/>
          </w:tcPr>
          <w:p w14:paraId="6FACE581"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R*</w:t>
            </w:r>
          </w:p>
        </w:tc>
        <w:tc>
          <w:tcPr>
            <w:tcW w:w="0" w:type="auto"/>
            <w:shd w:val="clear" w:color="auto" w:fill="000000" w:themeFill="text1"/>
            <w:vAlign w:val="center"/>
            <w:hideMark/>
          </w:tcPr>
          <w:p w14:paraId="56ED6B2B"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R/W*</w:t>
            </w:r>
          </w:p>
        </w:tc>
        <w:tc>
          <w:tcPr>
            <w:tcW w:w="0" w:type="auto"/>
            <w:shd w:val="clear" w:color="auto" w:fill="000000" w:themeFill="text1"/>
            <w:vAlign w:val="center"/>
            <w:hideMark/>
          </w:tcPr>
          <w:p w14:paraId="6D35315A"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R*</w:t>
            </w:r>
          </w:p>
        </w:tc>
        <w:tc>
          <w:tcPr>
            <w:tcW w:w="0" w:type="auto"/>
            <w:shd w:val="clear" w:color="auto" w:fill="000000" w:themeFill="text1"/>
            <w:vAlign w:val="center"/>
            <w:hideMark/>
          </w:tcPr>
          <w:p w14:paraId="2CB336A4"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R</w:t>
            </w:r>
          </w:p>
        </w:tc>
        <w:tc>
          <w:tcPr>
            <w:tcW w:w="0" w:type="auto"/>
            <w:shd w:val="clear" w:color="auto" w:fill="000000" w:themeFill="text1"/>
            <w:vAlign w:val="center"/>
            <w:hideMark/>
          </w:tcPr>
          <w:p w14:paraId="72440F9C"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w:t>
            </w:r>
          </w:p>
        </w:tc>
        <w:tc>
          <w:tcPr>
            <w:tcW w:w="0" w:type="auto"/>
            <w:shd w:val="clear" w:color="auto" w:fill="000000" w:themeFill="text1"/>
            <w:vAlign w:val="center"/>
            <w:hideMark/>
          </w:tcPr>
          <w:p w14:paraId="3817D24D"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w:t>
            </w:r>
          </w:p>
        </w:tc>
        <w:tc>
          <w:tcPr>
            <w:tcW w:w="0" w:type="auto"/>
            <w:shd w:val="clear" w:color="auto" w:fill="000000" w:themeFill="text1"/>
            <w:vAlign w:val="center"/>
            <w:hideMark/>
          </w:tcPr>
          <w:p w14:paraId="04EBACEB"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w:t>
            </w:r>
          </w:p>
        </w:tc>
      </w:tr>
      <w:tr w:rsidR="009B4708" w:rsidRPr="009B4708" w14:paraId="2461D914" w14:textId="77777777" w:rsidTr="009B4708">
        <w:trPr>
          <w:tblCellSpacing w:w="15" w:type="dxa"/>
        </w:trPr>
        <w:tc>
          <w:tcPr>
            <w:tcW w:w="0" w:type="auto"/>
            <w:shd w:val="clear" w:color="auto" w:fill="000000" w:themeFill="text1"/>
            <w:vAlign w:val="center"/>
            <w:hideMark/>
          </w:tcPr>
          <w:p w14:paraId="45159E80"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b/>
                <w:bCs/>
                <w:szCs w:val="24"/>
              </w:rPr>
              <w:t>Faculty</w:t>
            </w:r>
          </w:p>
        </w:tc>
        <w:tc>
          <w:tcPr>
            <w:tcW w:w="0" w:type="auto"/>
            <w:shd w:val="clear" w:color="auto" w:fill="000000" w:themeFill="text1"/>
            <w:vAlign w:val="center"/>
            <w:hideMark/>
          </w:tcPr>
          <w:p w14:paraId="696E5E3A"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R*</w:t>
            </w:r>
          </w:p>
        </w:tc>
        <w:tc>
          <w:tcPr>
            <w:tcW w:w="0" w:type="auto"/>
            <w:shd w:val="clear" w:color="auto" w:fill="000000" w:themeFill="text1"/>
            <w:vAlign w:val="center"/>
            <w:hideMark/>
          </w:tcPr>
          <w:p w14:paraId="4A21CD15"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R</w:t>
            </w:r>
          </w:p>
        </w:tc>
        <w:tc>
          <w:tcPr>
            <w:tcW w:w="0" w:type="auto"/>
            <w:shd w:val="clear" w:color="auto" w:fill="000000" w:themeFill="text1"/>
            <w:vAlign w:val="center"/>
            <w:hideMark/>
          </w:tcPr>
          <w:p w14:paraId="0DC57BB1"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R/W*</w:t>
            </w:r>
          </w:p>
        </w:tc>
        <w:tc>
          <w:tcPr>
            <w:tcW w:w="0" w:type="auto"/>
            <w:shd w:val="clear" w:color="auto" w:fill="000000" w:themeFill="text1"/>
            <w:vAlign w:val="center"/>
            <w:hideMark/>
          </w:tcPr>
          <w:p w14:paraId="6C26FFB4"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R/W</w:t>
            </w:r>
          </w:p>
        </w:tc>
        <w:tc>
          <w:tcPr>
            <w:tcW w:w="0" w:type="auto"/>
            <w:shd w:val="clear" w:color="auto" w:fill="000000" w:themeFill="text1"/>
            <w:vAlign w:val="center"/>
            <w:hideMark/>
          </w:tcPr>
          <w:p w14:paraId="2F2C8464"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R/W*</w:t>
            </w:r>
          </w:p>
        </w:tc>
        <w:tc>
          <w:tcPr>
            <w:tcW w:w="0" w:type="auto"/>
            <w:shd w:val="clear" w:color="auto" w:fill="000000" w:themeFill="text1"/>
            <w:vAlign w:val="center"/>
            <w:hideMark/>
          </w:tcPr>
          <w:p w14:paraId="59DFCEA9"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R/W*</w:t>
            </w:r>
          </w:p>
        </w:tc>
        <w:tc>
          <w:tcPr>
            <w:tcW w:w="0" w:type="auto"/>
            <w:shd w:val="clear" w:color="auto" w:fill="000000" w:themeFill="text1"/>
            <w:vAlign w:val="center"/>
            <w:hideMark/>
          </w:tcPr>
          <w:p w14:paraId="7A081D88"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w:t>
            </w:r>
          </w:p>
        </w:tc>
      </w:tr>
      <w:tr w:rsidR="009B4708" w:rsidRPr="009B4708" w14:paraId="7B6164B5" w14:textId="77777777" w:rsidTr="009B4708">
        <w:trPr>
          <w:tblCellSpacing w:w="15" w:type="dxa"/>
        </w:trPr>
        <w:tc>
          <w:tcPr>
            <w:tcW w:w="0" w:type="auto"/>
            <w:shd w:val="clear" w:color="auto" w:fill="000000" w:themeFill="text1"/>
            <w:vAlign w:val="center"/>
            <w:hideMark/>
          </w:tcPr>
          <w:p w14:paraId="58D192AE"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b/>
                <w:bCs/>
                <w:szCs w:val="24"/>
              </w:rPr>
              <w:t>Researcher</w:t>
            </w:r>
          </w:p>
        </w:tc>
        <w:tc>
          <w:tcPr>
            <w:tcW w:w="0" w:type="auto"/>
            <w:shd w:val="clear" w:color="auto" w:fill="000000" w:themeFill="text1"/>
            <w:vAlign w:val="center"/>
            <w:hideMark/>
          </w:tcPr>
          <w:p w14:paraId="7AF502CF"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w:t>
            </w:r>
          </w:p>
        </w:tc>
        <w:tc>
          <w:tcPr>
            <w:tcW w:w="0" w:type="auto"/>
            <w:shd w:val="clear" w:color="auto" w:fill="000000" w:themeFill="text1"/>
            <w:vAlign w:val="center"/>
            <w:hideMark/>
          </w:tcPr>
          <w:p w14:paraId="2479CB18"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w:t>
            </w:r>
          </w:p>
        </w:tc>
        <w:tc>
          <w:tcPr>
            <w:tcW w:w="0" w:type="auto"/>
            <w:shd w:val="clear" w:color="auto" w:fill="000000" w:themeFill="text1"/>
            <w:vAlign w:val="center"/>
            <w:hideMark/>
          </w:tcPr>
          <w:p w14:paraId="6F710FFD"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w:t>
            </w:r>
          </w:p>
        </w:tc>
        <w:tc>
          <w:tcPr>
            <w:tcW w:w="0" w:type="auto"/>
            <w:shd w:val="clear" w:color="auto" w:fill="000000" w:themeFill="text1"/>
            <w:vAlign w:val="center"/>
            <w:hideMark/>
          </w:tcPr>
          <w:p w14:paraId="5F7F468F"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R</w:t>
            </w:r>
          </w:p>
        </w:tc>
        <w:tc>
          <w:tcPr>
            <w:tcW w:w="0" w:type="auto"/>
            <w:shd w:val="clear" w:color="auto" w:fill="000000" w:themeFill="text1"/>
            <w:vAlign w:val="center"/>
            <w:hideMark/>
          </w:tcPr>
          <w:p w14:paraId="30C2BA49"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R/W*</w:t>
            </w:r>
          </w:p>
        </w:tc>
        <w:tc>
          <w:tcPr>
            <w:tcW w:w="0" w:type="auto"/>
            <w:shd w:val="clear" w:color="auto" w:fill="000000" w:themeFill="text1"/>
            <w:vAlign w:val="center"/>
            <w:hideMark/>
          </w:tcPr>
          <w:p w14:paraId="3971504C"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R/W*</w:t>
            </w:r>
          </w:p>
        </w:tc>
        <w:tc>
          <w:tcPr>
            <w:tcW w:w="0" w:type="auto"/>
            <w:shd w:val="clear" w:color="auto" w:fill="000000" w:themeFill="text1"/>
            <w:vAlign w:val="center"/>
            <w:hideMark/>
          </w:tcPr>
          <w:p w14:paraId="4B223BEA"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w:t>
            </w:r>
          </w:p>
        </w:tc>
      </w:tr>
      <w:tr w:rsidR="009B4708" w:rsidRPr="009B4708" w14:paraId="64A18990" w14:textId="77777777" w:rsidTr="009B4708">
        <w:trPr>
          <w:tblCellSpacing w:w="15" w:type="dxa"/>
        </w:trPr>
        <w:tc>
          <w:tcPr>
            <w:tcW w:w="0" w:type="auto"/>
            <w:shd w:val="clear" w:color="auto" w:fill="000000" w:themeFill="text1"/>
            <w:vAlign w:val="center"/>
            <w:hideMark/>
          </w:tcPr>
          <w:p w14:paraId="626178C0"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b/>
                <w:bCs/>
                <w:szCs w:val="24"/>
              </w:rPr>
              <w:t>Research Assistant</w:t>
            </w:r>
          </w:p>
        </w:tc>
        <w:tc>
          <w:tcPr>
            <w:tcW w:w="0" w:type="auto"/>
            <w:shd w:val="clear" w:color="auto" w:fill="000000" w:themeFill="text1"/>
            <w:vAlign w:val="center"/>
            <w:hideMark/>
          </w:tcPr>
          <w:p w14:paraId="50624779"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w:t>
            </w:r>
          </w:p>
        </w:tc>
        <w:tc>
          <w:tcPr>
            <w:tcW w:w="0" w:type="auto"/>
            <w:shd w:val="clear" w:color="auto" w:fill="000000" w:themeFill="text1"/>
            <w:vAlign w:val="center"/>
            <w:hideMark/>
          </w:tcPr>
          <w:p w14:paraId="655CD21C"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w:t>
            </w:r>
          </w:p>
        </w:tc>
        <w:tc>
          <w:tcPr>
            <w:tcW w:w="0" w:type="auto"/>
            <w:shd w:val="clear" w:color="auto" w:fill="000000" w:themeFill="text1"/>
            <w:vAlign w:val="center"/>
            <w:hideMark/>
          </w:tcPr>
          <w:p w14:paraId="34F55E41"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w:t>
            </w:r>
          </w:p>
        </w:tc>
        <w:tc>
          <w:tcPr>
            <w:tcW w:w="0" w:type="auto"/>
            <w:shd w:val="clear" w:color="auto" w:fill="000000" w:themeFill="text1"/>
            <w:vAlign w:val="center"/>
            <w:hideMark/>
          </w:tcPr>
          <w:p w14:paraId="442DB489"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R</w:t>
            </w:r>
          </w:p>
        </w:tc>
        <w:tc>
          <w:tcPr>
            <w:tcW w:w="0" w:type="auto"/>
            <w:shd w:val="clear" w:color="auto" w:fill="000000" w:themeFill="text1"/>
            <w:vAlign w:val="center"/>
            <w:hideMark/>
          </w:tcPr>
          <w:p w14:paraId="2873CC34"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R*</w:t>
            </w:r>
          </w:p>
        </w:tc>
        <w:tc>
          <w:tcPr>
            <w:tcW w:w="0" w:type="auto"/>
            <w:shd w:val="clear" w:color="auto" w:fill="000000" w:themeFill="text1"/>
            <w:vAlign w:val="center"/>
            <w:hideMark/>
          </w:tcPr>
          <w:p w14:paraId="7D6DB7F6"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R/W*</w:t>
            </w:r>
          </w:p>
        </w:tc>
        <w:tc>
          <w:tcPr>
            <w:tcW w:w="0" w:type="auto"/>
            <w:shd w:val="clear" w:color="auto" w:fill="000000" w:themeFill="text1"/>
            <w:vAlign w:val="center"/>
            <w:hideMark/>
          </w:tcPr>
          <w:p w14:paraId="753746BC"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w:t>
            </w:r>
          </w:p>
        </w:tc>
      </w:tr>
      <w:tr w:rsidR="009B4708" w:rsidRPr="009B4708" w14:paraId="389527AE" w14:textId="77777777" w:rsidTr="009B4708">
        <w:trPr>
          <w:tblCellSpacing w:w="15" w:type="dxa"/>
        </w:trPr>
        <w:tc>
          <w:tcPr>
            <w:tcW w:w="0" w:type="auto"/>
            <w:shd w:val="clear" w:color="auto" w:fill="000000" w:themeFill="text1"/>
            <w:vAlign w:val="center"/>
            <w:hideMark/>
          </w:tcPr>
          <w:p w14:paraId="24274F7A"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b/>
                <w:bCs/>
                <w:szCs w:val="24"/>
              </w:rPr>
              <w:t>Registrar/Admin</w:t>
            </w:r>
          </w:p>
        </w:tc>
        <w:tc>
          <w:tcPr>
            <w:tcW w:w="0" w:type="auto"/>
            <w:shd w:val="clear" w:color="auto" w:fill="000000" w:themeFill="text1"/>
            <w:vAlign w:val="center"/>
            <w:hideMark/>
          </w:tcPr>
          <w:p w14:paraId="1320BFF5"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R/W</w:t>
            </w:r>
          </w:p>
        </w:tc>
        <w:tc>
          <w:tcPr>
            <w:tcW w:w="0" w:type="auto"/>
            <w:shd w:val="clear" w:color="auto" w:fill="000000" w:themeFill="text1"/>
            <w:vAlign w:val="center"/>
            <w:hideMark/>
          </w:tcPr>
          <w:p w14:paraId="6A70DC2A"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R/W</w:t>
            </w:r>
          </w:p>
        </w:tc>
        <w:tc>
          <w:tcPr>
            <w:tcW w:w="0" w:type="auto"/>
            <w:shd w:val="clear" w:color="auto" w:fill="000000" w:themeFill="text1"/>
            <w:vAlign w:val="center"/>
            <w:hideMark/>
          </w:tcPr>
          <w:p w14:paraId="06BB2003"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R/W</w:t>
            </w:r>
          </w:p>
        </w:tc>
        <w:tc>
          <w:tcPr>
            <w:tcW w:w="0" w:type="auto"/>
            <w:shd w:val="clear" w:color="auto" w:fill="000000" w:themeFill="text1"/>
            <w:vAlign w:val="center"/>
            <w:hideMark/>
          </w:tcPr>
          <w:p w14:paraId="53C7C404"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R/W</w:t>
            </w:r>
          </w:p>
        </w:tc>
        <w:tc>
          <w:tcPr>
            <w:tcW w:w="0" w:type="auto"/>
            <w:shd w:val="clear" w:color="auto" w:fill="000000" w:themeFill="text1"/>
            <w:vAlign w:val="center"/>
            <w:hideMark/>
          </w:tcPr>
          <w:p w14:paraId="31B7BEBF"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w:t>
            </w:r>
          </w:p>
        </w:tc>
        <w:tc>
          <w:tcPr>
            <w:tcW w:w="0" w:type="auto"/>
            <w:shd w:val="clear" w:color="auto" w:fill="000000" w:themeFill="text1"/>
            <w:vAlign w:val="center"/>
            <w:hideMark/>
          </w:tcPr>
          <w:p w14:paraId="711D7170"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w:t>
            </w:r>
          </w:p>
        </w:tc>
        <w:tc>
          <w:tcPr>
            <w:tcW w:w="0" w:type="auto"/>
            <w:shd w:val="clear" w:color="auto" w:fill="000000" w:themeFill="text1"/>
            <w:vAlign w:val="center"/>
            <w:hideMark/>
          </w:tcPr>
          <w:p w14:paraId="1195BD8B"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R</w:t>
            </w:r>
          </w:p>
        </w:tc>
      </w:tr>
      <w:tr w:rsidR="009B4708" w:rsidRPr="009B4708" w14:paraId="52A7E2AD" w14:textId="77777777" w:rsidTr="009B4708">
        <w:trPr>
          <w:tblCellSpacing w:w="15" w:type="dxa"/>
        </w:trPr>
        <w:tc>
          <w:tcPr>
            <w:tcW w:w="0" w:type="auto"/>
            <w:shd w:val="clear" w:color="auto" w:fill="000000" w:themeFill="text1"/>
            <w:vAlign w:val="center"/>
            <w:hideMark/>
          </w:tcPr>
          <w:p w14:paraId="4D20222A"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b/>
                <w:bCs/>
                <w:szCs w:val="24"/>
              </w:rPr>
              <w:t>System Admin</w:t>
            </w:r>
          </w:p>
        </w:tc>
        <w:tc>
          <w:tcPr>
            <w:tcW w:w="0" w:type="auto"/>
            <w:shd w:val="clear" w:color="auto" w:fill="000000" w:themeFill="text1"/>
            <w:vAlign w:val="center"/>
            <w:hideMark/>
          </w:tcPr>
          <w:p w14:paraId="64CB8AEF"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R/W</w:t>
            </w:r>
          </w:p>
        </w:tc>
        <w:tc>
          <w:tcPr>
            <w:tcW w:w="0" w:type="auto"/>
            <w:shd w:val="clear" w:color="auto" w:fill="000000" w:themeFill="text1"/>
            <w:vAlign w:val="center"/>
            <w:hideMark/>
          </w:tcPr>
          <w:p w14:paraId="6F9DDF51"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R/W</w:t>
            </w:r>
          </w:p>
        </w:tc>
        <w:tc>
          <w:tcPr>
            <w:tcW w:w="0" w:type="auto"/>
            <w:shd w:val="clear" w:color="auto" w:fill="000000" w:themeFill="text1"/>
            <w:vAlign w:val="center"/>
            <w:hideMark/>
          </w:tcPr>
          <w:p w14:paraId="168D273B"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R/W</w:t>
            </w:r>
          </w:p>
        </w:tc>
        <w:tc>
          <w:tcPr>
            <w:tcW w:w="0" w:type="auto"/>
            <w:shd w:val="clear" w:color="auto" w:fill="000000" w:themeFill="text1"/>
            <w:vAlign w:val="center"/>
            <w:hideMark/>
          </w:tcPr>
          <w:p w14:paraId="4026BF33"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R/W</w:t>
            </w:r>
          </w:p>
        </w:tc>
        <w:tc>
          <w:tcPr>
            <w:tcW w:w="0" w:type="auto"/>
            <w:shd w:val="clear" w:color="auto" w:fill="000000" w:themeFill="text1"/>
            <w:vAlign w:val="center"/>
            <w:hideMark/>
          </w:tcPr>
          <w:p w14:paraId="2981ED48"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R/W</w:t>
            </w:r>
          </w:p>
        </w:tc>
        <w:tc>
          <w:tcPr>
            <w:tcW w:w="0" w:type="auto"/>
            <w:shd w:val="clear" w:color="auto" w:fill="000000" w:themeFill="text1"/>
            <w:vAlign w:val="center"/>
            <w:hideMark/>
          </w:tcPr>
          <w:p w14:paraId="7878B041"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R/W</w:t>
            </w:r>
          </w:p>
        </w:tc>
        <w:tc>
          <w:tcPr>
            <w:tcW w:w="0" w:type="auto"/>
            <w:shd w:val="clear" w:color="auto" w:fill="000000" w:themeFill="text1"/>
            <w:vAlign w:val="center"/>
            <w:hideMark/>
          </w:tcPr>
          <w:p w14:paraId="490EAA4B"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R/W</w:t>
            </w:r>
          </w:p>
        </w:tc>
      </w:tr>
      <w:tr w:rsidR="009B4708" w:rsidRPr="009B4708" w14:paraId="1999EB09" w14:textId="77777777" w:rsidTr="009B4708">
        <w:trPr>
          <w:tblCellSpacing w:w="15" w:type="dxa"/>
        </w:trPr>
        <w:tc>
          <w:tcPr>
            <w:tcW w:w="0" w:type="auto"/>
            <w:shd w:val="clear" w:color="auto" w:fill="000000" w:themeFill="text1"/>
            <w:vAlign w:val="center"/>
            <w:hideMark/>
          </w:tcPr>
          <w:p w14:paraId="0DAFE21D"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b/>
                <w:bCs/>
                <w:szCs w:val="24"/>
              </w:rPr>
              <w:t>Research Ethics Officer</w:t>
            </w:r>
          </w:p>
        </w:tc>
        <w:tc>
          <w:tcPr>
            <w:tcW w:w="0" w:type="auto"/>
            <w:shd w:val="clear" w:color="auto" w:fill="000000" w:themeFill="text1"/>
            <w:vAlign w:val="center"/>
            <w:hideMark/>
          </w:tcPr>
          <w:p w14:paraId="2F822F27"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w:t>
            </w:r>
          </w:p>
        </w:tc>
        <w:tc>
          <w:tcPr>
            <w:tcW w:w="0" w:type="auto"/>
            <w:shd w:val="clear" w:color="auto" w:fill="000000" w:themeFill="text1"/>
            <w:vAlign w:val="center"/>
            <w:hideMark/>
          </w:tcPr>
          <w:p w14:paraId="3057C2FC"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w:t>
            </w:r>
          </w:p>
        </w:tc>
        <w:tc>
          <w:tcPr>
            <w:tcW w:w="0" w:type="auto"/>
            <w:shd w:val="clear" w:color="auto" w:fill="000000" w:themeFill="text1"/>
            <w:vAlign w:val="center"/>
            <w:hideMark/>
          </w:tcPr>
          <w:p w14:paraId="31E012E4"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w:t>
            </w:r>
          </w:p>
        </w:tc>
        <w:tc>
          <w:tcPr>
            <w:tcW w:w="0" w:type="auto"/>
            <w:shd w:val="clear" w:color="auto" w:fill="000000" w:themeFill="text1"/>
            <w:vAlign w:val="center"/>
            <w:hideMark/>
          </w:tcPr>
          <w:p w14:paraId="7C418A65"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w:t>
            </w:r>
          </w:p>
        </w:tc>
        <w:tc>
          <w:tcPr>
            <w:tcW w:w="0" w:type="auto"/>
            <w:shd w:val="clear" w:color="auto" w:fill="000000" w:themeFill="text1"/>
            <w:vAlign w:val="center"/>
            <w:hideMark/>
          </w:tcPr>
          <w:p w14:paraId="79672F29"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R/A</w:t>
            </w:r>
          </w:p>
        </w:tc>
        <w:tc>
          <w:tcPr>
            <w:tcW w:w="0" w:type="auto"/>
            <w:shd w:val="clear" w:color="auto" w:fill="000000" w:themeFill="text1"/>
            <w:vAlign w:val="center"/>
            <w:hideMark/>
          </w:tcPr>
          <w:p w14:paraId="06893C72"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R/A*</w:t>
            </w:r>
          </w:p>
        </w:tc>
        <w:tc>
          <w:tcPr>
            <w:tcW w:w="0" w:type="auto"/>
            <w:shd w:val="clear" w:color="auto" w:fill="000000" w:themeFill="text1"/>
            <w:vAlign w:val="center"/>
            <w:hideMark/>
          </w:tcPr>
          <w:p w14:paraId="59E0A154" w14:textId="77777777" w:rsidR="009B4708" w:rsidRPr="009B4708" w:rsidRDefault="009B4708" w:rsidP="009B4708">
            <w:pPr>
              <w:spacing w:after="0" w:line="240" w:lineRule="auto"/>
              <w:ind w:left="360"/>
              <w:rPr>
                <w:rFonts w:ascii="TH SarabunPSK" w:hAnsi="TH SarabunPSK" w:cs="TH SarabunPSK" w:hint="cs"/>
                <w:szCs w:val="24"/>
              </w:rPr>
            </w:pPr>
            <w:r w:rsidRPr="009B4708">
              <w:rPr>
                <w:rFonts w:ascii="TH SarabunPSK" w:hAnsi="TH SarabunPSK" w:cs="TH SarabunPSK" w:hint="cs"/>
                <w:szCs w:val="24"/>
              </w:rPr>
              <w:t>R</w:t>
            </w:r>
          </w:p>
        </w:tc>
      </w:tr>
    </w:tbl>
    <w:p w14:paraId="17F9EA81" w14:textId="77777777" w:rsidR="009B4708" w:rsidRDefault="009B4708" w:rsidP="009B4708">
      <w:pPr>
        <w:spacing w:after="0" w:line="240" w:lineRule="auto"/>
        <w:ind w:left="360"/>
        <w:rPr>
          <w:rFonts w:ascii="TH SarabunPSK" w:hAnsi="TH SarabunPSK" w:cs="TH SarabunPSK"/>
          <w:sz w:val="32"/>
          <w:szCs w:val="36"/>
        </w:rPr>
      </w:pPr>
    </w:p>
    <w:p w14:paraId="05C3E1C2" w14:textId="77777777" w:rsidR="009B4708" w:rsidRPr="009B4708" w:rsidRDefault="009B4708" w:rsidP="009B4708">
      <w:pPr>
        <w:spacing w:after="0" w:line="240" w:lineRule="auto"/>
        <w:ind w:left="360"/>
        <w:rPr>
          <w:rFonts w:ascii="TH SarabunPSK" w:hAnsi="TH SarabunPSK" w:cs="TH SarabunPSK"/>
          <w:sz w:val="32"/>
          <w:szCs w:val="36"/>
        </w:rPr>
      </w:pPr>
    </w:p>
    <w:p w14:paraId="0B02A678" w14:textId="77777777" w:rsidR="009B4708" w:rsidRPr="00F347CC" w:rsidRDefault="009B4708" w:rsidP="009B4708">
      <w:pPr>
        <w:pStyle w:val="ListParagraph"/>
        <w:rPr>
          <w:rFonts w:ascii="TH SarabunPSK" w:hAnsi="TH SarabunPSK" w:cs="TH SarabunPSK" w:hint="cs"/>
          <w:b/>
          <w:bCs/>
          <w:sz w:val="36"/>
          <w:szCs w:val="40"/>
          <w:u w:val="single"/>
        </w:rPr>
      </w:pPr>
    </w:p>
    <w:sectPr w:rsidR="009B4708" w:rsidRPr="00F347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PSK">
    <w:charset w:val="DE"/>
    <w:family w:val="swiss"/>
    <w:pitch w:val="variable"/>
    <w:sig w:usb0="01000003" w:usb1="00000000" w:usb2="00000000" w:usb3="00000000" w:csb0="00010111"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1CF5"/>
    <w:multiLevelType w:val="multilevel"/>
    <w:tmpl w:val="3E4C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8332B8"/>
    <w:multiLevelType w:val="multilevel"/>
    <w:tmpl w:val="EE3C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3F4B48"/>
    <w:multiLevelType w:val="multilevel"/>
    <w:tmpl w:val="B0FE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52383A"/>
    <w:multiLevelType w:val="hybridMultilevel"/>
    <w:tmpl w:val="DCBA71E8"/>
    <w:lvl w:ilvl="0" w:tplc="B5982BD4">
      <w:start w:val="1"/>
      <w:numFmt w:val="bullet"/>
      <w:lvlText w:val="-"/>
      <w:lvlJc w:val="left"/>
      <w:pPr>
        <w:ind w:left="1080" w:hanging="360"/>
      </w:pPr>
      <w:rPr>
        <w:rFonts w:ascii="TH SarabunPSK" w:eastAsiaTheme="minorHAnsi" w:hAnsi="TH SarabunPSK" w:cs="TH SarabunPSK"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C8D3EF9"/>
    <w:multiLevelType w:val="hybridMultilevel"/>
    <w:tmpl w:val="C172AE4A"/>
    <w:lvl w:ilvl="0" w:tplc="6A1664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2814FF"/>
    <w:multiLevelType w:val="multilevel"/>
    <w:tmpl w:val="8272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323D62"/>
    <w:multiLevelType w:val="multilevel"/>
    <w:tmpl w:val="2DDE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563316">
    <w:abstractNumId w:val="4"/>
  </w:num>
  <w:num w:numId="2" w16cid:durableId="154498135">
    <w:abstractNumId w:val="2"/>
  </w:num>
  <w:num w:numId="3" w16cid:durableId="60569317">
    <w:abstractNumId w:val="5"/>
  </w:num>
  <w:num w:numId="4" w16cid:durableId="1999458386">
    <w:abstractNumId w:val="6"/>
  </w:num>
  <w:num w:numId="5" w16cid:durableId="1488670272">
    <w:abstractNumId w:val="0"/>
  </w:num>
  <w:num w:numId="6" w16cid:durableId="988632428">
    <w:abstractNumId w:val="3"/>
  </w:num>
  <w:num w:numId="7" w16cid:durableId="2042438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EC1"/>
    <w:rsid w:val="000E59D1"/>
    <w:rsid w:val="00196EC1"/>
    <w:rsid w:val="00261705"/>
    <w:rsid w:val="00713014"/>
    <w:rsid w:val="009B4708"/>
    <w:rsid w:val="00F347C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655C0"/>
  <w15:chartTrackingRefBased/>
  <w15:docId w15:val="{BB84CE6F-4449-4009-9BB7-106C12696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7CC"/>
  </w:style>
  <w:style w:type="paragraph" w:styleId="Heading1">
    <w:name w:val="heading 1"/>
    <w:basedOn w:val="Normal"/>
    <w:next w:val="Normal"/>
    <w:link w:val="Heading1Char"/>
    <w:uiPriority w:val="9"/>
    <w:qFormat/>
    <w:rsid w:val="00196EC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96EC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96EC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96E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6E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6E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E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E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E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EC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96EC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96EC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96E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6E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6E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E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E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EC1"/>
    <w:rPr>
      <w:rFonts w:eastAsiaTheme="majorEastAsia" w:cstheme="majorBidi"/>
      <w:color w:val="272727" w:themeColor="text1" w:themeTint="D8"/>
    </w:rPr>
  </w:style>
  <w:style w:type="paragraph" w:styleId="Title">
    <w:name w:val="Title"/>
    <w:basedOn w:val="Normal"/>
    <w:next w:val="Normal"/>
    <w:link w:val="TitleChar"/>
    <w:uiPriority w:val="10"/>
    <w:qFormat/>
    <w:rsid w:val="00196EC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96EC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96EC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96EC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96EC1"/>
    <w:pPr>
      <w:spacing w:before="160"/>
      <w:jc w:val="center"/>
    </w:pPr>
    <w:rPr>
      <w:i/>
      <w:iCs/>
      <w:color w:val="404040" w:themeColor="text1" w:themeTint="BF"/>
    </w:rPr>
  </w:style>
  <w:style w:type="character" w:customStyle="1" w:styleId="QuoteChar">
    <w:name w:val="Quote Char"/>
    <w:basedOn w:val="DefaultParagraphFont"/>
    <w:link w:val="Quote"/>
    <w:uiPriority w:val="29"/>
    <w:rsid w:val="00196EC1"/>
    <w:rPr>
      <w:i/>
      <w:iCs/>
      <w:color w:val="404040" w:themeColor="text1" w:themeTint="BF"/>
    </w:rPr>
  </w:style>
  <w:style w:type="paragraph" w:styleId="ListParagraph">
    <w:name w:val="List Paragraph"/>
    <w:basedOn w:val="Normal"/>
    <w:uiPriority w:val="34"/>
    <w:qFormat/>
    <w:rsid w:val="00196EC1"/>
    <w:pPr>
      <w:ind w:left="720"/>
      <w:contextualSpacing/>
    </w:pPr>
  </w:style>
  <w:style w:type="character" w:styleId="IntenseEmphasis">
    <w:name w:val="Intense Emphasis"/>
    <w:basedOn w:val="DefaultParagraphFont"/>
    <w:uiPriority w:val="21"/>
    <w:qFormat/>
    <w:rsid w:val="00196EC1"/>
    <w:rPr>
      <w:i/>
      <w:iCs/>
      <w:color w:val="0F4761" w:themeColor="accent1" w:themeShade="BF"/>
    </w:rPr>
  </w:style>
  <w:style w:type="paragraph" w:styleId="IntenseQuote">
    <w:name w:val="Intense Quote"/>
    <w:basedOn w:val="Normal"/>
    <w:next w:val="Normal"/>
    <w:link w:val="IntenseQuoteChar"/>
    <w:uiPriority w:val="30"/>
    <w:qFormat/>
    <w:rsid w:val="00196E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EC1"/>
    <w:rPr>
      <w:i/>
      <w:iCs/>
      <w:color w:val="0F4761" w:themeColor="accent1" w:themeShade="BF"/>
    </w:rPr>
  </w:style>
  <w:style w:type="character" w:styleId="IntenseReference">
    <w:name w:val="Intense Reference"/>
    <w:basedOn w:val="DefaultParagraphFont"/>
    <w:uiPriority w:val="32"/>
    <w:qFormat/>
    <w:rsid w:val="00196EC1"/>
    <w:rPr>
      <w:b/>
      <w:bCs/>
      <w:smallCaps/>
      <w:color w:val="0F4761" w:themeColor="accent1" w:themeShade="BF"/>
      <w:spacing w:val="5"/>
    </w:rPr>
  </w:style>
  <w:style w:type="table" w:styleId="TableGrid">
    <w:name w:val="Table Grid"/>
    <w:basedOn w:val="TableNormal"/>
    <w:uiPriority w:val="39"/>
    <w:rsid w:val="00F3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4</Pages>
  <Words>607</Words>
  <Characters>3462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Ackaraphon Sahawiriya</dc:creator>
  <cp:keywords/>
  <dc:description/>
  <cp:lastModifiedBy>Ackaraphon Sahawiriya</cp:lastModifiedBy>
  <cp:revision>1</cp:revision>
  <dcterms:created xsi:type="dcterms:W3CDTF">2026-08-31T02:25:00Z</dcterms:created>
  <dcterms:modified xsi:type="dcterms:W3CDTF">2026-08-31T03:11:00Z</dcterms:modified>
</cp:coreProperties>
</file>