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550A00" w14:textId="77777777" w:rsidR="00CD6C00" w:rsidRDefault="00CD6C00" w:rsidP="00CD6C00">
      <w:pPr>
        <w:spacing w:after="100" w:afterAutospacing="1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4D6D5F37" w14:textId="77777777" w:rsidR="00CD6C00" w:rsidRPr="00C3719A" w:rsidRDefault="00CD6C00" w:rsidP="00CD6C00">
      <w:pPr>
        <w:spacing w:after="100" w:afterAutospacing="1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C3719A">
        <w:rPr>
          <w:rFonts w:ascii="Times New Roman" w:hAnsi="Times New Roman"/>
          <w:b/>
          <w:sz w:val="28"/>
          <w:szCs w:val="28"/>
        </w:rPr>
        <w:t>1.1</w:t>
      </w:r>
      <w:r>
        <w:rPr>
          <w:rFonts w:ascii="Times New Roman" w:hAnsi="Times New Roman"/>
          <w:b/>
          <w:sz w:val="28"/>
          <w:szCs w:val="28"/>
        </w:rPr>
        <w:t>0</w:t>
      </w:r>
      <w:r w:rsidRPr="00C3719A">
        <w:rPr>
          <w:rFonts w:ascii="Times New Roman" w:hAnsi="Times New Roman"/>
          <w:b/>
          <w:sz w:val="28"/>
          <w:szCs w:val="28"/>
        </w:rPr>
        <w:t>.1. Регистрация ККМ</w:t>
      </w:r>
    </w:p>
    <w:p w14:paraId="77EAAA2D" w14:textId="77777777" w:rsidR="00CD6C00" w:rsidRPr="00C3719A" w:rsidRDefault="00CD6C00" w:rsidP="00CD6C00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719A">
        <w:rPr>
          <w:rFonts w:ascii="Times New Roman" w:hAnsi="Times New Roman"/>
          <w:sz w:val="28"/>
          <w:szCs w:val="28"/>
        </w:rPr>
        <w:t xml:space="preserve">После того как вы определились с моделью ККМ, вам необходимо проверить её наличие в реестре на сайте: </w:t>
      </w:r>
      <w:hyperlink r:id="rId8" w:history="1">
        <w:r w:rsidRPr="00C3719A">
          <w:rPr>
            <w:rStyle w:val="ab"/>
            <w:rFonts w:ascii="Times New Roman" w:hAnsi="Times New Roman"/>
            <w:sz w:val="28"/>
            <w:szCs w:val="28"/>
          </w:rPr>
          <w:t>https://kkt-online.nalog.ru</w:t>
        </w:r>
      </w:hyperlink>
      <w:r w:rsidRPr="00C3719A">
        <w:rPr>
          <w:rFonts w:ascii="Times New Roman" w:hAnsi="Times New Roman"/>
          <w:sz w:val="28"/>
          <w:szCs w:val="28"/>
        </w:rPr>
        <w:t>.</w:t>
      </w:r>
    </w:p>
    <w:p w14:paraId="008F8174" w14:textId="77777777" w:rsidR="00CD6C00" w:rsidRPr="00C3719A" w:rsidRDefault="00CD6C00" w:rsidP="00CD6C00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719A">
        <w:rPr>
          <w:rFonts w:ascii="Times New Roman" w:hAnsi="Times New Roman"/>
          <w:sz w:val="28"/>
          <w:szCs w:val="28"/>
        </w:rPr>
        <w:t xml:space="preserve">Обязательный договор с центром технического обслуживания не предусмотрен новым законодательством, заключить его вы можете в случае необходимости. Как правило, продавцы ККМ почти всегда располагают центром технического обслуживания (ЦТО). </w:t>
      </w:r>
    </w:p>
    <w:p w14:paraId="1C65F16C" w14:textId="77777777" w:rsidR="00CD6C00" w:rsidRPr="00C3719A" w:rsidRDefault="00CD6C00" w:rsidP="00CD6C00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719A">
        <w:rPr>
          <w:rFonts w:ascii="Times New Roman" w:hAnsi="Times New Roman"/>
          <w:sz w:val="28"/>
          <w:szCs w:val="28"/>
        </w:rPr>
        <w:t>Следующим шагом вам необходимо зарегистрировать технику. Если вы не хотите заниматься самостоятельно регистрацией оборудования, то можно воспользоваться услугами ЦТО. Представители сервиса зарегистрируют и подключат ККМ за вас.</w:t>
      </w:r>
    </w:p>
    <w:p w14:paraId="0DEB6B25" w14:textId="77777777" w:rsidR="00CD6C00" w:rsidRPr="00C3719A" w:rsidRDefault="00CD6C00" w:rsidP="00CD6C00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719A">
        <w:rPr>
          <w:rFonts w:ascii="Times New Roman" w:hAnsi="Times New Roman"/>
          <w:sz w:val="28"/>
          <w:szCs w:val="28"/>
        </w:rPr>
        <w:t xml:space="preserve">Как правило, </w:t>
      </w:r>
      <w:r>
        <w:rPr>
          <w:rFonts w:ascii="Times New Roman" w:hAnsi="Times New Roman"/>
          <w:sz w:val="28"/>
          <w:szCs w:val="28"/>
        </w:rPr>
        <w:t>и</w:t>
      </w:r>
      <w:r w:rsidRPr="00C3719A">
        <w:rPr>
          <w:rFonts w:ascii="Times New Roman" w:hAnsi="Times New Roman"/>
          <w:sz w:val="28"/>
          <w:szCs w:val="28"/>
        </w:rPr>
        <w:t>ндивидуальные предприниматели регистрируют технику в налоговой инспекции по месту регистрации ИП, а юридические лица (ООО, ЗАО и прочие) по месту ее фактической установки.</w:t>
      </w:r>
    </w:p>
    <w:p w14:paraId="1B7A1E2F" w14:textId="77777777" w:rsidR="00CD6C00" w:rsidRPr="00C3719A" w:rsidRDefault="00CD6C00" w:rsidP="00CD6C00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719A">
        <w:rPr>
          <w:rFonts w:ascii="Times New Roman" w:hAnsi="Times New Roman"/>
          <w:sz w:val="28"/>
          <w:szCs w:val="28"/>
        </w:rPr>
        <w:t xml:space="preserve">Для экономии времени зарегистрировать ККМ вы можете через личный кабинет на сайте ФНС. </w:t>
      </w:r>
    </w:p>
    <w:p w14:paraId="36E4A197" w14:textId="77777777" w:rsidR="00CD6C00" w:rsidRPr="00C3719A" w:rsidRDefault="00CD6C00" w:rsidP="00CD6C00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719A">
        <w:rPr>
          <w:rFonts w:ascii="Times New Roman" w:hAnsi="Times New Roman"/>
          <w:b/>
          <w:i/>
          <w:sz w:val="28"/>
          <w:szCs w:val="28"/>
        </w:rPr>
        <w:t>Примечание:</w:t>
      </w:r>
      <w:r w:rsidRPr="00C3719A">
        <w:rPr>
          <w:rFonts w:ascii="Times New Roman" w:hAnsi="Times New Roman"/>
          <w:sz w:val="28"/>
          <w:szCs w:val="28"/>
        </w:rPr>
        <w:t xml:space="preserve"> прежде чем приступить к регистрации онлайн-кассы, убедитесь, что вы: </w:t>
      </w:r>
    </w:p>
    <w:p w14:paraId="7C17FC00" w14:textId="77777777" w:rsidR="00CD6C00" w:rsidRPr="00C3719A" w:rsidRDefault="00CD6C00" w:rsidP="00CD6C00">
      <w:pPr>
        <w:pStyle w:val="aa"/>
        <w:numPr>
          <w:ilvl w:val="0"/>
          <w:numId w:val="22"/>
        </w:numPr>
        <w:spacing w:after="100" w:afterAutospacing="1" w:line="360" w:lineRule="auto"/>
        <w:jc w:val="both"/>
        <w:rPr>
          <w:rFonts w:ascii="Times New Roman" w:hAnsi="Times New Roman"/>
          <w:sz w:val="28"/>
          <w:szCs w:val="28"/>
        </w:rPr>
      </w:pPr>
      <w:r w:rsidRPr="00C3719A">
        <w:rPr>
          <w:rFonts w:ascii="Times New Roman" w:hAnsi="Times New Roman"/>
          <w:sz w:val="28"/>
          <w:szCs w:val="28"/>
        </w:rPr>
        <w:t xml:space="preserve">выбрали </w:t>
      </w:r>
      <w:r>
        <w:rPr>
          <w:rFonts w:ascii="Times New Roman" w:hAnsi="Times New Roman"/>
          <w:sz w:val="28"/>
          <w:szCs w:val="28"/>
        </w:rPr>
        <w:t>ОФД</w:t>
      </w:r>
      <w:r w:rsidRPr="00C3719A">
        <w:rPr>
          <w:rFonts w:ascii="Times New Roman" w:hAnsi="Times New Roman"/>
          <w:sz w:val="28"/>
          <w:szCs w:val="28"/>
        </w:rPr>
        <w:t> и заключили с ним договор;</w:t>
      </w:r>
    </w:p>
    <w:p w14:paraId="3F2B81F0" w14:textId="77777777" w:rsidR="00CD6C00" w:rsidRPr="00C3719A" w:rsidRDefault="00CD6C00" w:rsidP="00CD6C00">
      <w:pPr>
        <w:pStyle w:val="aa"/>
        <w:numPr>
          <w:ilvl w:val="0"/>
          <w:numId w:val="22"/>
        </w:numPr>
        <w:spacing w:after="100" w:afterAutospacing="1" w:line="360" w:lineRule="auto"/>
        <w:jc w:val="both"/>
        <w:rPr>
          <w:rFonts w:ascii="Times New Roman" w:hAnsi="Times New Roman"/>
          <w:sz w:val="28"/>
          <w:szCs w:val="28"/>
        </w:rPr>
      </w:pPr>
      <w:r w:rsidRPr="00C3719A">
        <w:rPr>
          <w:rFonts w:ascii="Times New Roman" w:hAnsi="Times New Roman"/>
          <w:sz w:val="28"/>
          <w:szCs w:val="28"/>
        </w:rPr>
        <w:t>приобрели квалифицированную электронную подпись (КЭП).</w:t>
      </w:r>
    </w:p>
    <w:p w14:paraId="0324AA6F" w14:textId="77777777" w:rsidR="00CD6C00" w:rsidRPr="00C3719A" w:rsidRDefault="00CD6C00" w:rsidP="00CD6C00">
      <w:pPr>
        <w:spacing w:after="100" w:afterAutospacing="1" w:line="360" w:lineRule="auto"/>
        <w:ind w:firstLine="708"/>
        <w:jc w:val="both"/>
        <w:rPr>
          <w:rFonts w:ascii="Times New Roman" w:hAnsi="Times New Roman"/>
          <w:b/>
          <w:i/>
          <w:sz w:val="28"/>
          <w:szCs w:val="28"/>
        </w:rPr>
      </w:pPr>
      <w:r w:rsidRPr="00C3719A">
        <w:rPr>
          <w:rFonts w:ascii="Times New Roman" w:hAnsi="Times New Roman"/>
          <w:b/>
          <w:i/>
          <w:sz w:val="28"/>
          <w:szCs w:val="28"/>
        </w:rPr>
        <w:t>Процедура онлайн регистрации кассы на </w:t>
      </w:r>
      <w:hyperlink r:id="rId9" w:history="1">
        <w:r w:rsidRPr="00C3719A">
          <w:rPr>
            <w:rStyle w:val="ab"/>
            <w:rFonts w:ascii="Times New Roman" w:hAnsi="Times New Roman"/>
            <w:b/>
            <w:i/>
            <w:sz w:val="28"/>
            <w:szCs w:val="28"/>
          </w:rPr>
          <w:t>сайте ФНС</w:t>
        </w:r>
      </w:hyperlink>
      <w:r>
        <w:rPr>
          <w:rFonts w:ascii="Times New Roman" w:hAnsi="Times New Roman"/>
          <w:b/>
          <w:i/>
          <w:sz w:val="28"/>
          <w:szCs w:val="28"/>
        </w:rPr>
        <w:t xml:space="preserve"> в целом </w:t>
      </w:r>
      <w:r w:rsidRPr="00C3719A">
        <w:rPr>
          <w:rFonts w:ascii="Times New Roman" w:hAnsi="Times New Roman"/>
          <w:b/>
          <w:i/>
          <w:sz w:val="28"/>
          <w:szCs w:val="28"/>
        </w:rPr>
        <w:t>включает 7 этапов. </w:t>
      </w:r>
    </w:p>
    <w:p w14:paraId="30AB1A6C" w14:textId="77777777" w:rsidR="00CD6C00" w:rsidRPr="00C3719A" w:rsidRDefault="00CD6C00" w:rsidP="00CD6C00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719A">
        <w:rPr>
          <w:rFonts w:ascii="Times New Roman" w:hAnsi="Times New Roman"/>
          <w:sz w:val="28"/>
          <w:szCs w:val="28"/>
        </w:rPr>
        <w:lastRenderedPageBreak/>
        <w:t xml:space="preserve">1. На сайте ФНС заполняется заявление и подписывается КЭП (квалифицированная электронная подпись). Для этого можно использовать любую КЭП, которая подходит для отчетности в ФНС, Росстат, ПФР, ФСС и другие контролирующие органы. Если у вас нет КЭП, то Вы можете ее заказать по этой ссылке: </w:t>
      </w:r>
      <w:hyperlink r:id="rId10" w:history="1">
        <w:r w:rsidRPr="00C3719A">
          <w:rPr>
            <w:rStyle w:val="ab"/>
            <w:rFonts w:ascii="Times New Roman" w:hAnsi="Times New Roman"/>
            <w:sz w:val="28"/>
            <w:szCs w:val="28"/>
          </w:rPr>
          <w:t>https://kontur.ru/products/certificates</w:t>
        </w:r>
      </w:hyperlink>
      <w:r w:rsidRPr="00C3719A">
        <w:rPr>
          <w:rFonts w:ascii="Times New Roman" w:hAnsi="Times New Roman"/>
          <w:sz w:val="28"/>
          <w:szCs w:val="28"/>
        </w:rPr>
        <w:t>.</w:t>
      </w:r>
    </w:p>
    <w:p w14:paraId="2F21809F" w14:textId="77777777" w:rsidR="00CD6C00" w:rsidRPr="00C3719A" w:rsidRDefault="00CD6C00" w:rsidP="00CD6C00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719A">
        <w:rPr>
          <w:rFonts w:ascii="Times New Roman" w:hAnsi="Times New Roman"/>
          <w:sz w:val="28"/>
          <w:szCs w:val="28"/>
        </w:rPr>
        <w:t>2. Проверяются данные заявления, используются ЕГРЮЛ/ЕГРИП, а также реестры ККМ и ФН (фискальный накопитель).</w:t>
      </w:r>
    </w:p>
    <w:p w14:paraId="33502702" w14:textId="77777777" w:rsidR="00CD6C00" w:rsidRPr="00C3719A" w:rsidRDefault="00CD6C00" w:rsidP="00CD6C00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719A">
        <w:rPr>
          <w:rFonts w:ascii="Times New Roman" w:hAnsi="Times New Roman"/>
          <w:sz w:val="28"/>
          <w:szCs w:val="28"/>
        </w:rPr>
        <w:t>3. Если проверка проходит успешно, то ККМ присваивается регистрационный номер.</w:t>
      </w:r>
    </w:p>
    <w:p w14:paraId="24F54A00" w14:textId="77777777" w:rsidR="00CD6C00" w:rsidRPr="00C3719A" w:rsidRDefault="00CD6C00" w:rsidP="00CD6C00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719A">
        <w:rPr>
          <w:rFonts w:ascii="Times New Roman" w:hAnsi="Times New Roman"/>
          <w:sz w:val="28"/>
          <w:szCs w:val="28"/>
        </w:rPr>
        <w:t xml:space="preserve">4. Проводится </w:t>
      </w:r>
      <w:proofErr w:type="spellStart"/>
      <w:r w:rsidRPr="00C3719A">
        <w:rPr>
          <w:rFonts w:ascii="Times New Roman" w:hAnsi="Times New Roman"/>
          <w:sz w:val="28"/>
          <w:szCs w:val="28"/>
        </w:rPr>
        <w:t>фискализация</w:t>
      </w:r>
      <w:proofErr w:type="spellEnd"/>
      <w:r w:rsidRPr="00C3719A">
        <w:rPr>
          <w:rFonts w:ascii="Times New Roman" w:hAnsi="Times New Roman"/>
          <w:sz w:val="28"/>
          <w:szCs w:val="28"/>
        </w:rPr>
        <w:t xml:space="preserve"> техники, то есть вводятся данные в ККМ. Это можете сделать как вы, так и внешняя организация, специализирующаяся на этой деятельности. В первый раз советуем доверить регистрацию специальной организации, так как есть риски допустить ошибку. А ошибка может привести к тому, что придется менять фискальный накопитель.</w:t>
      </w:r>
    </w:p>
    <w:p w14:paraId="7124A668" w14:textId="77777777" w:rsidR="00CD6C00" w:rsidRPr="00C3719A" w:rsidRDefault="00CD6C00" w:rsidP="00CD6C00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719A">
        <w:rPr>
          <w:rFonts w:ascii="Times New Roman" w:hAnsi="Times New Roman"/>
          <w:sz w:val="28"/>
          <w:szCs w:val="28"/>
        </w:rPr>
        <w:t xml:space="preserve">5. Параметры </w:t>
      </w:r>
      <w:proofErr w:type="spellStart"/>
      <w:r w:rsidRPr="00C3719A">
        <w:rPr>
          <w:rFonts w:ascii="Times New Roman" w:hAnsi="Times New Roman"/>
          <w:sz w:val="28"/>
          <w:szCs w:val="28"/>
        </w:rPr>
        <w:t>фискализации</w:t>
      </w:r>
      <w:proofErr w:type="spellEnd"/>
      <w:r w:rsidRPr="00C3719A">
        <w:rPr>
          <w:rFonts w:ascii="Times New Roman" w:hAnsi="Times New Roman"/>
          <w:sz w:val="28"/>
          <w:szCs w:val="28"/>
        </w:rPr>
        <w:t xml:space="preserve"> (ФП) передаются через сайт ФНС или на сайте ОФД.</w:t>
      </w:r>
    </w:p>
    <w:p w14:paraId="2610DDC4" w14:textId="77777777" w:rsidR="00CD6C00" w:rsidRPr="00C3719A" w:rsidRDefault="00CD6C00" w:rsidP="00CD6C00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719A">
        <w:rPr>
          <w:rFonts w:ascii="Times New Roman" w:hAnsi="Times New Roman"/>
          <w:sz w:val="28"/>
          <w:szCs w:val="28"/>
        </w:rPr>
        <w:t>6. Осуществляется проверка ФП для определения корректности работы фискального накопителя.</w:t>
      </w:r>
    </w:p>
    <w:p w14:paraId="701876F3" w14:textId="77777777" w:rsidR="00CD6C00" w:rsidRPr="00C3719A" w:rsidRDefault="00CD6C00" w:rsidP="00CD6C00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719A">
        <w:rPr>
          <w:rFonts w:ascii="Times New Roman" w:hAnsi="Times New Roman"/>
          <w:sz w:val="28"/>
          <w:szCs w:val="28"/>
        </w:rPr>
        <w:t>7. Выдается карточка регистрации ККМ с подписью ФНС в электронном виде.</w:t>
      </w:r>
    </w:p>
    <w:p w14:paraId="759844CE" w14:textId="77777777" w:rsidR="00CD6C00" w:rsidRPr="00C3719A" w:rsidRDefault="00CD6C00" w:rsidP="00CD6C00">
      <w:pPr>
        <w:spacing w:after="100" w:afterAutospacing="1" w:line="360" w:lineRule="auto"/>
        <w:ind w:firstLine="709"/>
        <w:jc w:val="both"/>
        <w:rPr>
          <w:rFonts w:ascii="Times New Roman" w:hAnsi="Times New Roman"/>
          <w:b/>
          <w:i/>
          <w:sz w:val="28"/>
          <w:szCs w:val="28"/>
        </w:rPr>
      </w:pPr>
      <w:r w:rsidRPr="00C3719A">
        <w:rPr>
          <w:rFonts w:ascii="Times New Roman" w:hAnsi="Times New Roman"/>
          <w:sz w:val="28"/>
          <w:szCs w:val="28"/>
        </w:rPr>
        <w:t>Можно также зарегистрировать кассовый аппарат, предоставив в налоговую инспекцию</w:t>
      </w:r>
      <w:r w:rsidRPr="00C3719A">
        <w:rPr>
          <w:rFonts w:ascii="Times New Roman" w:hAnsi="Times New Roman"/>
          <w:b/>
          <w:i/>
          <w:sz w:val="28"/>
          <w:szCs w:val="28"/>
        </w:rPr>
        <w:t xml:space="preserve"> следующие документы: </w:t>
      </w:r>
    </w:p>
    <w:p w14:paraId="6D948ED7" w14:textId="7D357128" w:rsidR="00CD6C00" w:rsidRPr="00C3719A" w:rsidRDefault="00CD6C00" w:rsidP="00CD6C00">
      <w:pPr>
        <w:numPr>
          <w:ilvl w:val="0"/>
          <w:numId w:val="21"/>
        </w:numPr>
        <w:spacing w:after="100" w:afterAutospacing="1" w:line="360" w:lineRule="auto"/>
        <w:jc w:val="both"/>
        <w:rPr>
          <w:rFonts w:ascii="Times New Roman" w:hAnsi="Times New Roman"/>
          <w:sz w:val="28"/>
          <w:szCs w:val="28"/>
        </w:rPr>
      </w:pPr>
      <w:hyperlink r:id="rId11" w:history="1">
        <w:r w:rsidRPr="00CD6C00">
          <w:rPr>
            <w:rStyle w:val="ab"/>
            <w:rFonts w:ascii="Times New Roman" w:hAnsi="Times New Roman"/>
            <w:sz w:val="28"/>
            <w:szCs w:val="28"/>
          </w:rPr>
          <w:t>заявление на регистрацию ККМ по форме, утвержденной ФНС</w:t>
        </w:r>
      </w:hyperlink>
      <w:r w:rsidRPr="00C3719A">
        <w:rPr>
          <w:rFonts w:ascii="Times New Roman" w:hAnsi="Times New Roman"/>
          <w:sz w:val="28"/>
          <w:szCs w:val="28"/>
        </w:rPr>
        <w:t xml:space="preserve">; </w:t>
      </w:r>
    </w:p>
    <w:p w14:paraId="7738BF9E" w14:textId="77777777" w:rsidR="00CD6C00" w:rsidRPr="00C3719A" w:rsidRDefault="00CD6C00" w:rsidP="00CD6C00">
      <w:pPr>
        <w:numPr>
          <w:ilvl w:val="0"/>
          <w:numId w:val="21"/>
        </w:numPr>
        <w:spacing w:after="100" w:afterAutospacing="1" w:line="360" w:lineRule="auto"/>
        <w:jc w:val="both"/>
        <w:rPr>
          <w:rFonts w:ascii="Times New Roman" w:hAnsi="Times New Roman"/>
          <w:sz w:val="28"/>
          <w:szCs w:val="28"/>
        </w:rPr>
      </w:pPr>
      <w:r w:rsidRPr="00C3719A">
        <w:rPr>
          <w:rFonts w:ascii="Times New Roman" w:hAnsi="Times New Roman"/>
          <w:sz w:val="28"/>
          <w:szCs w:val="28"/>
        </w:rPr>
        <w:t>паспорт ККМ для регистрации. Его вам выдадут при покупке ККМ;</w:t>
      </w:r>
    </w:p>
    <w:p w14:paraId="571C17CB" w14:textId="77777777" w:rsidR="00CD6C00" w:rsidRPr="00C3719A" w:rsidRDefault="00CD6C00" w:rsidP="00CD6C00">
      <w:pPr>
        <w:numPr>
          <w:ilvl w:val="0"/>
          <w:numId w:val="21"/>
        </w:numPr>
        <w:spacing w:after="100" w:afterAutospacing="1" w:line="360" w:lineRule="auto"/>
        <w:jc w:val="both"/>
        <w:rPr>
          <w:rFonts w:ascii="Times New Roman" w:hAnsi="Times New Roman"/>
          <w:sz w:val="28"/>
          <w:szCs w:val="28"/>
        </w:rPr>
      </w:pPr>
      <w:r w:rsidRPr="00C3719A">
        <w:rPr>
          <w:rFonts w:ascii="Times New Roman" w:hAnsi="Times New Roman"/>
          <w:sz w:val="28"/>
          <w:szCs w:val="28"/>
        </w:rPr>
        <w:lastRenderedPageBreak/>
        <w:t>договор о сервисном обслуживании с ЦТО.</w:t>
      </w:r>
    </w:p>
    <w:p w14:paraId="6BC9A946" w14:textId="77777777" w:rsidR="00CD6C00" w:rsidRPr="00C3719A" w:rsidRDefault="00CD6C00" w:rsidP="00CD6C00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719A">
        <w:rPr>
          <w:rFonts w:ascii="Times New Roman" w:hAnsi="Times New Roman"/>
          <w:sz w:val="28"/>
          <w:szCs w:val="28"/>
        </w:rPr>
        <w:t xml:space="preserve">Далее в назначенный день и час вам будет необходимо привезти кассовый аппарат на осмотр в инспекцию. Сотрудники проверят пломбу «Сервисное обслуживание», проведут </w:t>
      </w:r>
      <w:proofErr w:type="spellStart"/>
      <w:r w:rsidRPr="00C3719A">
        <w:rPr>
          <w:rFonts w:ascii="Times New Roman" w:hAnsi="Times New Roman"/>
          <w:sz w:val="28"/>
          <w:szCs w:val="28"/>
        </w:rPr>
        <w:t>фискализацию</w:t>
      </w:r>
      <w:proofErr w:type="spellEnd"/>
      <w:r w:rsidRPr="00C3719A">
        <w:rPr>
          <w:rFonts w:ascii="Times New Roman" w:hAnsi="Times New Roman"/>
          <w:sz w:val="28"/>
          <w:szCs w:val="28"/>
        </w:rPr>
        <w:t xml:space="preserve"> (загрузят в память ККМ необходимую информацию), тестирование и снова запломбируют.</w:t>
      </w:r>
    </w:p>
    <w:p w14:paraId="326FDD2A" w14:textId="77777777" w:rsidR="00CD6C00" w:rsidRPr="00C3719A" w:rsidRDefault="00CD6C00" w:rsidP="00CD6C00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719A">
        <w:rPr>
          <w:rFonts w:ascii="Times New Roman" w:hAnsi="Times New Roman"/>
          <w:sz w:val="28"/>
          <w:szCs w:val="28"/>
        </w:rPr>
        <w:t xml:space="preserve">По завершении процедуры регистрации вы получите акт по форме КМ №1 (о переводе показаний суммирующих денежных счетчиков на нули и регистрации контрольных счетчиков контрольно-кассовой машины). </w:t>
      </w:r>
    </w:p>
    <w:p w14:paraId="0ABB2DBF" w14:textId="77777777" w:rsidR="00CD6C00" w:rsidRPr="00C3719A" w:rsidRDefault="00CD6C00" w:rsidP="00CD6C00">
      <w:pPr>
        <w:rPr>
          <w:rFonts w:ascii="Times New Roman" w:hAnsi="Times New Roman"/>
          <w:sz w:val="28"/>
          <w:szCs w:val="28"/>
        </w:rPr>
      </w:pPr>
    </w:p>
    <w:p w14:paraId="49D6B96D" w14:textId="77777777" w:rsidR="00CD6C00" w:rsidRPr="00C3719A" w:rsidRDefault="00CD6C00" w:rsidP="00CD6C00">
      <w:pPr>
        <w:rPr>
          <w:rFonts w:ascii="Times New Roman" w:hAnsi="Times New Roman"/>
          <w:sz w:val="28"/>
          <w:szCs w:val="28"/>
        </w:rPr>
      </w:pPr>
    </w:p>
    <w:p w14:paraId="4D94578C" w14:textId="77777777" w:rsidR="00CD6C00" w:rsidRPr="00654BF0" w:rsidRDefault="00CD6C00" w:rsidP="00CD6C00"/>
    <w:p w14:paraId="4EEF849A" w14:textId="77777777" w:rsidR="00CD6C00" w:rsidRPr="001A569B" w:rsidRDefault="00CD6C00" w:rsidP="00CD6C00"/>
    <w:p w14:paraId="5611BF27" w14:textId="45A5B317" w:rsidR="00D70AA7" w:rsidRPr="00CD6C00" w:rsidRDefault="00D70AA7" w:rsidP="00CD6C00"/>
    <w:sectPr w:rsidR="00D70AA7" w:rsidRPr="00CD6C00" w:rsidSect="00F43562">
      <w:headerReference w:type="default" r:id="rId12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811055" w14:textId="77777777" w:rsidR="00E37D48" w:rsidRDefault="00E37D48" w:rsidP="003309B3">
      <w:pPr>
        <w:spacing w:after="0" w:line="240" w:lineRule="auto"/>
      </w:pPr>
      <w:r>
        <w:separator/>
      </w:r>
    </w:p>
  </w:endnote>
  <w:endnote w:type="continuationSeparator" w:id="0">
    <w:p w14:paraId="3F13B90A" w14:textId="77777777" w:rsidR="00E37D48" w:rsidRDefault="00E37D48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52DAA6" w14:textId="77777777" w:rsidR="00E37D48" w:rsidRDefault="00E37D48" w:rsidP="003309B3">
      <w:pPr>
        <w:spacing w:after="0" w:line="240" w:lineRule="auto"/>
      </w:pPr>
      <w:r>
        <w:separator/>
      </w:r>
    </w:p>
  </w:footnote>
  <w:footnote w:type="continuationSeparator" w:id="0">
    <w:p w14:paraId="397E80E0" w14:textId="77777777" w:rsidR="00E37D48" w:rsidRDefault="00E37D48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76D2B539" w:rsidR="001E0EBE" w:rsidRPr="00DC1837" w:rsidRDefault="006B16F2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КК</w:t>
          </w:r>
          <w:r w:rsidR="00CD6C00">
            <w:rPr>
              <w:rFonts w:ascii="Cambria" w:hAnsi="Cambria" w:cs="Aharoni"/>
              <w:sz w:val="16"/>
              <w:szCs w:val="16"/>
            </w:rPr>
            <w:t>М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B5421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53986"/>
    <w:multiLevelType w:val="hybridMultilevel"/>
    <w:tmpl w:val="01767C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2A73F4"/>
    <w:multiLevelType w:val="hybridMultilevel"/>
    <w:tmpl w:val="6FC429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EE3553"/>
    <w:multiLevelType w:val="hybridMultilevel"/>
    <w:tmpl w:val="C5E69A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6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D00875"/>
    <w:multiLevelType w:val="hybridMultilevel"/>
    <w:tmpl w:val="6158CE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8BE2E1B"/>
    <w:multiLevelType w:val="hybridMultilevel"/>
    <w:tmpl w:val="0374C3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8DE7973"/>
    <w:multiLevelType w:val="hybridMultilevel"/>
    <w:tmpl w:val="FEF0F8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1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726E17"/>
    <w:multiLevelType w:val="hybridMultilevel"/>
    <w:tmpl w:val="40D24A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EF06A4"/>
    <w:multiLevelType w:val="hybridMultilevel"/>
    <w:tmpl w:val="B70E1B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AB215F8"/>
    <w:multiLevelType w:val="hybridMultilevel"/>
    <w:tmpl w:val="F2345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D716DF"/>
    <w:multiLevelType w:val="hybridMultilevel"/>
    <w:tmpl w:val="49EC4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0508D8"/>
    <w:multiLevelType w:val="hybridMultilevel"/>
    <w:tmpl w:val="046C1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"/>
  </w:num>
  <w:num w:numId="3">
    <w:abstractNumId w:val="11"/>
  </w:num>
  <w:num w:numId="4">
    <w:abstractNumId w:val="12"/>
  </w:num>
  <w:num w:numId="5">
    <w:abstractNumId w:val="5"/>
  </w:num>
  <w:num w:numId="6">
    <w:abstractNumId w:val="21"/>
  </w:num>
  <w:num w:numId="7">
    <w:abstractNumId w:val="1"/>
  </w:num>
  <w:num w:numId="8">
    <w:abstractNumId w:val="13"/>
  </w:num>
  <w:num w:numId="9">
    <w:abstractNumId w:val="6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6"/>
  </w:num>
  <w:num w:numId="12">
    <w:abstractNumId w:val="20"/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3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</w:num>
  <w:num w:numId="20">
    <w:abstractNumId w:val="7"/>
  </w:num>
  <w:num w:numId="21">
    <w:abstractNumId w:val="18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304E8"/>
    <w:rsid w:val="00042A63"/>
    <w:rsid w:val="00094743"/>
    <w:rsid w:val="000A126C"/>
    <w:rsid w:val="000D1F9E"/>
    <w:rsid w:val="000F7A9E"/>
    <w:rsid w:val="0010250C"/>
    <w:rsid w:val="001179DB"/>
    <w:rsid w:val="00122000"/>
    <w:rsid w:val="001222AE"/>
    <w:rsid w:val="0018562D"/>
    <w:rsid w:val="00194D2C"/>
    <w:rsid w:val="001A0B10"/>
    <w:rsid w:val="001B1418"/>
    <w:rsid w:val="001E0994"/>
    <w:rsid w:val="001E0EBE"/>
    <w:rsid w:val="001F419F"/>
    <w:rsid w:val="00204756"/>
    <w:rsid w:val="00236DED"/>
    <w:rsid w:val="00243D08"/>
    <w:rsid w:val="00244527"/>
    <w:rsid w:val="00265304"/>
    <w:rsid w:val="00294B50"/>
    <w:rsid w:val="002A03BB"/>
    <w:rsid w:val="00315907"/>
    <w:rsid w:val="00316370"/>
    <w:rsid w:val="00317CEB"/>
    <w:rsid w:val="003309B3"/>
    <w:rsid w:val="00340B6F"/>
    <w:rsid w:val="00341A24"/>
    <w:rsid w:val="00390D24"/>
    <w:rsid w:val="003A0C34"/>
    <w:rsid w:val="003A21BA"/>
    <w:rsid w:val="003A73EC"/>
    <w:rsid w:val="003C7846"/>
    <w:rsid w:val="003E7A69"/>
    <w:rsid w:val="00481CA5"/>
    <w:rsid w:val="0048459F"/>
    <w:rsid w:val="004D4B81"/>
    <w:rsid w:val="0055107B"/>
    <w:rsid w:val="00556E17"/>
    <w:rsid w:val="00560439"/>
    <w:rsid w:val="00574025"/>
    <w:rsid w:val="00590E26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6B16F2"/>
    <w:rsid w:val="00713253"/>
    <w:rsid w:val="00743E01"/>
    <w:rsid w:val="00783615"/>
    <w:rsid w:val="00791D1F"/>
    <w:rsid w:val="0079475F"/>
    <w:rsid w:val="007A1485"/>
    <w:rsid w:val="007B2E09"/>
    <w:rsid w:val="007C767B"/>
    <w:rsid w:val="007D2CE8"/>
    <w:rsid w:val="007E449E"/>
    <w:rsid w:val="007F1CF2"/>
    <w:rsid w:val="007F76D9"/>
    <w:rsid w:val="00807131"/>
    <w:rsid w:val="00810B98"/>
    <w:rsid w:val="00842C0B"/>
    <w:rsid w:val="0085625F"/>
    <w:rsid w:val="008D014E"/>
    <w:rsid w:val="008F06E9"/>
    <w:rsid w:val="008F5978"/>
    <w:rsid w:val="00902B86"/>
    <w:rsid w:val="0092540F"/>
    <w:rsid w:val="009722B4"/>
    <w:rsid w:val="0098394A"/>
    <w:rsid w:val="00A507C9"/>
    <w:rsid w:val="00A5369B"/>
    <w:rsid w:val="00A54567"/>
    <w:rsid w:val="00A8370A"/>
    <w:rsid w:val="00A86448"/>
    <w:rsid w:val="00AE72C9"/>
    <w:rsid w:val="00AE7D72"/>
    <w:rsid w:val="00AF4C81"/>
    <w:rsid w:val="00B42C61"/>
    <w:rsid w:val="00B566BE"/>
    <w:rsid w:val="00BA0B43"/>
    <w:rsid w:val="00BA34AE"/>
    <w:rsid w:val="00BA7D60"/>
    <w:rsid w:val="00BE143D"/>
    <w:rsid w:val="00BF62C0"/>
    <w:rsid w:val="00C131EB"/>
    <w:rsid w:val="00C37059"/>
    <w:rsid w:val="00C37448"/>
    <w:rsid w:val="00C46A0E"/>
    <w:rsid w:val="00C629D8"/>
    <w:rsid w:val="00C72FF0"/>
    <w:rsid w:val="00CA5091"/>
    <w:rsid w:val="00CB361A"/>
    <w:rsid w:val="00CC08DB"/>
    <w:rsid w:val="00CD6C00"/>
    <w:rsid w:val="00CF2C7D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C1837"/>
    <w:rsid w:val="00DF3A3C"/>
    <w:rsid w:val="00E219E2"/>
    <w:rsid w:val="00E37D48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uiPriority w:val="99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character" w:customStyle="1" w:styleId="1">
    <w:name w:val="Стиль1 Знак"/>
    <w:basedOn w:val="a0"/>
    <w:link w:val="10"/>
    <w:locked/>
    <w:rsid w:val="00316370"/>
    <w:rPr>
      <w:rFonts w:ascii="Times New Roman" w:hAnsi="Times New Roman"/>
      <w:sz w:val="28"/>
      <w:szCs w:val="28"/>
    </w:rPr>
  </w:style>
  <w:style w:type="paragraph" w:customStyle="1" w:styleId="10">
    <w:name w:val="Стиль1"/>
    <w:basedOn w:val="a"/>
    <w:link w:val="1"/>
    <w:qFormat/>
    <w:rsid w:val="00316370"/>
    <w:pPr>
      <w:spacing w:before="100" w:beforeAutospacing="1" w:after="100" w:afterAutospacing="1" w:line="360" w:lineRule="auto"/>
      <w:ind w:firstLine="709"/>
      <w:contextualSpacing/>
      <w:jc w:val="both"/>
    </w:pPr>
    <w:rPr>
      <w:rFonts w:ascii="Times New Roman" w:hAnsi="Times New Roman"/>
      <w:sz w:val="28"/>
      <w:szCs w:val="28"/>
      <w:lang w:eastAsia="ru-RU"/>
    </w:rPr>
  </w:style>
  <w:style w:type="paragraph" w:styleId="af">
    <w:name w:val="Normal (Web)"/>
    <w:basedOn w:val="a"/>
    <w:uiPriority w:val="99"/>
    <w:semiHidden/>
    <w:unhideWhenUsed/>
    <w:rsid w:val="0020475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0">
    <w:name w:val="FollowedHyperlink"/>
    <w:basedOn w:val="a0"/>
    <w:uiPriority w:val="99"/>
    <w:semiHidden/>
    <w:unhideWhenUsed/>
    <w:rsid w:val="00204756"/>
    <w:rPr>
      <w:color w:val="954F72" w:themeColor="followedHyperlink"/>
      <w:u w:val="single"/>
    </w:rPr>
  </w:style>
  <w:style w:type="character" w:styleId="af1">
    <w:name w:val="Strong"/>
    <w:basedOn w:val="a0"/>
    <w:uiPriority w:val="22"/>
    <w:qFormat/>
    <w:rsid w:val="00CF2C7D"/>
    <w:rPr>
      <w:b/>
      <w:bCs/>
    </w:rPr>
  </w:style>
  <w:style w:type="character" w:styleId="af2">
    <w:name w:val="Unresolved Mention"/>
    <w:basedOn w:val="a0"/>
    <w:uiPriority w:val="99"/>
    <w:semiHidden/>
    <w:unhideWhenUsed/>
    <w:rsid w:val="00B42C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5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kt-online.nalog.ru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onsultant.ru/document/cons_doc_LAW_32451/c2a95842c845dac6ac16ea82cc735e3030424aef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kontur.ru/products/certificat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nalog.ru/rn24/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0</TotalTime>
  <Pages>3</Pages>
  <Words>480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2</cp:revision>
  <cp:lastPrinted>2017-10-13T11:57:00Z</cp:lastPrinted>
  <dcterms:created xsi:type="dcterms:W3CDTF">2021-04-06T14:41:00Z</dcterms:created>
  <dcterms:modified xsi:type="dcterms:W3CDTF">2021-04-06T14:41:00Z</dcterms:modified>
</cp:coreProperties>
</file>