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4E2EFD61" w:rsidR="004E01D5" w:rsidRPr="004E01D5" w:rsidRDefault="008E127B" w:rsidP="004E01D5">
      <w:pPr>
        <w:pStyle w:val="Zaglavljenaslovnestrane"/>
        <w:rPr>
          <w:noProof/>
        </w:rPr>
      </w:pPr>
      <w:r>
        <w:rPr>
          <w:noProof/>
        </w:rPr>
        <w:t>Programski prevodioci 1</w:t>
      </w:r>
      <w:r w:rsidR="004E01D5">
        <w:rPr>
          <w:noProof/>
        </w:rPr>
        <w:t xml:space="preserve"> (</w:t>
      </w:r>
      <w:r>
        <w:rPr>
          <w:noProof/>
        </w:rPr>
        <w:t>13E114PP1</w:t>
      </w:r>
      <w:r w:rsidR="004E01D5">
        <w:rPr>
          <w:noProof/>
        </w:rPr>
        <w:t>)</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177C0A2B" w:rsidR="00F06BB2" w:rsidRPr="004E01D5" w:rsidRDefault="004E01D5" w:rsidP="00F06BB2">
      <w:pPr>
        <w:pStyle w:val="Naslovteze"/>
        <w:rPr>
          <w:noProof/>
        </w:rPr>
      </w:pPr>
      <w:r>
        <w:rPr>
          <w:noProof/>
        </w:rPr>
        <w:t xml:space="preserve">Domaći zadatak </w:t>
      </w:r>
      <w:r w:rsidR="008E127B">
        <w:rPr>
          <w:noProof/>
        </w:rPr>
        <w:t>– MicroJava Compiler</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6785B47F" w:rsidR="00A3069A" w:rsidRPr="004E01D5" w:rsidRDefault="00646ED1" w:rsidP="00AE0461">
            <w:pPr>
              <w:pStyle w:val="Naslovnakandidatimentor"/>
              <w:rPr>
                <w:noProof/>
              </w:rPr>
            </w:pPr>
            <w:r>
              <w:rPr>
                <w:noProof/>
              </w:rPr>
              <w:t>Student</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687E0596" w:rsidR="00A3069A" w:rsidRDefault="008E127B" w:rsidP="00AE0461">
            <w:pPr>
              <w:pStyle w:val="Naslovnakandidatimentor"/>
              <w:rPr>
                <w:noProof/>
              </w:rPr>
            </w:pPr>
            <w:r>
              <w:rPr>
                <w:noProof/>
              </w:rPr>
              <w:t>prof. dr Dragan Bojić</w:t>
            </w:r>
          </w:p>
          <w:p w14:paraId="69D426C1" w14:textId="77777777" w:rsidR="008E127B" w:rsidRDefault="008E127B" w:rsidP="00AE0461">
            <w:pPr>
              <w:pStyle w:val="Naslovnakandidatimentor"/>
              <w:rPr>
                <w:noProof/>
                <w:lang w:val="sr-Latn-RS"/>
              </w:rPr>
            </w:pPr>
            <w:r>
              <w:rPr>
                <w:noProof/>
              </w:rPr>
              <w:t>as. ms Maja Vukasovi</w:t>
            </w:r>
            <w:r>
              <w:rPr>
                <w:noProof/>
                <w:lang w:val="sr-Latn-RS"/>
              </w:rPr>
              <w:t>ć</w:t>
            </w:r>
          </w:p>
          <w:p w14:paraId="68EFD95C" w14:textId="0EBB1ACD" w:rsidR="008E127B" w:rsidRPr="008E127B" w:rsidRDefault="008E127B" w:rsidP="00AE0461">
            <w:pPr>
              <w:pStyle w:val="Naslovnakandidatimentor"/>
              <w:rPr>
                <w:noProof/>
                <w:lang w:val="sr-Latn-RS"/>
              </w:rPr>
            </w:pPr>
            <w:r>
              <w:rPr>
                <w:noProof/>
                <w:lang w:val="sr-Latn-RS"/>
              </w:rPr>
              <w:t>as. ms Mihajlo Ogrizović</w:t>
            </w:r>
          </w:p>
        </w:tc>
        <w:tc>
          <w:tcPr>
            <w:tcW w:w="4676" w:type="dxa"/>
            <w:vAlign w:val="center"/>
          </w:tcPr>
          <w:p w14:paraId="3375B3C5" w14:textId="03D41773" w:rsidR="00A3069A" w:rsidRDefault="008E127B" w:rsidP="00AE0461">
            <w:pPr>
              <w:pStyle w:val="Naslovnakandidatimentor"/>
              <w:rPr>
                <w:noProof/>
              </w:rPr>
            </w:pPr>
            <w:r>
              <w:rPr>
                <w:noProof/>
              </w:rPr>
              <w:t>Aleksandar Ivanović 2013</w:t>
            </w:r>
            <w:r>
              <w:rPr>
                <w:noProof/>
                <w:lang w:val="en-US"/>
              </w:rPr>
              <w:t>/0010</w:t>
            </w:r>
          </w:p>
          <w:p w14:paraId="547295C8" w14:textId="7A945437" w:rsidR="008E4C5D" w:rsidRPr="004E01D5" w:rsidRDefault="008E4C5D" w:rsidP="00AE0461">
            <w:pPr>
              <w:pStyle w:val="Naslovnakandidatimentor"/>
              <w:rPr>
                <w:noProof/>
              </w:rPr>
            </w:pPr>
          </w:p>
        </w:tc>
      </w:tr>
    </w:tbl>
    <w:p w14:paraId="67DA6966" w14:textId="77777777" w:rsidR="00F06BB2" w:rsidRPr="004E01D5" w:rsidRDefault="00F06BB2" w:rsidP="00F06BB2">
      <w:pPr>
        <w:pStyle w:val="Osnovnitekst"/>
        <w:rPr>
          <w:noProof/>
        </w:rPr>
      </w:pPr>
    </w:p>
    <w:p w14:paraId="4596E9C8" w14:textId="77777777" w:rsidR="00A3069A" w:rsidRPr="004E01D5" w:rsidRDefault="00A3069A" w:rsidP="008E127B">
      <w:pPr>
        <w:pStyle w:val="Osnovnitekst"/>
        <w:ind w:firstLine="0"/>
        <w:rPr>
          <w:noProof/>
        </w:rPr>
      </w:pPr>
    </w:p>
    <w:p w14:paraId="4993782B" w14:textId="7B402984" w:rsidR="00F06BB2" w:rsidRPr="004E01D5" w:rsidRDefault="004E01D5" w:rsidP="00AE0461">
      <w:pPr>
        <w:pStyle w:val="Vremepredajeteze"/>
      </w:pPr>
      <w:r>
        <w:rPr>
          <w:noProof/>
        </w:rPr>
        <w:t>Beograd</w:t>
      </w:r>
      <w:r w:rsidR="00A3069A" w:rsidRPr="004E01D5">
        <w:rPr>
          <w:noProof/>
        </w:rPr>
        <w:t xml:space="preserve">, </w:t>
      </w:r>
      <w:r w:rsidR="008E127B">
        <w:rPr>
          <w:noProof/>
        </w:rPr>
        <w:t>januar</w:t>
      </w:r>
      <w:r w:rsidR="00A3069A" w:rsidRPr="004E01D5">
        <w:rPr>
          <w:noProof/>
        </w:rPr>
        <w:t xml:space="preserve"> 20</w:t>
      </w:r>
      <w:r w:rsidR="006B5373">
        <w:rPr>
          <w:noProof/>
        </w:rPr>
        <w:t>2</w:t>
      </w:r>
      <w:r w:rsidR="008E127B">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24866887"/>
      <w:r>
        <w:rPr>
          <w:noProof/>
        </w:rPr>
        <w:lastRenderedPageBreak/>
        <w:t>Sadržaj</w:t>
      </w:r>
      <w:bookmarkEnd w:id="0"/>
    </w:p>
    <w:p w14:paraId="71BF0F37" w14:textId="4DABFC29" w:rsidR="00D5696D" w:rsidRDefault="00D20D2B">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21095F">
        <w:instrText xml:space="preserve"> TOC \o "1-3" \h \z \u </w:instrText>
      </w:r>
      <w:r>
        <w:fldChar w:fldCharType="separate"/>
      </w:r>
      <w:hyperlink w:anchor="_Toc124866887" w:history="1">
        <w:r w:rsidR="00D5696D" w:rsidRPr="006477D5">
          <w:rPr>
            <w:rStyle w:val="Hyperlink"/>
            <w:noProof/>
          </w:rPr>
          <w:t>Sadržaj</w:t>
        </w:r>
        <w:r w:rsidR="00D5696D">
          <w:rPr>
            <w:noProof/>
            <w:webHidden/>
          </w:rPr>
          <w:tab/>
        </w:r>
        <w:r w:rsidR="00D5696D">
          <w:rPr>
            <w:noProof/>
            <w:webHidden/>
          </w:rPr>
          <w:fldChar w:fldCharType="begin"/>
        </w:r>
        <w:r w:rsidR="00D5696D">
          <w:rPr>
            <w:noProof/>
            <w:webHidden/>
          </w:rPr>
          <w:instrText xml:space="preserve"> PAGEREF _Toc124866887 \h </w:instrText>
        </w:r>
        <w:r w:rsidR="00D5696D">
          <w:rPr>
            <w:noProof/>
            <w:webHidden/>
          </w:rPr>
        </w:r>
        <w:r w:rsidR="00D5696D">
          <w:rPr>
            <w:noProof/>
            <w:webHidden/>
          </w:rPr>
          <w:fldChar w:fldCharType="separate"/>
        </w:r>
        <w:r w:rsidR="004045C6">
          <w:rPr>
            <w:noProof/>
            <w:webHidden/>
          </w:rPr>
          <w:t>2</w:t>
        </w:r>
        <w:r w:rsidR="00D5696D">
          <w:rPr>
            <w:noProof/>
            <w:webHidden/>
          </w:rPr>
          <w:fldChar w:fldCharType="end"/>
        </w:r>
      </w:hyperlink>
    </w:p>
    <w:p w14:paraId="49B7922A" w14:textId="2438C6E6" w:rsidR="00D5696D" w:rsidRDefault="00D5696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4866888" w:history="1">
        <w:r w:rsidRPr="006477D5">
          <w:rPr>
            <w:rStyle w:val="Hyperlink"/>
            <w:noProof/>
            <w:lang w:val="sr-Latn-RS"/>
          </w:rPr>
          <w:t>1.</w:t>
        </w:r>
        <w:r>
          <w:rPr>
            <w:rFonts w:asciiTheme="minorHAnsi" w:eastAsiaTheme="minorEastAsia" w:hAnsiTheme="minorHAnsi" w:cstheme="minorBidi"/>
            <w:b w:val="0"/>
            <w:bCs w:val="0"/>
            <w:caps w:val="0"/>
            <w:noProof/>
            <w:sz w:val="22"/>
            <w:szCs w:val="22"/>
            <w:lang w:val="en-US"/>
          </w:rPr>
          <w:tab/>
        </w:r>
        <w:r w:rsidRPr="006477D5">
          <w:rPr>
            <w:rStyle w:val="Hyperlink"/>
            <w:noProof/>
            <w:lang w:val="sr-Latn-RS"/>
          </w:rPr>
          <w:t>Postavka zadatka</w:t>
        </w:r>
        <w:r>
          <w:rPr>
            <w:noProof/>
            <w:webHidden/>
          </w:rPr>
          <w:tab/>
        </w:r>
        <w:r>
          <w:rPr>
            <w:noProof/>
            <w:webHidden/>
          </w:rPr>
          <w:fldChar w:fldCharType="begin"/>
        </w:r>
        <w:r>
          <w:rPr>
            <w:noProof/>
            <w:webHidden/>
          </w:rPr>
          <w:instrText xml:space="preserve"> PAGEREF _Toc124866888 \h </w:instrText>
        </w:r>
        <w:r>
          <w:rPr>
            <w:noProof/>
            <w:webHidden/>
          </w:rPr>
        </w:r>
        <w:r>
          <w:rPr>
            <w:noProof/>
            <w:webHidden/>
          </w:rPr>
          <w:fldChar w:fldCharType="separate"/>
        </w:r>
        <w:r w:rsidR="004045C6">
          <w:rPr>
            <w:noProof/>
            <w:webHidden/>
          </w:rPr>
          <w:t>3</w:t>
        </w:r>
        <w:r>
          <w:rPr>
            <w:noProof/>
            <w:webHidden/>
          </w:rPr>
          <w:fldChar w:fldCharType="end"/>
        </w:r>
      </w:hyperlink>
    </w:p>
    <w:p w14:paraId="226F1F5D" w14:textId="15D49A36" w:rsidR="00D5696D" w:rsidRDefault="00D5696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4866889" w:history="1">
        <w:r w:rsidRPr="006477D5">
          <w:rPr>
            <w:rStyle w:val="Hyperlink"/>
            <w:noProof/>
            <w:lang w:val="sr-Latn-RS"/>
          </w:rPr>
          <w:t>2.</w:t>
        </w:r>
        <w:r>
          <w:rPr>
            <w:rFonts w:asciiTheme="minorHAnsi" w:eastAsiaTheme="minorEastAsia" w:hAnsiTheme="minorHAnsi" w:cstheme="minorBidi"/>
            <w:b w:val="0"/>
            <w:bCs w:val="0"/>
            <w:caps w:val="0"/>
            <w:noProof/>
            <w:sz w:val="22"/>
            <w:szCs w:val="22"/>
            <w:lang w:val="en-US"/>
          </w:rPr>
          <w:tab/>
        </w:r>
        <w:r w:rsidRPr="006477D5">
          <w:rPr>
            <w:rStyle w:val="Hyperlink"/>
            <w:noProof/>
            <w:lang w:val="sr-Latn-RS"/>
          </w:rPr>
          <w:t>Opis komandi za generisanje java koda alatima, prevođenje koda kompajlerom, pokretanje i testiranje rešenja</w:t>
        </w:r>
        <w:r>
          <w:rPr>
            <w:noProof/>
            <w:webHidden/>
          </w:rPr>
          <w:tab/>
        </w:r>
        <w:r>
          <w:rPr>
            <w:noProof/>
            <w:webHidden/>
          </w:rPr>
          <w:fldChar w:fldCharType="begin"/>
        </w:r>
        <w:r>
          <w:rPr>
            <w:noProof/>
            <w:webHidden/>
          </w:rPr>
          <w:instrText xml:space="preserve"> PAGEREF _Toc124866889 \h </w:instrText>
        </w:r>
        <w:r>
          <w:rPr>
            <w:noProof/>
            <w:webHidden/>
          </w:rPr>
        </w:r>
        <w:r>
          <w:rPr>
            <w:noProof/>
            <w:webHidden/>
          </w:rPr>
          <w:fldChar w:fldCharType="separate"/>
        </w:r>
        <w:r w:rsidR="004045C6">
          <w:rPr>
            <w:noProof/>
            <w:webHidden/>
          </w:rPr>
          <w:t>4</w:t>
        </w:r>
        <w:r>
          <w:rPr>
            <w:noProof/>
            <w:webHidden/>
          </w:rPr>
          <w:fldChar w:fldCharType="end"/>
        </w:r>
      </w:hyperlink>
    </w:p>
    <w:p w14:paraId="1C12FEEA" w14:textId="09647C1E" w:rsidR="00D5696D" w:rsidRDefault="00D5696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4866890" w:history="1">
        <w:r w:rsidRPr="006477D5">
          <w:rPr>
            <w:rStyle w:val="Hyperlink"/>
            <w:noProof/>
            <w:lang w:val="sr-Latn-RS"/>
          </w:rPr>
          <w:t>3.</w:t>
        </w:r>
        <w:r>
          <w:rPr>
            <w:rFonts w:asciiTheme="minorHAnsi" w:eastAsiaTheme="minorEastAsia" w:hAnsiTheme="minorHAnsi" w:cstheme="minorBidi"/>
            <w:b w:val="0"/>
            <w:bCs w:val="0"/>
            <w:caps w:val="0"/>
            <w:noProof/>
            <w:sz w:val="22"/>
            <w:szCs w:val="22"/>
            <w:lang w:val="en-US"/>
          </w:rPr>
          <w:tab/>
        </w:r>
        <w:r w:rsidRPr="006477D5">
          <w:rPr>
            <w:rStyle w:val="Hyperlink"/>
            <w:noProof/>
            <w:lang w:val="sr-Latn-RS"/>
          </w:rPr>
          <w:t>Opis priloženih test primera</w:t>
        </w:r>
        <w:r>
          <w:rPr>
            <w:noProof/>
            <w:webHidden/>
          </w:rPr>
          <w:tab/>
        </w:r>
        <w:r>
          <w:rPr>
            <w:noProof/>
            <w:webHidden/>
          </w:rPr>
          <w:fldChar w:fldCharType="begin"/>
        </w:r>
        <w:r>
          <w:rPr>
            <w:noProof/>
            <w:webHidden/>
          </w:rPr>
          <w:instrText xml:space="preserve"> PAGEREF _Toc124866890 \h </w:instrText>
        </w:r>
        <w:r>
          <w:rPr>
            <w:noProof/>
            <w:webHidden/>
          </w:rPr>
        </w:r>
        <w:r>
          <w:rPr>
            <w:noProof/>
            <w:webHidden/>
          </w:rPr>
          <w:fldChar w:fldCharType="separate"/>
        </w:r>
        <w:r w:rsidR="004045C6">
          <w:rPr>
            <w:noProof/>
            <w:webHidden/>
          </w:rPr>
          <w:t>5</w:t>
        </w:r>
        <w:r>
          <w:rPr>
            <w:noProof/>
            <w:webHidden/>
          </w:rPr>
          <w:fldChar w:fldCharType="end"/>
        </w:r>
      </w:hyperlink>
    </w:p>
    <w:p w14:paraId="1FCA1F77" w14:textId="0F381192" w:rsidR="00D5696D" w:rsidRDefault="00D5696D">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4866891" w:history="1">
        <w:r w:rsidRPr="006477D5">
          <w:rPr>
            <w:rStyle w:val="Hyperlink"/>
            <w:noProof/>
            <w:lang w:val="sr-Latn-RS"/>
          </w:rPr>
          <w:t>4.</w:t>
        </w:r>
        <w:r>
          <w:rPr>
            <w:rFonts w:asciiTheme="minorHAnsi" w:eastAsiaTheme="minorEastAsia" w:hAnsiTheme="minorHAnsi" w:cstheme="minorBidi"/>
            <w:b w:val="0"/>
            <w:bCs w:val="0"/>
            <w:caps w:val="0"/>
            <w:noProof/>
            <w:sz w:val="22"/>
            <w:szCs w:val="22"/>
            <w:lang w:val="en-US"/>
          </w:rPr>
          <w:tab/>
        </w:r>
        <w:r w:rsidRPr="006477D5">
          <w:rPr>
            <w:rStyle w:val="Hyperlink"/>
            <w:noProof/>
            <w:lang w:val="sr-Latn-RS"/>
          </w:rPr>
          <w:t>Opis novouvedenih klasa</w:t>
        </w:r>
        <w:r>
          <w:rPr>
            <w:noProof/>
            <w:webHidden/>
          </w:rPr>
          <w:tab/>
        </w:r>
        <w:r>
          <w:rPr>
            <w:noProof/>
            <w:webHidden/>
          </w:rPr>
          <w:fldChar w:fldCharType="begin"/>
        </w:r>
        <w:r>
          <w:rPr>
            <w:noProof/>
            <w:webHidden/>
          </w:rPr>
          <w:instrText xml:space="preserve"> PAGEREF _Toc124866891 \h </w:instrText>
        </w:r>
        <w:r>
          <w:rPr>
            <w:noProof/>
            <w:webHidden/>
          </w:rPr>
        </w:r>
        <w:r>
          <w:rPr>
            <w:noProof/>
            <w:webHidden/>
          </w:rPr>
          <w:fldChar w:fldCharType="separate"/>
        </w:r>
        <w:r w:rsidR="004045C6">
          <w:rPr>
            <w:noProof/>
            <w:webHidden/>
          </w:rPr>
          <w:t>6</w:t>
        </w:r>
        <w:r>
          <w:rPr>
            <w:noProof/>
            <w:webHidden/>
          </w:rPr>
          <w:fldChar w:fldCharType="end"/>
        </w:r>
      </w:hyperlink>
    </w:p>
    <w:p w14:paraId="2825E482" w14:textId="1FDBAF63" w:rsidR="00D5696D" w:rsidRDefault="00D5696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4866892" w:history="1">
        <w:r w:rsidRPr="006477D5">
          <w:rPr>
            <w:rStyle w:val="Hyperlink"/>
            <w:noProof/>
          </w:rPr>
          <w:t>4.1.</w:t>
        </w:r>
        <w:r>
          <w:rPr>
            <w:rFonts w:asciiTheme="minorHAnsi" w:eastAsiaTheme="minorEastAsia" w:hAnsiTheme="minorHAnsi" w:cstheme="minorBidi"/>
            <w:smallCaps w:val="0"/>
            <w:noProof/>
            <w:sz w:val="22"/>
            <w:szCs w:val="22"/>
            <w:lang w:val="en-US"/>
          </w:rPr>
          <w:tab/>
        </w:r>
        <w:r w:rsidRPr="006477D5">
          <w:rPr>
            <w:rStyle w:val="Hyperlink"/>
            <w:noProof/>
          </w:rPr>
          <w:t>ActualParametersStack</w:t>
        </w:r>
        <w:r>
          <w:rPr>
            <w:noProof/>
            <w:webHidden/>
          </w:rPr>
          <w:tab/>
        </w:r>
        <w:r>
          <w:rPr>
            <w:noProof/>
            <w:webHidden/>
          </w:rPr>
          <w:fldChar w:fldCharType="begin"/>
        </w:r>
        <w:r>
          <w:rPr>
            <w:noProof/>
            <w:webHidden/>
          </w:rPr>
          <w:instrText xml:space="preserve"> PAGEREF _Toc124866892 \h </w:instrText>
        </w:r>
        <w:r>
          <w:rPr>
            <w:noProof/>
            <w:webHidden/>
          </w:rPr>
        </w:r>
        <w:r>
          <w:rPr>
            <w:noProof/>
            <w:webHidden/>
          </w:rPr>
          <w:fldChar w:fldCharType="separate"/>
        </w:r>
        <w:r w:rsidR="004045C6">
          <w:rPr>
            <w:noProof/>
            <w:webHidden/>
          </w:rPr>
          <w:t>6</w:t>
        </w:r>
        <w:r>
          <w:rPr>
            <w:noProof/>
            <w:webHidden/>
          </w:rPr>
          <w:fldChar w:fldCharType="end"/>
        </w:r>
      </w:hyperlink>
    </w:p>
    <w:p w14:paraId="50BC259E" w14:textId="4F016E46" w:rsidR="00D5696D" w:rsidRDefault="00D5696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4866893" w:history="1">
        <w:r w:rsidRPr="006477D5">
          <w:rPr>
            <w:rStyle w:val="Hyperlink"/>
            <w:noProof/>
          </w:rPr>
          <w:t>4.2.</w:t>
        </w:r>
        <w:r>
          <w:rPr>
            <w:rFonts w:asciiTheme="minorHAnsi" w:eastAsiaTheme="minorEastAsia" w:hAnsiTheme="minorHAnsi" w:cstheme="minorBidi"/>
            <w:smallCaps w:val="0"/>
            <w:noProof/>
            <w:sz w:val="22"/>
            <w:szCs w:val="22"/>
            <w:lang w:val="en-US"/>
          </w:rPr>
          <w:tab/>
        </w:r>
        <w:r w:rsidRPr="006477D5">
          <w:rPr>
            <w:rStyle w:val="Hyperlink"/>
            <w:noProof/>
          </w:rPr>
          <w:t>BranchJumpAddressStack</w:t>
        </w:r>
        <w:r>
          <w:rPr>
            <w:noProof/>
            <w:webHidden/>
          </w:rPr>
          <w:tab/>
        </w:r>
        <w:r>
          <w:rPr>
            <w:noProof/>
            <w:webHidden/>
          </w:rPr>
          <w:fldChar w:fldCharType="begin"/>
        </w:r>
        <w:r>
          <w:rPr>
            <w:noProof/>
            <w:webHidden/>
          </w:rPr>
          <w:instrText xml:space="preserve"> PAGEREF _Toc124866893 \h </w:instrText>
        </w:r>
        <w:r>
          <w:rPr>
            <w:noProof/>
            <w:webHidden/>
          </w:rPr>
        </w:r>
        <w:r>
          <w:rPr>
            <w:noProof/>
            <w:webHidden/>
          </w:rPr>
          <w:fldChar w:fldCharType="separate"/>
        </w:r>
        <w:r w:rsidR="004045C6">
          <w:rPr>
            <w:noProof/>
            <w:webHidden/>
          </w:rPr>
          <w:t>6</w:t>
        </w:r>
        <w:r>
          <w:rPr>
            <w:noProof/>
            <w:webHidden/>
          </w:rPr>
          <w:fldChar w:fldCharType="end"/>
        </w:r>
      </w:hyperlink>
    </w:p>
    <w:p w14:paraId="5CFC08CC" w14:textId="13694F61" w:rsidR="00D5696D" w:rsidRDefault="00D5696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4866894" w:history="1">
        <w:r w:rsidRPr="006477D5">
          <w:rPr>
            <w:rStyle w:val="Hyperlink"/>
            <w:noProof/>
          </w:rPr>
          <w:t>4.3.</w:t>
        </w:r>
        <w:r>
          <w:rPr>
            <w:rFonts w:asciiTheme="minorHAnsi" w:eastAsiaTheme="minorEastAsia" w:hAnsiTheme="minorHAnsi" w:cstheme="minorBidi"/>
            <w:smallCaps w:val="0"/>
            <w:noProof/>
            <w:sz w:val="22"/>
            <w:szCs w:val="22"/>
            <w:lang w:val="en-US"/>
          </w:rPr>
          <w:tab/>
        </w:r>
        <w:r w:rsidRPr="006477D5">
          <w:rPr>
            <w:rStyle w:val="Hyperlink"/>
            <w:noProof/>
          </w:rPr>
          <w:t>Disassemble</w:t>
        </w:r>
        <w:r>
          <w:rPr>
            <w:noProof/>
            <w:webHidden/>
          </w:rPr>
          <w:tab/>
        </w:r>
        <w:r>
          <w:rPr>
            <w:noProof/>
            <w:webHidden/>
          </w:rPr>
          <w:fldChar w:fldCharType="begin"/>
        </w:r>
        <w:r>
          <w:rPr>
            <w:noProof/>
            <w:webHidden/>
          </w:rPr>
          <w:instrText xml:space="preserve"> PAGEREF _Toc124866894 \h </w:instrText>
        </w:r>
        <w:r>
          <w:rPr>
            <w:noProof/>
            <w:webHidden/>
          </w:rPr>
        </w:r>
        <w:r>
          <w:rPr>
            <w:noProof/>
            <w:webHidden/>
          </w:rPr>
          <w:fldChar w:fldCharType="separate"/>
        </w:r>
        <w:r w:rsidR="004045C6">
          <w:rPr>
            <w:noProof/>
            <w:webHidden/>
          </w:rPr>
          <w:t>6</w:t>
        </w:r>
        <w:r>
          <w:rPr>
            <w:noProof/>
            <w:webHidden/>
          </w:rPr>
          <w:fldChar w:fldCharType="end"/>
        </w:r>
      </w:hyperlink>
    </w:p>
    <w:p w14:paraId="4BEA5140" w14:textId="6B7022BD" w:rsidR="00D5696D" w:rsidRDefault="00D5696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4866895" w:history="1">
        <w:r w:rsidRPr="006477D5">
          <w:rPr>
            <w:rStyle w:val="Hyperlink"/>
            <w:noProof/>
          </w:rPr>
          <w:t>4.4.</w:t>
        </w:r>
        <w:r>
          <w:rPr>
            <w:rFonts w:asciiTheme="minorHAnsi" w:eastAsiaTheme="minorEastAsia" w:hAnsiTheme="minorHAnsi" w:cstheme="minorBidi"/>
            <w:smallCaps w:val="0"/>
            <w:noProof/>
            <w:sz w:val="22"/>
            <w:szCs w:val="22"/>
            <w:lang w:val="en-US"/>
          </w:rPr>
          <w:tab/>
        </w:r>
        <w:r w:rsidRPr="006477D5">
          <w:rPr>
            <w:rStyle w:val="Hyperlink"/>
            <w:noProof/>
          </w:rPr>
          <w:t>ErrorMessageGenerator</w:t>
        </w:r>
        <w:r>
          <w:rPr>
            <w:noProof/>
            <w:webHidden/>
          </w:rPr>
          <w:tab/>
        </w:r>
        <w:r>
          <w:rPr>
            <w:noProof/>
            <w:webHidden/>
          </w:rPr>
          <w:fldChar w:fldCharType="begin"/>
        </w:r>
        <w:r>
          <w:rPr>
            <w:noProof/>
            <w:webHidden/>
          </w:rPr>
          <w:instrText xml:space="preserve"> PAGEREF _Toc124866895 \h </w:instrText>
        </w:r>
        <w:r>
          <w:rPr>
            <w:noProof/>
            <w:webHidden/>
          </w:rPr>
        </w:r>
        <w:r>
          <w:rPr>
            <w:noProof/>
            <w:webHidden/>
          </w:rPr>
          <w:fldChar w:fldCharType="separate"/>
        </w:r>
        <w:r w:rsidR="004045C6">
          <w:rPr>
            <w:noProof/>
            <w:webHidden/>
          </w:rPr>
          <w:t>6</w:t>
        </w:r>
        <w:r>
          <w:rPr>
            <w:noProof/>
            <w:webHidden/>
          </w:rPr>
          <w:fldChar w:fldCharType="end"/>
        </w:r>
      </w:hyperlink>
    </w:p>
    <w:p w14:paraId="773BE79A" w14:textId="1B3146AD" w:rsidR="00D5696D" w:rsidRDefault="00D5696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4866896" w:history="1">
        <w:r w:rsidRPr="006477D5">
          <w:rPr>
            <w:rStyle w:val="Hyperlink"/>
            <w:noProof/>
          </w:rPr>
          <w:t>4.5.</w:t>
        </w:r>
        <w:r>
          <w:rPr>
            <w:rFonts w:asciiTheme="minorHAnsi" w:eastAsiaTheme="minorEastAsia" w:hAnsiTheme="minorHAnsi" w:cstheme="minorBidi"/>
            <w:smallCaps w:val="0"/>
            <w:noProof/>
            <w:sz w:val="22"/>
            <w:szCs w:val="22"/>
            <w:lang w:val="en-US"/>
          </w:rPr>
          <w:tab/>
        </w:r>
        <w:r w:rsidRPr="006477D5">
          <w:rPr>
            <w:rStyle w:val="Hyperlink"/>
            <w:noProof/>
          </w:rPr>
          <w:t>InstructionHelper</w:t>
        </w:r>
        <w:r>
          <w:rPr>
            <w:noProof/>
            <w:webHidden/>
          </w:rPr>
          <w:tab/>
        </w:r>
        <w:r>
          <w:rPr>
            <w:noProof/>
            <w:webHidden/>
          </w:rPr>
          <w:fldChar w:fldCharType="begin"/>
        </w:r>
        <w:r>
          <w:rPr>
            <w:noProof/>
            <w:webHidden/>
          </w:rPr>
          <w:instrText xml:space="preserve"> PAGEREF _Toc124866896 \h </w:instrText>
        </w:r>
        <w:r>
          <w:rPr>
            <w:noProof/>
            <w:webHidden/>
          </w:rPr>
        </w:r>
        <w:r>
          <w:rPr>
            <w:noProof/>
            <w:webHidden/>
          </w:rPr>
          <w:fldChar w:fldCharType="separate"/>
        </w:r>
        <w:r w:rsidR="004045C6">
          <w:rPr>
            <w:noProof/>
            <w:webHidden/>
          </w:rPr>
          <w:t>6</w:t>
        </w:r>
        <w:r>
          <w:rPr>
            <w:noProof/>
            <w:webHidden/>
          </w:rPr>
          <w:fldChar w:fldCharType="end"/>
        </w:r>
      </w:hyperlink>
    </w:p>
    <w:p w14:paraId="5030F99A" w14:textId="29F7240A" w:rsidR="00D5696D" w:rsidRDefault="00D5696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4866897" w:history="1">
        <w:r w:rsidRPr="006477D5">
          <w:rPr>
            <w:rStyle w:val="Hyperlink"/>
            <w:noProof/>
          </w:rPr>
          <w:t>4.6.</w:t>
        </w:r>
        <w:r>
          <w:rPr>
            <w:rFonts w:asciiTheme="minorHAnsi" w:eastAsiaTheme="minorEastAsia" w:hAnsiTheme="minorHAnsi" w:cstheme="minorBidi"/>
            <w:smallCaps w:val="0"/>
            <w:noProof/>
            <w:sz w:val="22"/>
            <w:szCs w:val="22"/>
            <w:lang w:val="en-US"/>
          </w:rPr>
          <w:tab/>
        </w:r>
        <w:r w:rsidRPr="006477D5">
          <w:rPr>
            <w:rStyle w:val="Hyperlink"/>
            <w:noProof/>
          </w:rPr>
          <w:t>LexerUtils</w:t>
        </w:r>
        <w:r>
          <w:rPr>
            <w:noProof/>
            <w:webHidden/>
          </w:rPr>
          <w:tab/>
        </w:r>
        <w:r>
          <w:rPr>
            <w:noProof/>
            <w:webHidden/>
          </w:rPr>
          <w:fldChar w:fldCharType="begin"/>
        </w:r>
        <w:r>
          <w:rPr>
            <w:noProof/>
            <w:webHidden/>
          </w:rPr>
          <w:instrText xml:space="preserve"> PAGEREF _Toc124866897 \h </w:instrText>
        </w:r>
        <w:r>
          <w:rPr>
            <w:noProof/>
            <w:webHidden/>
          </w:rPr>
        </w:r>
        <w:r>
          <w:rPr>
            <w:noProof/>
            <w:webHidden/>
          </w:rPr>
          <w:fldChar w:fldCharType="separate"/>
        </w:r>
        <w:r w:rsidR="004045C6">
          <w:rPr>
            <w:noProof/>
            <w:webHidden/>
          </w:rPr>
          <w:t>6</w:t>
        </w:r>
        <w:r>
          <w:rPr>
            <w:noProof/>
            <w:webHidden/>
          </w:rPr>
          <w:fldChar w:fldCharType="end"/>
        </w:r>
      </w:hyperlink>
    </w:p>
    <w:p w14:paraId="01E47020" w14:textId="52984A3E" w:rsidR="00D5696D" w:rsidRDefault="00D5696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4866898" w:history="1">
        <w:r w:rsidRPr="006477D5">
          <w:rPr>
            <w:rStyle w:val="Hyperlink"/>
            <w:noProof/>
          </w:rPr>
          <w:t>4.7.</w:t>
        </w:r>
        <w:r>
          <w:rPr>
            <w:rFonts w:asciiTheme="minorHAnsi" w:eastAsiaTheme="minorEastAsia" w:hAnsiTheme="minorHAnsi" w:cstheme="minorBidi"/>
            <w:smallCaps w:val="0"/>
            <w:noProof/>
            <w:sz w:val="22"/>
            <w:szCs w:val="22"/>
            <w:lang w:val="en-US"/>
          </w:rPr>
          <w:tab/>
        </w:r>
        <w:r w:rsidRPr="006477D5">
          <w:rPr>
            <w:rStyle w:val="Hyperlink"/>
            <w:noProof/>
          </w:rPr>
          <w:t>LoopJumpAddressStack</w:t>
        </w:r>
        <w:r>
          <w:rPr>
            <w:noProof/>
            <w:webHidden/>
          </w:rPr>
          <w:tab/>
        </w:r>
        <w:r>
          <w:rPr>
            <w:noProof/>
            <w:webHidden/>
          </w:rPr>
          <w:fldChar w:fldCharType="begin"/>
        </w:r>
        <w:r>
          <w:rPr>
            <w:noProof/>
            <w:webHidden/>
          </w:rPr>
          <w:instrText xml:space="preserve"> PAGEREF _Toc124866898 \h </w:instrText>
        </w:r>
        <w:r>
          <w:rPr>
            <w:noProof/>
            <w:webHidden/>
          </w:rPr>
        </w:r>
        <w:r>
          <w:rPr>
            <w:noProof/>
            <w:webHidden/>
          </w:rPr>
          <w:fldChar w:fldCharType="separate"/>
        </w:r>
        <w:r w:rsidR="004045C6">
          <w:rPr>
            <w:noProof/>
            <w:webHidden/>
          </w:rPr>
          <w:t>7</w:t>
        </w:r>
        <w:r>
          <w:rPr>
            <w:noProof/>
            <w:webHidden/>
          </w:rPr>
          <w:fldChar w:fldCharType="end"/>
        </w:r>
      </w:hyperlink>
    </w:p>
    <w:p w14:paraId="33AE33AC" w14:textId="3D132888" w:rsidR="00D5696D" w:rsidRDefault="00D5696D">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4866899" w:history="1">
        <w:r w:rsidRPr="006477D5">
          <w:rPr>
            <w:rStyle w:val="Hyperlink"/>
            <w:noProof/>
          </w:rPr>
          <w:t>4.8.</w:t>
        </w:r>
        <w:r>
          <w:rPr>
            <w:rFonts w:asciiTheme="minorHAnsi" w:eastAsiaTheme="minorEastAsia" w:hAnsiTheme="minorHAnsi" w:cstheme="minorBidi"/>
            <w:smallCaps w:val="0"/>
            <w:noProof/>
            <w:sz w:val="22"/>
            <w:szCs w:val="22"/>
            <w:lang w:val="en-US"/>
          </w:rPr>
          <w:tab/>
        </w:r>
        <w:r w:rsidRPr="006477D5">
          <w:rPr>
            <w:rStyle w:val="Hyperlink"/>
            <w:noProof/>
          </w:rPr>
          <w:t>OperatorHelper</w:t>
        </w:r>
        <w:r>
          <w:rPr>
            <w:noProof/>
            <w:webHidden/>
          </w:rPr>
          <w:tab/>
        </w:r>
        <w:r>
          <w:rPr>
            <w:noProof/>
            <w:webHidden/>
          </w:rPr>
          <w:fldChar w:fldCharType="begin"/>
        </w:r>
        <w:r>
          <w:rPr>
            <w:noProof/>
            <w:webHidden/>
          </w:rPr>
          <w:instrText xml:space="preserve"> PAGEREF _Toc124866899 \h </w:instrText>
        </w:r>
        <w:r>
          <w:rPr>
            <w:noProof/>
            <w:webHidden/>
          </w:rPr>
        </w:r>
        <w:r>
          <w:rPr>
            <w:noProof/>
            <w:webHidden/>
          </w:rPr>
          <w:fldChar w:fldCharType="separate"/>
        </w:r>
        <w:r w:rsidR="004045C6">
          <w:rPr>
            <w:noProof/>
            <w:webHidden/>
          </w:rPr>
          <w:t>7</w:t>
        </w:r>
        <w:r>
          <w:rPr>
            <w:noProof/>
            <w:webHidden/>
          </w:rPr>
          <w:fldChar w:fldCharType="end"/>
        </w:r>
      </w:hyperlink>
    </w:p>
    <w:p w14:paraId="58802911" w14:textId="3D01223B" w:rsidR="00F06BB2" w:rsidRPr="00F943EF" w:rsidRDefault="00D20D2B" w:rsidP="002079CF">
      <w:pPr>
        <w:pStyle w:val="TOC3"/>
        <w:tabs>
          <w:tab w:val="left" w:pos="1440"/>
          <w:tab w:val="right" w:leader="dot" w:pos="9628"/>
        </w:tabs>
        <w:rPr>
          <w:lang w:val="en-US"/>
        </w:rPr>
      </w:pPr>
      <w:r>
        <w:fldChar w:fldCharType="end"/>
      </w:r>
    </w:p>
    <w:p w14:paraId="47B446D2" w14:textId="324296BD" w:rsidR="00F06BB2" w:rsidRDefault="00657AB8" w:rsidP="00E7161C">
      <w:pPr>
        <w:pStyle w:val="Inivonaslova-Poglavlje"/>
        <w:rPr>
          <w:lang w:val="sr-Latn-RS"/>
        </w:rPr>
      </w:pPr>
      <w:bookmarkStart w:id="1" w:name="_Toc254342941"/>
      <w:r>
        <w:rPr>
          <w:lang w:val="sr-Latn-RS"/>
        </w:rPr>
        <w:lastRenderedPageBreak/>
        <w:t xml:space="preserve"> </w:t>
      </w:r>
      <w:bookmarkStart w:id="2" w:name="_Toc124866888"/>
      <w:r>
        <w:rPr>
          <w:lang w:val="sr-Latn-RS"/>
        </w:rPr>
        <w:t>Postavka zadatka</w:t>
      </w:r>
      <w:bookmarkEnd w:id="2"/>
    </w:p>
    <w:p w14:paraId="264F2BFB" w14:textId="77777777" w:rsidR="00657AB8" w:rsidRDefault="00657AB8" w:rsidP="00657AB8">
      <w:pPr>
        <w:pStyle w:val="Osnovnitekst"/>
        <w:ind w:firstLine="0"/>
      </w:pPr>
      <w:r>
        <w:t xml:space="preserve">Cilj projektnog zadatka je realizacija kompajlera za programski jezik Mikrojavu. Kompajler omogućava prevodjenje sintaksno i semantički ispravnih Mikrojava programa u Mikrojava bajtkod koji se izvršava na virtuelnoj mašini za Mikrojavu. Sintaksno i semantički ispravni Mikrojava programi su definisani specifikacijom [MJ]. </w:t>
      </w:r>
    </w:p>
    <w:p w14:paraId="143729E6" w14:textId="77777777" w:rsidR="00657AB8" w:rsidRDefault="00657AB8" w:rsidP="00657AB8">
      <w:pPr>
        <w:pStyle w:val="Osnovnitekst"/>
        <w:ind w:firstLine="0"/>
      </w:pPr>
      <w:r>
        <w:t xml:space="preserve">Programski prevodilac za Mikrojavu ima četiri osnovne funkcionalnosti: leksičku analizu, sintaksnu analizu, semantičku analizu i generisanje koda. </w:t>
      </w:r>
    </w:p>
    <w:p w14:paraId="2ED2CA4A" w14:textId="77777777" w:rsidR="00657AB8" w:rsidRDefault="00657AB8" w:rsidP="00657AB8">
      <w:pPr>
        <w:pStyle w:val="Osnovnitekst"/>
        <w:ind w:firstLine="0"/>
      </w:pPr>
      <w:r w:rsidRPr="00657AB8">
        <w:rPr>
          <w:b/>
          <w:bCs/>
        </w:rPr>
        <w:t>Leksički analizator</w:t>
      </w:r>
      <w:r>
        <w:t xml:space="preserve"> treba da prepoznaje jezičke lekseme i vrati skup tokena izdvojenih iz izvornog koda, koji se dalje razmatraju u okviru sintaksne analize. Ukoliko se tokom leksičke analize detektuje leksička greška, potrebno je ispisati odgovarajuću poruku na izlaz. </w:t>
      </w:r>
    </w:p>
    <w:p w14:paraId="18513E10" w14:textId="77777777" w:rsidR="00657AB8" w:rsidRDefault="00657AB8" w:rsidP="00657AB8">
      <w:pPr>
        <w:pStyle w:val="Osnovnitekst"/>
        <w:ind w:firstLine="0"/>
      </w:pPr>
      <w:r w:rsidRPr="00657AB8">
        <w:rPr>
          <w:b/>
          <w:bCs/>
        </w:rPr>
        <w:t>Sintaksni analizator</w:t>
      </w:r>
      <w:r>
        <w:t xml:space="preserve"> ima zadatak da utvrdi da li izdvojeni tokeni iz izvornog koda programa mogu formiraju gramatički ispravne sentence. Tokom parsiranja Mikrojava programa potrebno je na odgovarajući način omogućiti i praćenje samog procesa parsiranja na način koji će biti u nastavku dokumenta detaljno opisan. Nakon parsiranja sintaksno ispravnih Mikrojava programa potrebno je obavestiti korisnika o uspešnosti parsiranja. Ukoliko izvorni kod ima sintaksne greške, potrebno je izdati adekvatno objašnjenje o detektovanoj sintaksnoj grešci, izvršiti oporavak i nastaviti parsiranje. </w:t>
      </w:r>
    </w:p>
    <w:p w14:paraId="056322D2" w14:textId="77777777" w:rsidR="00657AB8" w:rsidRDefault="00657AB8" w:rsidP="00657AB8">
      <w:pPr>
        <w:pStyle w:val="Osnovnitekst"/>
        <w:ind w:firstLine="0"/>
      </w:pPr>
      <w:r w:rsidRPr="00657AB8">
        <w:rPr>
          <w:b/>
          <w:bCs/>
        </w:rPr>
        <w:t>Semantički analizator</w:t>
      </w:r>
      <w:r>
        <w:t xml:space="preserve">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potrebno je prikazati adekvatnu poruku o detektovanoj semantičkoj grešci.</w:t>
      </w:r>
    </w:p>
    <w:p w14:paraId="28B40D38" w14:textId="473B8B9C" w:rsidR="00657AB8" w:rsidRPr="00657AB8" w:rsidRDefault="00657AB8" w:rsidP="00657AB8">
      <w:pPr>
        <w:pStyle w:val="Osnovnitekst"/>
        <w:ind w:firstLine="0"/>
        <w:rPr>
          <w:lang w:val="sr-Latn-RS"/>
        </w:rPr>
      </w:pPr>
      <w:r w:rsidRPr="00657AB8">
        <w:rPr>
          <w:b/>
          <w:bCs/>
        </w:rPr>
        <w:t xml:space="preserve">Generator koda </w:t>
      </w:r>
      <w:r>
        <w:t>prevodi sintaksno i semantički ispravne programe u izvršni oblik za odabrano izvršno okruženje Mikrojava VM. Generisanje koda se implementira na sličan način kao i semantička analiza, implementacijom metoda koje posećuju čvorove.</w:t>
      </w:r>
    </w:p>
    <w:p w14:paraId="79B95D1A" w14:textId="77777777" w:rsidR="00657AB8" w:rsidRDefault="00657AB8" w:rsidP="00F06BB2">
      <w:pPr>
        <w:pStyle w:val="Osnovnitekst"/>
      </w:pPr>
    </w:p>
    <w:p w14:paraId="400FB859" w14:textId="77777777" w:rsidR="00657AB8" w:rsidRDefault="00657AB8" w:rsidP="00F06BB2">
      <w:pPr>
        <w:pStyle w:val="Osnovnitekst"/>
      </w:pPr>
    </w:p>
    <w:p w14:paraId="04344530" w14:textId="77777777" w:rsidR="00657AB8" w:rsidRDefault="00657AB8" w:rsidP="00F06BB2">
      <w:pPr>
        <w:pStyle w:val="Osnovnitekst"/>
      </w:pPr>
    </w:p>
    <w:p w14:paraId="7F4F5FFF" w14:textId="24964002" w:rsidR="00657AB8" w:rsidRDefault="00657AB8" w:rsidP="00657AB8">
      <w:pPr>
        <w:pStyle w:val="Inivonaslova-Poglavlje"/>
        <w:rPr>
          <w:lang w:val="sr-Latn-RS"/>
        </w:rPr>
      </w:pPr>
      <w:r>
        <w:rPr>
          <w:lang w:val="sr-Latn-RS"/>
        </w:rPr>
        <w:lastRenderedPageBreak/>
        <w:t xml:space="preserve"> </w:t>
      </w:r>
      <w:bookmarkStart w:id="3" w:name="_Toc124866889"/>
      <w:r>
        <w:rPr>
          <w:lang w:val="sr-Latn-RS"/>
        </w:rPr>
        <w:t>Opis komandi za generisanje java koda alatima, prevođenje koda kompajlerom, pokretanje i testiranje rešenja</w:t>
      </w:r>
      <w:bookmarkEnd w:id="3"/>
    </w:p>
    <w:p w14:paraId="33224D17" w14:textId="51C47E2F" w:rsidR="006C794F" w:rsidRDefault="006C794F" w:rsidP="006C794F">
      <w:pPr>
        <w:pStyle w:val="IInivonaslova-Potpoglavlje"/>
      </w:pPr>
      <w:r>
        <w:t>Generisanje java koda alatima</w:t>
      </w:r>
    </w:p>
    <w:p w14:paraId="7A29A1FF" w14:textId="1E0BC09B" w:rsidR="006C794F" w:rsidRDefault="006C794F" w:rsidP="006C794F">
      <w:pPr>
        <w:pStyle w:val="Osnovnitekst"/>
        <w:rPr>
          <w:lang w:val="en-US"/>
        </w:rPr>
      </w:pPr>
      <w:r>
        <w:t>Generisanje leksera se pokreće korišćenjem lexerGen ant targeta ili preko komandne linije java -jar lib</w:t>
      </w:r>
      <w:r>
        <w:rPr>
          <w:lang w:val="en-US"/>
        </w:rPr>
        <w:t>\JFlex.jar -d src/rs/ac/bg/etf/pp1 spec\mjflexer.flex</w:t>
      </w:r>
    </w:p>
    <w:p w14:paraId="43E8AF0F" w14:textId="0CDE6623" w:rsidR="006C794F" w:rsidRPr="006C794F" w:rsidRDefault="006C794F" w:rsidP="006C794F">
      <w:pPr>
        <w:pStyle w:val="Osnovnitekst"/>
        <w:rPr>
          <w:lang w:val="en-US"/>
        </w:rPr>
      </w:pPr>
      <w:r>
        <w:rPr>
          <w:lang w:val="en-US"/>
        </w:rPr>
        <w:t>Generisanje parsera se pokre</w:t>
      </w:r>
      <w:r>
        <w:rPr>
          <w:lang w:val="sr-Latn-RS"/>
        </w:rPr>
        <w:t>će korišćenjem parserGen ant targeta ili preko komandne linije java -jar lib</w:t>
      </w:r>
      <w:r>
        <w:rPr>
          <w:lang w:val="en-US"/>
        </w:rPr>
        <w:t>\cup_v10k.jar -expect 0 -destdir src/main/java/rs/ac/bg/etf/pp1 -parser MJParser -dump_states -buildtree spec\mjparser.cup</w:t>
      </w:r>
    </w:p>
    <w:p w14:paraId="20579442" w14:textId="0C4D0817" w:rsidR="006C794F" w:rsidRDefault="006C794F" w:rsidP="006C794F">
      <w:pPr>
        <w:pStyle w:val="IInivonaslova-Potpoglavlje"/>
        <w:rPr>
          <w:lang w:val="sr-Latn-RS"/>
        </w:rPr>
      </w:pPr>
      <w:r>
        <w:t>Prevo</w:t>
      </w:r>
      <w:r>
        <w:rPr>
          <w:lang w:val="sr-Latn-RS"/>
        </w:rPr>
        <w:t>đenje koda kompajlerom</w:t>
      </w:r>
    </w:p>
    <w:p w14:paraId="023C20F1" w14:textId="0054D6E3" w:rsidR="006C794F" w:rsidRPr="006C794F" w:rsidRDefault="006C794F" w:rsidP="006C794F">
      <w:pPr>
        <w:pStyle w:val="Osnovnitekst"/>
        <w:rPr>
          <w:lang w:val="sr-Latn-RS"/>
        </w:rPr>
      </w:pPr>
      <w:r>
        <w:rPr>
          <w:lang w:val="sr-Latn-RS"/>
        </w:rPr>
        <w:t xml:space="preserve">Prevođenje koda kompajlerom se vrši pokretanjem main metode klase MJCompiler sa 2 ulazna argumenta koji predstavljaju putanju do izvršnog koda MJ programa i putanju do objektnog fajla koji treba biti generisan, na primer: </w:t>
      </w:r>
      <w:r w:rsidRPr="006C794F">
        <w:rPr>
          <w:lang w:val="sr-Latn-RS"/>
        </w:rPr>
        <w:t>src/test/resources/test_semantic_analysis.mj src/test/resources/foobar.obj</w:t>
      </w:r>
    </w:p>
    <w:p w14:paraId="07629373" w14:textId="4B011492" w:rsidR="006C794F" w:rsidRDefault="006C794F" w:rsidP="006C794F">
      <w:pPr>
        <w:pStyle w:val="IInivonaslova-Potpoglavlje"/>
      </w:pPr>
      <w:r>
        <w:t>Pokretanje</w:t>
      </w:r>
    </w:p>
    <w:p w14:paraId="037F064D" w14:textId="2F7F7576" w:rsidR="006C794F" w:rsidRPr="006C794F" w:rsidRDefault="006C794F" w:rsidP="006C794F">
      <w:pPr>
        <w:pStyle w:val="Osnovnitekst"/>
        <w:rPr>
          <w:lang w:val="en-US"/>
        </w:rPr>
      </w:pPr>
      <w:r>
        <w:t>Definisana su dva ant targeta run i runDebug koji pokre</w:t>
      </w:r>
      <w:r>
        <w:rPr>
          <w:lang w:val="sr-Latn-RS"/>
        </w:rPr>
        <w:t>ću kod u release odnosno debug režimu pokretanjem klase Run biblioteke lib</w:t>
      </w:r>
      <w:r>
        <w:rPr>
          <w:lang w:val="en-US"/>
        </w:rPr>
        <w:t>\mj-runtime-1.1.jar and objektnim fajlom koji se prosledi kao argument komandne linije.</w:t>
      </w:r>
    </w:p>
    <w:p w14:paraId="0229B4A0" w14:textId="46EF68E5" w:rsidR="006C794F" w:rsidRDefault="006C794F" w:rsidP="006C794F">
      <w:pPr>
        <w:pStyle w:val="IInivonaslova-Potpoglavlje"/>
      </w:pPr>
      <w:r>
        <w:t>Testiranje rešenja</w:t>
      </w:r>
    </w:p>
    <w:p w14:paraId="6997EF22" w14:textId="17EE1739" w:rsidR="006C794F" w:rsidRPr="006C794F" w:rsidRDefault="006C794F" w:rsidP="006C794F">
      <w:pPr>
        <w:pStyle w:val="Osnovnitekst"/>
      </w:pPr>
      <w:r>
        <w:t>Definisane su klase MJLexerTest i MJParserTest za potrebe testiranja.</w:t>
      </w:r>
    </w:p>
    <w:p w14:paraId="1199C7FD" w14:textId="030B9FF2" w:rsidR="00657AB8" w:rsidRDefault="00657AB8" w:rsidP="00657AB8">
      <w:pPr>
        <w:pStyle w:val="Inivonaslova-Poglavlje"/>
        <w:rPr>
          <w:lang w:val="sr-Latn-RS"/>
        </w:rPr>
      </w:pPr>
      <w:bookmarkStart w:id="4" w:name="_Toc124866890"/>
      <w:bookmarkEnd w:id="1"/>
      <w:r w:rsidRPr="00657AB8">
        <w:rPr>
          <w:lang w:val="sr-Latn-RS"/>
        </w:rPr>
        <w:lastRenderedPageBreak/>
        <w:t>Opis</w:t>
      </w:r>
      <w:r>
        <w:rPr>
          <w:lang w:val="sr-Latn-RS"/>
        </w:rPr>
        <w:t xml:space="preserve"> priloženih test primera</w:t>
      </w:r>
      <w:bookmarkEnd w:id="4"/>
      <w:r w:rsidRPr="00657AB8">
        <w:rPr>
          <w:lang w:val="sr-Latn-RS"/>
        </w:rPr>
        <w:t xml:space="preserve"> </w:t>
      </w:r>
    </w:p>
    <w:p w14:paraId="7003C2B4" w14:textId="38077F69" w:rsidR="00A60807" w:rsidRDefault="00A60807" w:rsidP="00A60807">
      <w:pPr>
        <w:pStyle w:val="Osnovnitekst"/>
        <w:ind w:firstLine="0"/>
        <w:rPr>
          <w:lang w:val="sr-Latn-RS"/>
        </w:rPr>
      </w:pPr>
    </w:p>
    <w:p w14:paraId="12AFA940" w14:textId="379FF9B2" w:rsidR="00A60807" w:rsidRPr="00A60807" w:rsidRDefault="00A60807" w:rsidP="00A60807">
      <w:pPr>
        <w:pStyle w:val="Osnovnitekst"/>
        <w:jc w:val="left"/>
      </w:pPr>
      <w:r>
        <w:t>Svi testovi imaju objašnjenje šta je očekivan ulaz i izlaz unutar samih testova.</w:t>
      </w:r>
    </w:p>
    <w:p w14:paraId="52F96538" w14:textId="12FE291E" w:rsidR="00A46866" w:rsidRDefault="00A46866" w:rsidP="00A46866">
      <w:pPr>
        <w:pStyle w:val="IInivonaslova-Potpoglavlje"/>
      </w:pPr>
      <w:r>
        <w:t>test_A_successful.mj</w:t>
      </w:r>
    </w:p>
    <w:p w14:paraId="3B7C120E" w14:textId="31ABDFBC" w:rsidR="00A46866" w:rsidRDefault="00A46866" w:rsidP="00A46866">
      <w:pPr>
        <w:pStyle w:val="Osnovnitekst"/>
        <w:rPr>
          <w:lang w:val="en-US"/>
        </w:rPr>
      </w:pPr>
      <w:r>
        <w:t>Testira funkcionalnosti predviđene za nivo A. Input</w:t>
      </w:r>
      <w:r>
        <w:rPr>
          <w:lang w:val="en-US"/>
        </w:rPr>
        <w:t>/output sa standardnog ulaza izlaza. Inkrementiranje I dekrementiranje designatora. Operator za unpack niza.</w:t>
      </w:r>
    </w:p>
    <w:p w14:paraId="29B31068" w14:textId="4433AF75" w:rsidR="00A46866" w:rsidRDefault="00A46866" w:rsidP="00A46866">
      <w:pPr>
        <w:pStyle w:val="IInivonaslova-Potpoglavlje"/>
      </w:pPr>
      <w:r>
        <w:t>test_error_recovery_A.mj</w:t>
      </w:r>
    </w:p>
    <w:p w14:paraId="237A6927" w14:textId="2E24B926" w:rsidR="00A46866" w:rsidRDefault="00A46866" w:rsidP="00A46866">
      <w:pPr>
        <w:pStyle w:val="Osnovnitekst"/>
        <w:rPr>
          <w:lang w:val="sr-Latn-RS"/>
        </w:rPr>
      </w:pPr>
      <w:r>
        <w:t>Testira oporavak od gre</w:t>
      </w:r>
      <w:r>
        <w:rPr>
          <w:lang w:val="sr-Latn-RS"/>
        </w:rPr>
        <w:t>ške pri definisanju globalne proomenljive i pri operatoru dodele.</w:t>
      </w:r>
    </w:p>
    <w:p w14:paraId="51DFB4CE" w14:textId="06FCF63E" w:rsidR="00A60807" w:rsidRDefault="00A60807" w:rsidP="00A60807">
      <w:pPr>
        <w:pStyle w:val="IInivonaslova-Potpoglavlje"/>
      </w:pPr>
      <w:r>
        <w:t>Test_semantic_analysis.mj</w:t>
      </w:r>
    </w:p>
    <w:p w14:paraId="5620F36E" w14:textId="22C6ABE4" w:rsidR="00A60807" w:rsidRDefault="00A60807" w:rsidP="00A60807">
      <w:pPr>
        <w:pStyle w:val="Osnovnitekst"/>
      </w:pPr>
      <w:r>
        <w:t>Testira semantičku analizu.</w:t>
      </w:r>
    </w:p>
    <w:p w14:paraId="750EEE11" w14:textId="77777777" w:rsidR="00A60807" w:rsidRPr="00A60807" w:rsidRDefault="00A60807" w:rsidP="00A60807">
      <w:pPr>
        <w:pStyle w:val="Osnovnitekst"/>
      </w:pPr>
    </w:p>
    <w:p w14:paraId="26AB3850" w14:textId="0F197DDC" w:rsidR="008E4C5D" w:rsidRDefault="00657AB8" w:rsidP="002F2151">
      <w:pPr>
        <w:pStyle w:val="Inivonaslova-Poglavlje"/>
        <w:rPr>
          <w:lang w:val="sr-Latn-RS"/>
        </w:rPr>
      </w:pPr>
      <w:bookmarkStart w:id="5" w:name="_Toc124866891"/>
      <w:r>
        <w:rPr>
          <w:lang w:val="sr-Latn-RS"/>
        </w:rPr>
        <w:lastRenderedPageBreak/>
        <w:t>Opis novouvedenih klasa</w:t>
      </w:r>
      <w:bookmarkEnd w:id="5"/>
    </w:p>
    <w:p w14:paraId="5FFE173E" w14:textId="6ACAE870" w:rsidR="00481E49" w:rsidRDefault="00481E49" w:rsidP="00481E49">
      <w:pPr>
        <w:pStyle w:val="IInivonaslova-Potpoglavlje"/>
      </w:pPr>
      <w:bookmarkStart w:id="6" w:name="_Toc124866892"/>
      <w:r>
        <w:t>ActualParametersStack</w:t>
      </w:r>
      <w:bookmarkEnd w:id="6"/>
    </w:p>
    <w:p w14:paraId="0543F0F9" w14:textId="67DD20AC" w:rsidR="00481E49" w:rsidRPr="00D5696D" w:rsidRDefault="00D5696D" w:rsidP="00481E49">
      <w:pPr>
        <w:pStyle w:val="Osnovnitekst"/>
        <w:ind w:left="-108"/>
        <w:rPr>
          <w:lang w:val="en-US"/>
        </w:rPr>
      </w:pPr>
      <w:r>
        <w:t xml:space="preserve">Implementacija steka liste promenljivih koja se koristi za čuvanje parametara sa kojima se pozivaju funkcije. Potrebno je držati stek lista promenljivih jer parametar funkcije može biti rezultat funkcije. Na primer: result </w:t>
      </w:r>
      <w:r>
        <w:rPr>
          <w:lang w:val="en-US"/>
        </w:rPr>
        <w:t>= f(f(4, 5), f(5, 4));</w:t>
      </w:r>
    </w:p>
    <w:p w14:paraId="52BAEB05" w14:textId="6C5CB12A" w:rsidR="00481E49" w:rsidRDefault="00481E49" w:rsidP="00481E49">
      <w:pPr>
        <w:pStyle w:val="IInivonaslova-Potpoglavlje"/>
      </w:pPr>
      <w:bookmarkStart w:id="7" w:name="_Toc124866893"/>
      <w:r>
        <w:t>BranchJumpAddressStack</w:t>
      </w:r>
      <w:bookmarkEnd w:id="7"/>
    </w:p>
    <w:p w14:paraId="3B05765E" w14:textId="33B4EB89" w:rsidR="00973470" w:rsidRPr="00D5696D" w:rsidRDefault="00D5696D" w:rsidP="00973470">
      <w:pPr>
        <w:pStyle w:val="Osnovnitekst"/>
        <w:rPr>
          <w:lang w:val="sr-Latn-RS"/>
        </w:rPr>
      </w:pPr>
      <w:r>
        <w:t>Implementacija steka liste adresa kori</w:t>
      </w:r>
      <w:r>
        <w:rPr>
          <w:lang w:val="sr-Latn-RS"/>
        </w:rPr>
        <w:t>šćenih za skokove pri uslovnom grananju u kodu (if</w:t>
      </w:r>
      <w:r w:rsidR="000201AA">
        <w:rPr>
          <w:lang w:val="sr-Latn-RS"/>
        </w:rPr>
        <w:t>, else</w:t>
      </w:r>
      <w:r>
        <w:rPr>
          <w:lang w:val="sr-Latn-RS"/>
        </w:rPr>
        <w:t>).</w:t>
      </w:r>
    </w:p>
    <w:p w14:paraId="534490AD" w14:textId="41C63304" w:rsidR="00481E49" w:rsidRDefault="00481E49" w:rsidP="00481E49">
      <w:pPr>
        <w:pStyle w:val="IInivonaslova-Potpoglavlje"/>
      </w:pPr>
      <w:bookmarkStart w:id="8" w:name="_Toc124866894"/>
      <w:r>
        <w:t>Disassemble</w:t>
      </w:r>
      <w:bookmarkEnd w:id="8"/>
    </w:p>
    <w:p w14:paraId="6B9FF3C5" w14:textId="478AA631" w:rsidR="007A0E85" w:rsidRPr="007A0E85" w:rsidRDefault="007A0E85" w:rsidP="007A0E85">
      <w:pPr>
        <w:pStyle w:val="Osnovnitekst"/>
      </w:pPr>
      <w:r>
        <w:t>Kopija disasm klase iz mj-runtime-1.1.jar korišćena za potrebe lakšeg testiranja kako bi se u isto vreme i generisao objektni kod i ispisale njegove instrukcije.</w:t>
      </w:r>
    </w:p>
    <w:p w14:paraId="3CB936F8" w14:textId="6EA39884" w:rsidR="00481E49" w:rsidRDefault="00481E49" w:rsidP="00481E49">
      <w:pPr>
        <w:pStyle w:val="IInivonaslova-Potpoglavlje"/>
      </w:pPr>
      <w:bookmarkStart w:id="9" w:name="_Toc124866895"/>
      <w:r>
        <w:t>ErrorMessageGenerator</w:t>
      </w:r>
      <w:bookmarkEnd w:id="9"/>
    </w:p>
    <w:p w14:paraId="151F01E2" w14:textId="5C1FA8A0" w:rsidR="0091446E" w:rsidRPr="0091446E" w:rsidRDefault="0091446E" w:rsidP="0091446E">
      <w:pPr>
        <w:pStyle w:val="Osnovnitekst"/>
      </w:pPr>
      <w:r>
        <w:t>Pomoćna klasa koja apstrahuje generisanje poruka koje ispisuju ostale klase poput SemanticAnalzer ili CodeGenerator. Definiše enum MessageType koji predstavlja tip poruke i statičku metodu generateMessage(MessageType messageType, Object… params) gde se korišćenjem promenljivog broja parametara (Object…) prosleđuju odgovarajući parametri potrebni za generisanje datog tipa poruke.</w:t>
      </w:r>
    </w:p>
    <w:p w14:paraId="75B9B644" w14:textId="3BD7D36B" w:rsidR="00481E49" w:rsidRDefault="00481E49" w:rsidP="00481E49">
      <w:pPr>
        <w:pStyle w:val="IInivonaslova-Potpoglavlje"/>
      </w:pPr>
      <w:bookmarkStart w:id="10" w:name="_Toc124866896"/>
      <w:r>
        <w:t>InstructionHelper</w:t>
      </w:r>
      <w:bookmarkEnd w:id="10"/>
    </w:p>
    <w:p w14:paraId="61D67301" w14:textId="16556329" w:rsidR="00F943EF" w:rsidRDefault="00F943EF" w:rsidP="00F943EF">
      <w:pPr>
        <w:pStyle w:val="Osnovnitekst"/>
      </w:pPr>
      <w:r>
        <w:t>Definiše statičke metode getOperatorCode koje prihvataju AdditionOperator ili MultiplicationOperator ili RelationalOperator i vraćaju kod njihove instrukcije u MicroJava VM.</w:t>
      </w:r>
    </w:p>
    <w:p w14:paraId="64C9E360" w14:textId="07461695" w:rsidR="00F943EF" w:rsidRPr="00F943EF" w:rsidRDefault="00F943EF" w:rsidP="00F943EF">
      <w:pPr>
        <w:pStyle w:val="Osnovnitekst"/>
        <w:rPr>
          <w:lang w:val="sr-Latn-RS"/>
        </w:rPr>
      </w:pPr>
      <w:r>
        <w:t>Na primer: getOperatorCode(AdditionOperator</w:t>
      </w:r>
      <w:r>
        <w:rPr>
          <w:lang w:val="en-US"/>
        </w:rPr>
        <w:t xml:space="preserve">(“+”)) </w:t>
      </w:r>
      <w:r>
        <w:rPr>
          <w:lang w:val="sr-Latn-RS"/>
        </w:rPr>
        <w:t>će vratiti Code.add.</w:t>
      </w:r>
    </w:p>
    <w:p w14:paraId="2A32266D" w14:textId="0E06DE76" w:rsidR="00481E49" w:rsidRDefault="00481E49" w:rsidP="00481E49">
      <w:pPr>
        <w:pStyle w:val="IInivonaslova-Potpoglavlje"/>
      </w:pPr>
      <w:bookmarkStart w:id="11" w:name="_Toc124866897"/>
      <w:r>
        <w:t>LexerUtils</w:t>
      </w:r>
      <w:bookmarkEnd w:id="11"/>
    </w:p>
    <w:p w14:paraId="38910592" w14:textId="4D01098A" w:rsidR="00F943EF" w:rsidRPr="00F943EF" w:rsidRDefault="00F943EF" w:rsidP="00F943EF">
      <w:pPr>
        <w:pStyle w:val="Osnovnitekst"/>
      </w:pPr>
      <w:r>
        <w:t>Klasa koja se koristi u testu za Lexer gde se putem refleksije izvlače imena leksema iz Leksera radi lepšeg ispisivanja prilikom testiranja.</w:t>
      </w:r>
    </w:p>
    <w:p w14:paraId="493B46D7" w14:textId="300E3FEE" w:rsidR="00481E49" w:rsidRDefault="00481E49" w:rsidP="00481E49">
      <w:pPr>
        <w:pStyle w:val="IInivonaslova-Potpoglavlje"/>
      </w:pPr>
      <w:bookmarkStart w:id="12" w:name="_Toc124866898"/>
      <w:r>
        <w:lastRenderedPageBreak/>
        <w:t>LoopJumpAddressStack</w:t>
      </w:r>
      <w:bookmarkEnd w:id="12"/>
    </w:p>
    <w:p w14:paraId="2DB75CF7" w14:textId="01473914" w:rsidR="005E02EF" w:rsidRPr="00D5696D" w:rsidRDefault="00D5696D" w:rsidP="00D5696D">
      <w:pPr>
        <w:pStyle w:val="Osnovnitekst"/>
        <w:rPr>
          <w:lang w:val="sr-Latn-RS"/>
        </w:rPr>
      </w:pPr>
      <w:r>
        <w:t>Implementacija steka liste adresa kori</w:t>
      </w:r>
      <w:r>
        <w:rPr>
          <w:lang w:val="sr-Latn-RS"/>
        </w:rPr>
        <w:t xml:space="preserve">šćenih za skokove pri korišćenju petlji (for, foreach, continue, break). </w:t>
      </w:r>
    </w:p>
    <w:p w14:paraId="6ACE9F18" w14:textId="68A5144D" w:rsidR="00481E49" w:rsidRDefault="00481E49" w:rsidP="00481E49">
      <w:pPr>
        <w:pStyle w:val="IInivonaslova-Potpoglavlje"/>
      </w:pPr>
      <w:bookmarkStart w:id="13" w:name="_Toc124866899"/>
      <w:r>
        <w:t>OperatorHelper</w:t>
      </w:r>
      <w:bookmarkEnd w:id="13"/>
    </w:p>
    <w:p w14:paraId="2008B3CD" w14:textId="348AE082" w:rsidR="00F943EF" w:rsidRDefault="00F943EF" w:rsidP="00F943EF">
      <w:pPr>
        <w:pStyle w:val="Osnovnitekst"/>
      </w:pPr>
      <w:r>
        <w:t>Definiše statičke metode getOperatorCode koje prihvataju AdditionOperator ili MultiplicationOperator ili RelationalOperator i vraćaju njihovu stringovnu reprezentaciju</w:t>
      </w:r>
    </w:p>
    <w:p w14:paraId="4ED3B7B0" w14:textId="0BEC946D" w:rsidR="00F943EF" w:rsidRPr="00F943EF" w:rsidRDefault="00F943EF" w:rsidP="00F943EF">
      <w:pPr>
        <w:pStyle w:val="Osnovnitekst"/>
        <w:rPr>
          <w:lang w:val="sr-Latn-RS"/>
        </w:rPr>
      </w:pPr>
      <w:r>
        <w:t>Na primer: za leksemu AdditionOperator</w:t>
      </w:r>
      <w:r>
        <w:rPr>
          <w:lang w:val="en-US"/>
        </w:rPr>
        <w:t xml:space="preserve">(“-“) getOperatorCode </w:t>
      </w:r>
      <w:r>
        <w:rPr>
          <w:lang w:val="sr-Latn-RS"/>
        </w:rPr>
        <w:t xml:space="preserve">će vratiti </w:t>
      </w:r>
      <w:r>
        <w:rPr>
          <w:lang w:val="en-US"/>
        </w:rPr>
        <w:t>“-“.</w:t>
      </w:r>
    </w:p>
    <w:p w14:paraId="60B717C4" w14:textId="77777777" w:rsidR="00481E49" w:rsidRPr="00481E49" w:rsidRDefault="00481E49" w:rsidP="00481E49">
      <w:pPr>
        <w:rPr>
          <w:lang w:val="sr-Latn-RS"/>
        </w:rPr>
      </w:pPr>
    </w:p>
    <w:sectPr w:rsidR="00481E49" w:rsidRPr="00481E49"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96475" w14:textId="77777777" w:rsidR="00882341" w:rsidRDefault="00882341">
      <w:r>
        <w:separator/>
      </w:r>
    </w:p>
  </w:endnote>
  <w:endnote w:type="continuationSeparator" w:id="0">
    <w:p w14:paraId="4119110B" w14:textId="77777777" w:rsidR="00882341" w:rsidRDefault="00882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DC565" w14:textId="77777777" w:rsidR="00882341" w:rsidRDefault="00882341">
      <w:r>
        <w:separator/>
      </w:r>
    </w:p>
  </w:footnote>
  <w:footnote w:type="continuationSeparator" w:id="0">
    <w:p w14:paraId="2512D196" w14:textId="77777777" w:rsidR="00882341" w:rsidRDefault="00882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3404F4"/>
    <w:multiLevelType w:val="hybridMultilevel"/>
    <w:tmpl w:val="680AE1C8"/>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7"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9"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0"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2"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3"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872838957">
    <w:abstractNumId w:val="5"/>
  </w:num>
  <w:num w:numId="2" w16cid:durableId="1053887827">
    <w:abstractNumId w:val="12"/>
  </w:num>
  <w:num w:numId="3" w16cid:durableId="2141604116">
    <w:abstractNumId w:val="9"/>
  </w:num>
  <w:num w:numId="4" w16cid:durableId="435028956">
    <w:abstractNumId w:val="10"/>
  </w:num>
  <w:num w:numId="5" w16cid:durableId="2037271549">
    <w:abstractNumId w:val="13"/>
  </w:num>
  <w:num w:numId="6" w16cid:durableId="2109497286">
    <w:abstractNumId w:val="2"/>
  </w:num>
  <w:num w:numId="7" w16cid:durableId="1859536872">
    <w:abstractNumId w:val="17"/>
  </w:num>
  <w:num w:numId="8" w16cid:durableId="1892812241">
    <w:abstractNumId w:val="21"/>
  </w:num>
  <w:num w:numId="9" w16cid:durableId="933822656">
    <w:abstractNumId w:val="16"/>
  </w:num>
  <w:num w:numId="10" w16cid:durableId="1257783556">
    <w:abstractNumId w:val="4"/>
  </w:num>
  <w:num w:numId="11" w16cid:durableId="672688989">
    <w:abstractNumId w:val="3"/>
  </w:num>
  <w:num w:numId="12" w16cid:durableId="1845775809">
    <w:abstractNumId w:val="1"/>
  </w:num>
  <w:num w:numId="13" w16cid:durableId="1618634029">
    <w:abstractNumId w:val="7"/>
  </w:num>
  <w:num w:numId="14" w16cid:durableId="1497460082">
    <w:abstractNumId w:val="8"/>
  </w:num>
  <w:num w:numId="15" w16cid:durableId="2083794593">
    <w:abstractNumId w:val="24"/>
  </w:num>
  <w:num w:numId="16" w16cid:durableId="1826822343">
    <w:abstractNumId w:val="18"/>
  </w:num>
  <w:num w:numId="17" w16cid:durableId="768502792">
    <w:abstractNumId w:val="23"/>
  </w:num>
  <w:num w:numId="18" w16cid:durableId="1584679759">
    <w:abstractNumId w:val="19"/>
  </w:num>
  <w:num w:numId="19" w16cid:durableId="648558359">
    <w:abstractNumId w:val="11"/>
  </w:num>
  <w:num w:numId="20" w16cid:durableId="515272185">
    <w:abstractNumId w:val="22"/>
  </w:num>
  <w:num w:numId="21" w16cid:durableId="11514084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831539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6767132">
    <w:abstractNumId w:val="14"/>
  </w:num>
  <w:num w:numId="24" w16cid:durableId="206113146">
    <w:abstractNumId w:val="20"/>
  </w:num>
  <w:num w:numId="25" w16cid:durableId="522934614">
    <w:abstractNumId w:val="15"/>
  </w:num>
  <w:num w:numId="26" w16cid:durableId="621495260">
    <w:abstractNumId w:val="0"/>
  </w:num>
  <w:num w:numId="27" w16cid:durableId="1171994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01AA"/>
    <w:rsid w:val="00022379"/>
    <w:rsid w:val="000232E2"/>
    <w:rsid w:val="00063807"/>
    <w:rsid w:val="00066AB0"/>
    <w:rsid w:val="00066C16"/>
    <w:rsid w:val="00080C50"/>
    <w:rsid w:val="00084D3C"/>
    <w:rsid w:val="000A13ED"/>
    <w:rsid w:val="000A46C2"/>
    <w:rsid w:val="000B0E6E"/>
    <w:rsid w:val="000B1246"/>
    <w:rsid w:val="000C3FD6"/>
    <w:rsid w:val="000D51FA"/>
    <w:rsid w:val="000F0F13"/>
    <w:rsid w:val="001104C5"/>
    <w:rsid w:val="00125C81"/>
    <w:rsid w:val="00135926"/>
    <w:rsid w:val="001407C0"/>
    <w:rsid w:val="00182901"/>
    <w:rsid w:val="00190281"/>
    <w:rsid w:val="0019403C"/>
    <w:rsid w:val="00196C7A"/>
    <w:rsid w:val="001A5771"/>
    <w:rsid w:val="001A5810"/>
    <w:rsid w:val="001C6A5D"/>
    <w:rsid w:val="001F70F3"/>
    <w:rsid w:val="00203A16"/>
    <w:rsid w:val="002079CF"/>
    <w:rsid w:val="00207E96"/>
    <w:rsid w:val="0021095F"/>
    <w:rsid w:val="0024148D"/>
    <w:rsid w:val="00242C69"/>
    <w:rsid w:val="00250829"/>
    <w:rsid w:val="00250BF4"/>
    <w:rsid w:val="00263400"/>
    <w:rsid w:val="00267306"/>
    <w:rsid w:val="00273DC1"/>
    <w:rsid w:val="00283ADA"/>
    <w:rsid w:val="0028548E"/>
    <w:rsid w:val="002A0293"/>
    <w:rsid w:val="002A0FDC"/>
    <w:rsid w:val="002A5F84"/>
    <w:rsid w:val="002D7455"/>
    <w:rsid w:val="002E288B"/>
    <w:rsid w:val="002E78D1"/>
    <w:rsid w:val="002F29E2"/>
    <w:rsid w:val="002F5FFB"/>
    <w:rsid w:val="002F704B"/>
    <w:rsid w:val="002F7C33"/>
    <w:rsid w:val="00330E89"/>
    <w:rsid w:val="0036300C"/>
    <w:rsid w:val="0037293D"/>
    <w:rsid w:val="00374335"/>
    <w:rsid w:val="0038314C"/>
    <w:rsid w:val="00384BF4"/>
    <w:rsid w:val="003854F8"/>
    <w:rsid w:val="0039080C"/>
    <w:rsid w:val="00394773"/>
    <w:rsid w:val="0039564B"/>
    <w:rsid w:val="00397C91"/>
    <w:rsid w:val="003A43B6"/>
    <w:rsid w:val="003E07BC"/>
    <w:rsid w:val="003E5D20"/>
    <w:rsid w:val="004045C6"/>
    <w:rsid w:val="00421CDC"/>
    <w:rsid w:val="00426C9C"/>
    <w:rsid w:val="00426E8D"/>
    <w:rsid w:val="00440381"/>
    <w:rsid w:val="00466380"/>
    <w:rsid w:val="00467D12"/>
    <w:rsid w:val="00481E49"/>
    <w:rsid w:val="004D467F"/>
    <w:rsid w:val="004E01D5"/>
    <w:rsid w:val="004F3EF3"/>
    <w:rsid w:val="00505586"/>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7DC8"/>
    <w:rsid w:val="005C08E1"/>
    <w:rsid w:val="005D2C3A"/>
    <w:rsid w:val="005E02EF"/>
    <w:rsid w:val="005E0E71"/>
    <w:rsid w:val="005F62B2"/>
    <w:rsid w:val="005F663A"/>
    <w:rsid w:val="006330B5"/>
    <w:rsid w:val="006366ED"/>
    <w:rsid w:val="006412E1"/>
    <w:rsid w:val="00646ED1"/>
    <w:rsid w:val="006535A2"/>
    <w:rsid w:val="00657309"/>
    <w:rsid w:val="00657AB8"/>
    <w:rsid w:val="00666F21"/>
    <w:rsid w:val="00682051"/>
    <w:rsid w:val="006850E6"/>
    <w:rsid w:val="006B5373"/>
    <w:rsid w:val="006C794F"/>
    <w:rsid w:val="006D0DE4"/>
    <w:rsid w:val="006D2273"/>
    <w:rsid w:val="006F1DD0"/>
    <w:rsid w:val="006F5267"/>
    <w:rsid w:val="00717EE7"/>
    <w:rsid w:val="00722A7B"/>
    <w:rsid w:val="00723CEE"/>
    <w:rsid w:val="00754446"/>
    <w:rsid w:val="00760839"/>
    <w:rsid w:val="00767FFB"/>
    <w:rsid w:val="00770470"/>
    <w:rsid w:val="007A0E85"/>
    <w:rsid w:val="007C5175"/>
    <w:rsid w:val="007C5F95"/>
    <w:rsid w:val="007F2F77"/>
    <w:rsid w:val="00813A00"/>
    <w:rsid w:val="00822B8F"/>
    <w:rsid w:val="00840B5D"/>
    <w:rsid w:val="008423BC"/>
    <w:rsid w:val="00844393"/>
    <w:rsid w:val="008471DF"/>
    <w:rsid w:val="00847C33"/>
    <w:rsid w:val="00860902"/>
    <w:rsid w:val="00870DBA"/>
    <w:rsid w:val="00876682"/>
    <w:rsid w:val="008778C1"/>
    <w:rsid w:val="00882341"/>
    <w:rsid w:val="0088572B"/>
    <w:rsid w:val="0089197E"/>
    <w:rsid w:val="008A6972"/>
    <w:rsid w:val="008C172B"/>
    <w:rsid w:val="008C4C6F"/>
    <w:rsid w:val="008C6536"/>
    <w:rsid w:val="008D3847"/>
    <w:rsid w:val="008E127B"/>
    <w:rsid w:val="008E4C5D"/>
    <w:rsid w:val="008E7025"/>
    <w:rsid w:val="008F0FFE"/>
    <w:rsid w:val="0091446E"/>
    <w:rsid w:val="00930003"/>
    <w:rsid w:val="009310A2"/>
    <w:rsid w:val="00973470"/>
    <w:rsid w:val="0097755B"/>
    <w:rsid w:val="00977D0E"/>
    <w:rsid w:val="009A04F2"/>
    <w:rsid w:val="009A2F6C"/>
    <w:rsid w:val="009A7EC6"/>
    <w:rsid w:val="009B6460"/>
    <w:rsid w:val="009E0194"/>
    <w:rsid w:val="009E7A33"/>
    <w:rsid w:val="009E7BB9"/>
    <w:rsid w:val="00A1314E"/>
    <w:rsid w:val="00A133CB"/>
    <w:rsid w:val="00A14EB5"/>
    <w:rsid w:val="00A3069A"/>
    <w:rsid w:val="00A46866"/>
    <w:rsid w:val="00A47E10"/>
    <w:rsid w:val="00A57257"/>
    <w:rsid w:val="00A60807"/>
    <w:rsid w:val="00A6568D"/>
    <w:rsid w:val="00A65719"/>
    <w:rsid w:val="00A66A84"/>
    <w:rsid w:val="00A76B46"/>
    <w:rsid w:val="00AA00CF"/>
    <w:rsid w:val="00AA2FE3"/>
    <w:rsid w:val="00AB1CAC"/>
    <w:rsid w:val="00AC0E09"/>
    <w:rsid w:val="00AD7394"/>
    <w:rsid w:val="00AE0461"/>
    <w:rsid w:val="00B03C87"/>
    <w:rsid w:val="00B12B0E"/>
    <w:rsid w:val="00B268A8"/>
    <w:rsid w:val="00B46122"/>
    <w:rsid w:val="00B60052"/>
    <w:rsid w:val="00B653B5"/>
    <w:rsid w:val="00B701B8"/>
    <w:rsid w:val="00B80208"/>
    <w:rsid w:val="00B82F49"/>
    <w:rsid w:val="00B8516B"/>
    <w:rsid w:val="00B92BA4"/>
    <w:rsid w:val="00BA0F9D"/>
    <w:rsid w:val="00BB210B"/>
    <w:rsid w:val="00BB3525"/>
    <w:rsid w:val="00BD3610"/>
    <w:rsid w:val="00BE139F"/>
    <w:rsid w:val="00C04786"/>
    <w:rsid w:val="00C1267A"/>
    <w:rsid w:val="00C211ED"/>
    <w:rsid w:val="00C21541"/>
    <w:rsid w:val="00C55943"/>
    <w:rsid w:val="00C717C3"/>
    <w:rsid w:val="00C774A8"/>
    <w:rsid w:val="00C86CDB"/>
    <w:rsid w:val="00C92A36"/>
    <w:rsid w:val="00C95BA0"/>
    <w:rsid w:val="00CA0D08"/>
    <w:rsid w:val="00CA298C"/>
    <w:rsid w:val="00CB6E46"/>
    <w:rsid w:val="00CC033C"/>
    <w:rsid w:val="00CE1030"/>
    <w:rsid w:val="00CE4319"/>
    <w:rsid w:val="00CF4371"/>
    <w:rsid w:val="00CF6E68"/>
    <w:rsid w:val="00D06C6D"/>
    <w:rsid w:val="00D070F1"/>
    <w:rsid w:val="00D144A8"/>
    <w:rsid w:val="00D20D2B"/>
    <w:rsid w:val="00D31F69"/>
    <w:rsid w:val="00D36853"/>
    <w:rsid w:val="00D4093A"/>
    <w:rsid w:val="00D45441"/>
    <w:rsid w:val="00D5696D"/>
    <w:rsid w:val="00D65152"/>
    <w:rsid w:val="00D76E8F"/>
    <w:rsid w:val="00D81ED4"/>
    <w:rsid w:val="00D850AA"/>
    <w:rsid w:val="00D96844"/>
    <w:rsid w:val="00DA1F8C"/>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2E8"/>
    <w:rsid w:val="00E94C13"/>
    <w:rsid w:val="00EB7B5E"/>
    <w:rsid w:val="00ED15CA"/>
    <w:rsid w:val="00EF7970"/>
    <w:rsid w:val="00F01B65"/>
    <w:rsid w:val="00F06BB2"/>
    <w:rsid w:val="00F073D5"/>
    <w:rsid w:val="00F615D6"/>
    <w:rsid w:val="00F63539"/>
    <w:rsid w:val="00F7184A"/>
    <w:rsid w:val="00F943EF"/>
    <w:rsid w:val="00F97B91"/>
    <w:rsid w:val="00FA373F"/>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Template>
  <TotalTime>63</TotalTime>
  <Pages>1</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7025</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Mišić;Aleksandar Ivanović</dc:creator>
  <cp:lastModifiedBy>Aleksandar Ivanović</cp:lastModifiedBy>
  <cp:revision>12</cp:revision>
  <cp:lastPrinted>2023-01-17T16:20:00Z</cp:lastPrinted>
  <dcterms:created xsi:type="dcterms:W3CDTF">2023-01-17T15:14:00Z</dcterms:created>
  <dcterms:modified xsi:type="dcterms:W3CDTF">2023-01-17T16:22:00Z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