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 w:cs="Times New Roman"/>
          <w:b/>
          <w:bCs/>
          <w:sz w:val="28"/>
          <w:szCs w:val="28"/>
          <w:lang w:bidi="hi-IN"/>
        </w:rPr>
        <w:id w:val="-457803472"/>
        <w:docPartObj>
          <w:docPartGallery w:val="Cover Pages"/>
          <w:docPartUnique/>
        </w:docPartObj>
      </w:sdtPr>
      <w:sdtEndPr>
        <w:rPr>
          <w:rFonts w:eastAsiaTheme="minorHAnsi"/>
          <w:b w:val="0"/>
          <w:bCs w:val="0"/>
          <w:sz w:val="22"/>
          <w:szCs w:val="22"/>
          <w:lang w:bidi="ar-SA"/>
        </w:rPr>
      </w:sdtEndPr>
      <w:sdtContent>
        <w:p w14:paraId="36566FD0" w14:textId="725DD798" w:rsidR="00060046" w:rsidRPr="00361576" w:rsidRDefault="00060046" w:rsidP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2D0C49CB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4B77B24F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4A005811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0A3F5613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3AD5DED6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39D2799B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5A8FFC2F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60CA7ED9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53713AA0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Отчет по практике №2</w:t>
          </w:r>
        </w:p>
        <w:p w14:paraId="39E2E644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50A885E2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C251E5E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70AF23C" w14:textId="77777777" w:rsidR="00060046" w:rsidRPr="00361576" w:rsidRDefault="00060046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Студента группы ПМ23-1</w:t>
          </w:r>
        </w:p>
        <w:p w14:paraId="29FBCBD4" w14:textId="77777777" w:rsidR="00060046" w:rsidRPr="00361576" w:rsidRDefault="00060046" w:rsidP="00F9101F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3BC74A4D" w14:textId="77777777" w:rsidR="00060046" w:rsidRPr="00361576" w:rsidRDefault="00060046" w:rsidP="00DC5DA9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77A2DFB" w14:textId="77777777" w:rsidR="00060046" w:rsidRPr="00361576" w:rsidRDefault="00060046" w:rsidP="004D04D4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Тищенко И.С.</w:t>
          </w:r>
        </w:p>
        <w:p w14:paraId="5542F75C" w14:textId="77777777" w:rsidR="00060046" w:rsidRPr="00361576" w:rsidRDefault="00060046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051863F6" w14:textId="77777777" w:rsidR="00060046" w:rsidRPr="00361576" w:rsidRDefault="00060046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Преподаватель</w:t>
          </w:r>
        </w:p>
        <w:p w14:paraId="3372762C" w14:textId="4F1BA2E1" w:rsidR="00060046" w:rsidRPr="00361576" w:rsidRDefault="00060046" w:rsidP="00060046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Михайлова С.С.</w:t>
          </w:r>
        </w:p>
        <w:p w14:paraId="0D0A49ED" w14:textId="77777777" w:rsidR="00060046" w:rsidRPr="00361576" w:rsidRDefault="00060046" w:rsidP="00BD4041">
          <w:pP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EC2B887" w14:textId="77777777" w:rsidR="00060046" w:rsidRPr="00361576" w:rsidRDefault="00060046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0DC64233" w14:textId="77777777" w:rsidR="00060046" w:rsidRPr="00361576" w:rsidRDefault="00060046" w:rsidP="00060046">
          <w:pPr>
            <w:jc w:val="center"/>
            <w:rPr>
              <w:rFonts w:ascii="Times New Roman" w:hAnsi="Times New Roman" w:cs="Times New Roma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2024</w:t>
          </w:r>
        </w:p>
        <w:p w14:paraId="635DA81D" w14:textId="77777777" w:rsidR="00060046" w:rsidRPr="00361576" w:rsidRDefault="00060046">
          <w:pPr>
            <w:rPr>
              <w:rFonts w:ascii="Times New Roman" w:hAnsi="Times New Roman" w:cs="Times New Roman"/>
            </w:rPr>
          </w:pPr>
          <w:r w:rsidRPr="00361576">
            <w:rPr>
              <w:rFonts w:ascii="Times New Roman" w:hAnsi="Times New Roman" w:cs="Times New Roman"/>
            </w:rPr>
            <w:br w:type="page"/>
          </w:r>
        </w:p>
        <w:p w14:paraId="413CAA07" w14:textId="77777777" w:rsidR="00060046" w:rsidRPr="00361576" w:rsidRDefault="00060046" w:rsidP="00060046">
          <w:pPr>
            <w:jc w:val="center"/>
            <w:rPr>
              <w:rFonts w:ascii="Times New Roman" w:hAnsi="Times New Roman" w:cs="Times New Roman"/>
            </w:rPr>
          </w:pPr>
        </w:p>
      </w:sdtContent>
    </w:sdt>
    <w:p w14:paraId="27710841" w14:textId="11168517" w:rsidR="00DF3E78" w:rsidRPr="00361576" w:rsidRDefault="00060046" w:rsidP="00060046">
      <w:pPr>
        <w:jc w:val="center"/>
        <w:rPr>
          <w:rFonts w:ascii="Times New Roman" w:hAnsi="Times New Roman" w:cs="Times New Roman"/>
          <w:sz w:val="30"/>
          <w:szCs w:val="30"/>
        </w:rPr>
      </w:pPr>
      <w:r w:rsidRPr="00361576">
        <w:rPr>
          <w:rFonts w:ascii="Times New Roman" w:hAnsi="Times New Roman" w:cs="Times New Roman"/>
          <w:sz w:val="30"/>
          <w:szCs w:val="30"/>
        </w:rPr>
        <w:t>Анализ данных компаний по добыче нефти и сырого газа.</w:t>
      </w:r>
    </w:p>
    <w:p w14:paraId="1E0DFC88" w14:textId="1BC32E37" w:rsidR="00060046" w:rsidRPr="00361576" w:rsidRDefault="00060046" w:rsidP="0006004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t xml:space="preserve">Получим данные из файла </w:t>
      </w:r>
      <w:r w:rsidRPr="00361576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61576">
        <w:rPr>
          <w:rFonts w:ascii="Times New Roman" w:hAnsi="Times New Roman" w:cs="Times New Roman"/>
          <w:b/>
          <w:bCs/>
          <w:sz w:val="24"/>
          <w:szCs w:val="24"/>
        </w:rPr>
        <w:t>Домашнее задание №2 ММР.xlsx</w:t>
      </w:r>
      <w:r w:rsidRPr="00361576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  <w:r w:rsidRPr="00361576">
        <w:rPr>
          <w:rFonts w:ascii="Times New Roman" w:hAnsi="Times New Roman" w:cs="Times New Roman"/>
          <w:sz w:val="24"/>
          <w:szCs w:val="24"/>
        </w:rPr>
        <w:t xml:space="preserve">и представим их в виде объекта класса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pandas</w:t>
      </w:r>
      <w:r w:rsidRPr="00361576">
        <w:rPr>
          <w:rFonts w:ascii="Times New Roman" w:hAnsi="Times New Roman" w:cs="Times New Roman"/>
          <w:sz w:val="24"/>
          <w:szCs w:val="24"/>
        </w:rPr>
        <w:t>.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DataFrame</w:t>
      </w:r>
      <w:r w:rsidRPr="00361576">
        <w:rPr>
          <w:rFonts w:ascii="Times New Roman" w:hAnsi="Times New Roman" w:cs="Times New Roman"/>
          <w:sz w:val="24"/>
          <w:szCs w:val="24"/>
        </w:rPr>
        <w:t xml:space="preserve">. Для удобства работы с данными выделим столбцы с 1-го по 8-й и переведем их заголовки на английский язык. Создадим объект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analysis</w:t>
      </w:r>
      <w:r w:rsidRPr="00361576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361576">
        <w:rPr>
          <w:rFonts w:ascii="Times New Roman" w:hAnsi="Times New Roman" w:cs="Times New Roman"/>
          <w:sz w:val="24"/>
          <w:szCs w:val="24"/>
          <w:lang w:val="en-US"/>
        </w:rPr>
        <w:t>BoxAn</w:t>
      </w:r>
      <w:proofErr w:type="spellEnd"/>
      <w:r w:rsidRPr="00361576">
        <w:rPr>
          <w:rFonts w:ascii="Times New Roman" w:hAnsi="Times New Roman" w:cs="Times New Roman"/>
          <w:sz w:val="24"/>
          <w:szCs w:val="24"/>
        </w:rPr>
        <w:t>, в котором заблаговременно пропишем все нужные функции</w:t>
      </w:r>
      <w:r w:rsidR="00741FE0" w:rsidRPr="00361576">
        <w:rPr>
          <w:rFonts w:ascii="Times New Roman" w:hAnsi="Times New Roman" w:cs="Times New Roman"/>
          <w:sz w:val="24"/>
          <w:szCs w:val="24"/>
        </w:rPr>
        <w:t>, п</w:t>
      </w:r>
      <w:r w:rsidRPr="00361576">
        <w:rPr>
          <w:rFonts w:ascii="Times New Roman" w:hAnsi="Times New Roman" w:cs="Times New Roman"/>
          <w:sz w:val="24"/>
          <w:szCs w:val="24"/>
        </w:rPr>
        <w:t>редоставим</w:t>
      </w:r>
      <w:r w:rsidR="00741FE0" w:rsidRPr="00361576">
        <w:rPr>
          <w:rFonts w:ascii="Times New Roman" w:hAnsi="Times New Roman" w:cs="Times New Roman"/>
          <w:sz w:val="24"/>
          <w:szCs w:val="24"/>
        </w:rPr>
        <w:t xml:space="preserve"> как инициализирующий атрибут </w:t>
      </w:r>
      <w:proofErr w:type="spellStart"/>
      <w:r w:rsidR="00741FE0" w:rsidRPr="00361576">
        <w:rPr>
          <w:rFonts w:ascii="Times New Roman" w:hAnsi="Times New Roman" w:cs="Times New Roman"/>
          <w:sz w:val="24"/>
          <w:szCs w:val="24"/>
        </w:rPr>
        <w:t>датасет</w:t>
      </w:r>
      <w:proofErr w:type="spellEnd"/>
      <w:r w:rsidR="00741FE0" w:rsidRPr="00361576">
        <w:rPr>
          <w:rFonts w:ascii="Times New Roman" w:hAnsi="Times New Roman" w:cs="Times New Roman"/>
          <w:sz w:val="24"/>
          <w:szCs w:val="24"/>
        </w:rPr>
        <w:t xml:space="preserve"> из таблицы, загруженный ранее. </w:t>
      </w:r>
    </w:p>
    <w:p w14:paraId="4772659F" w14:textId="7E6B6F28" w:rsidR="00741FE0" w:rsidRPr="00361576" w:rsidRDefault="00741FE0" w:rsidP="0006004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61576">
        <w:rPr>
          <w:rFonts w:ascii="Times New Roman" w:hAnsi="Times New Roman" w:cs="Times New Roman"/>
          <w:sz w:val="24"/>
          <w:szCs w:val="24"/>
        </w:rPr>
        <w:t>Здесь показана не вся таблица, а ее часть для иллюстрации.</w:t>
      </w:r>
    </w:p>
    <w:p w14:paraId="666EB8CE" w14:textId="38016BD7" w:rsidR="00741FE0" w:rsidRPr="00361576" w:rsidRDefault="00741FE0" w:rsidP="0006004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object w:dxaOrig="6867" w:dyaOrig="2924" w14:anchorId="5009EC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43.5pt;height:146pt" o:ole="">
            <v:imagedata r:id="rId8" o:title=""/>
          </v:shape>
          <o:OLEObject Type="Embed" ProgID="Excel.Sheet.12" ShapeID="_x0000_i1032" DrawAspect="Content" ObjectID="_1789685500" r:id="rId9"/>
        </w:object>
      </w:r>
    </w:p>
    <w:p w14:paraId="133C56A0" w14:textId="36E57564" w:rsidR="00060046" w:rsidRPr="00F931C2" w:rsidRDefault="00FC15BA" w:rsidP="00800B8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F931C2">
        <w:rPr>
          <w:rFonts w:ascii="Times New Roman" w:hAnsi="Times New Roman" w:cs="Times New Roman"/>
          <w:sz w:val="24"/>
          <w:szCs w:val="24"/>
        </w:rPr>
        <w:t>Задание 1</w:t>
      </w:r>
      <w:r w:rsidRPr="00F931C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361576" w:rsidRPr="00F931C2">
        <w:rPr>
          <w:rFonts w:ascii="Times New Roman" w:hAnsi="Times New Roman" w:cs="Times New Roman"/>
          <w:sz w:val="24"/>
          <w:szCs w:val="24"/>
        </w:rPr>
        <w:t>п</w:t>
      </w:r>
      <w:r w:rsidRPr="00F931C2">
        <w:rPr>
          <w:rFonts w:ascii="Times New Roman" w:hAnsi="Times New Roman" w:cs="Times New Roman"/>
          <w:sz w:val="24"/>
          <w:szCs w:val="24"/>
        </w:rPr>
        <w:t xml:space="preserve">роанализировать ряды данных. Посмотреть, если ли выбросы, если необходимо удалить. </w:t>
      </w:r>
      <w:r w:rsidRPr="00F931C2">
        <w:rPr>
          <w:rFonts w:ascii="Times New Roman" w:hAnsi="Times New Roman" w:cs="Times New Roman"/>
          <w:sz w:val="24"/>
          <w:szCs w:val="24"/>
          <w:lang w:val="en-US"/>
        </w:rPr>
        <w:t xml:space="preserve">Обосновать </w:t>
      </w:r>
      <w:r w:rsidRPr="00F931C2">
        <w:rPr>
          <w:rFonts w:ascii="Times New Roman" w:hAnsi="Times New Roman" w:cs="Times New Roman"/>
          <w:sz w:val="24"/>
          <w:szCs w:val="24"/>
        </w:rPr>
        <w:t>у</w:t>
      </w:r>
      <w:r w:rsidR="00361576" w:rsidRPr="00F931C2">
        <w:rPr>
          <w:rFonts w:ascii="Times New Roman" w:hAnsi="Times New Roman" w:cs="Times New Roman"/>
          <w:sz w:val="24"/>
          <w:szCs w:val="24"/>
        </w:rPr>
        <w:t>д</w:t>
      </w:r>
      <w:r w:rsidRPr="00F931C2">
        <w:rPr>
          <w:rFonts w:ascii="Times New Roman" w:hAnsi="Times New Roman" w:cs="Times New Roman"/>
          <w:sz w:val="24"/>
          <w:szCs w:val="24"/>
        </w:rPr>
        <w:t>аление</w:t>
      </w:r>
      <w:r w:rsidRPr="00F931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921953" w14:textId="514DD9D3" w:rsidR="00741FE0" w:rsidRPr="00361576" w:rsidRDefault="00741FE0" w:rsidP="00741FE0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tab/>
        <w:t xml:space="preserve">Построим диаграммы вида Ящик с усами для каждого из столбцов с помощью методов библиотеки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361576">
        <w:rPr>
          <w:rFonts w:ascii="Times New Roman" w:hAnsi="Times New Roman" w:cs="Times New Roman"/>
          <w:sz w:val="24"/>
          <w:szCs w:val="24"/>
        </w:rPr>
        <w:t>:</w:t>
      </w:r>
    </w:p>
    <w:p w14:paraId="4C2EF824" w14:textId="5A7E9F5F" w:rsidR="00741FE0" w:rsidRDefault="00741FE0" w:rsidP="00741FE0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tab/>
      </w:r>
      <w:r w:rsidRPr="003615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B4E9AF" wp14:editId="0AA45D9E">
            <wp:extent cx="5731510" cy="1402715"/>
            <wp:effectExtent l="0" t="0" r="2540" b="6985"/>
            <wp:docPr id="4149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2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0FC5" w14:textId="3419E1AB" w:rsidR="00800B88" w:rsidRPr="00800B88" w:rsidRDefault="00800B88" w:rsidP="00800B88">
      <w:pPr>
        <w:pStyle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</w:t>
      </w:r>
    </w:p>
    <w:p w14:paraId="778303B4" w14:textId="44744822" w:rsidR="00741FE0" w:rsidRPr="00F931C2" w:rsidRDefault="00741FE0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sz w:val="24"/>
          <w:szCs w:val="24"/>
        </w:rPr>
        <w:t xml:space="preserve">Заметим, что </w:t>
      </w:r>
      <w:r w:rsidRPr="00F931C2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931C2">
        <w:rPr>
          <w:rFonts w:ascii="Times New Roman" w:hAnsi="Times New Roman" w:cs="Times New Roman"/>
          <w:sz w:val="24"/>
          <w:szCs w:val="24"/>
        </w:rPr>
        <w:t xml:space="preserve"> есть слишком сильные выбросы сверху. Удалим</w:t>
      </w:r>
      <w:r w:rsidR="009A4572">
        <w:rPr>
          <w:rFonts w:ascii="Times New Roman" w:hAnsi="Times New Roman" w:cs="Times New Roman"/>
          <w:sz w:val="24"/>
          <w:szCs w:val="24"/>
        </w:rPr>
        <w:t xml:space="preserve"> строки с ними</w:t>
      </w:r>
      <w:r w:rsidRPr="00F931C2">
        <w:rPr>
          <w:rFonts w:ascii="Times New Roman" w:hAnsi="Times New Roman" w:cs="Times New Roman"/>
          <w:sz w:val="24"/>
          <w:szCs w:val="24"/>
        </w:rPr>
        <w:t xml:space="preserve"> и посмотрим, насколько улучшаться диаграммы:</w:t>
      </w:r>
    </w:p>
    <w:p w14:paraId="68863783" w14:textId="117DE4C8" w:rsidR="00741FE0" w:rsidRPr="00361576" w:rsidRDefault="00741FE0" w:rsidP="00741FE0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BE962A" wp14:editId="785FEEF0">
            <wp:extent cx="5731510" cy="1400175"/>
            <wp:effectExtent l="0" t="0" r="2540" b="9525"/>
            <wp:docPr id="154303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9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BE7" w14:textId="2C48E94E" w:rsidR="00060046" w:rsidRPr="00361576" w:rsidRDefault="00FC15BA" w:rsidP="00FC15BA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Посчитаем удаление части выбросов для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1576">
        <w:rPr>
          <w:rFonts w:ascii="Times New Roman" w:hAnsi="Times New Roman" w:cs="Times New Roman"/>
          <w:sz w:val="24"/>
          <w:szCs w:val="24"/>
        </w:rPr>
        <w:t xml:space="preserve"> успешным.</w:t>
      </w:r>
    </w:p>
    <w:p w14:paraId="6DA4F37A" w14:textId="25F7F29A" w:rsidR="00361576" w:rsidRDefault="00361576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 xml:space="preserve">Задание 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2</w:t>
      </w:r>
      <w:r w:rsidRPr="00F931C2">
        <w:rPr>
          <w:rFonts w:ascii="Times New Roman" w:hAnsi="Times New Roman" w:cs="Times New Roman"/>
          <w:color w:val="auto"/>
          <w:sz w:val="24"/>
          <w:szCs w:val="24"/>
          <w:lang w:eastAsia="ru-RU"/>
        </w:rPr>
        <w:t>: п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остроить диаграммы рассеяния Прибыли с регрессорами. Провести визуальный анализ.</w:t>
      </w:r>
    </w:p>
    <w:p w14:paraId="1BBDE1F6" w14:textId="35A8FF24" w:rsidR="00361576" w:rsidRPr="00361576" w:rsidRDefault="00361576" w:rsidP="00361576">
      <w:pPr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>Построим диаграммы рассеяния прибыли с каждым регрессором по отдельности.</w:t>
      </w:r>
    </w:p>
    <w:p w14:paraId="0784259C" w14:textId="09283F58" w:rsidR="00FC15BA" w:rsidRDefault="00361576" w:rsidP="00FC15BA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12CBFD" wp14:editId="473E7113">
            <wp:extent cx="5731510" cy="3986530"/>
            <wp:effectExtent l="0" t="0" r="2540" b="0"/>
            <wp:docPr id="24670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5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37C2" w14:textId="5E2A27E3" w:rsidR="00361576" w:rsidRDefault="00361576" w:rsidP="00FC1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Как видно из каждой диаграммы, в каждой паре регрессор-прибыль наблюдается прямая связь.</w:t>
      </w:r>
    </w:p>
    <w:p w14:paraId="1C1E94D0" w14:textId="5465B18A" w:rsidR="00361576" w:rsidRDefault="00361576" w:rsidP="00FC15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общую диаграмму рассеяния прибыли с регрессорами.</w:t>
      </w:r>
    </w:p>
    <w:p w14:paraId="5A86FCBE" w14:textId="2FBD62CC" w:rsidR="00361576" w:rsidRDefault="00361576" w:rsidP="0036157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5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83F0AC" wp14:editId="1AD6600C">
            <wp:extent cx="3409950" cy="2486422"/>
            <wp:effectExtent l="0" t="0" r="0" b="9525"/>
            <wp:docPr id="943492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2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903" cy="24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2637" w14:textId="3422D22A" w:rsidR="00361576" w:rsidRDefault="00361576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Задание 3: построить корреляционную матрицу и провести ее анализ.</w:t>
      </w:r>
    </w:p>
    <w:p w14:paraId="14005B93" w14:textId="11D069F8" w:rsidR="00361576" w:rsidRDefault="00361576" w:rsidP="00361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123BD">
        <w:rPr>
          <w:rFonts w:ascii="Times New Roman" w:hAnsi="Times New Roman" w:cs="Times New Roman"/>
          <w:sz w:val="24"/>
          <w:szCs w:val="24"/>
        </w:rPr>
        <w:t>Построим корреляционную матрицу и представим ее в виде тепловой карты</w:t>
      </w:r>
      <w:r w:rsidR="005123BD" w:rsidRPr="005123BD">
        <w:rPr>
          <w:rFonts w:ascii="Times New Roman" w:hAnsi="Times New Roman" w:cs="Times New Roman"/>
          <w:sz w:val="24"/>
          <w:szCs w:val="24"/>
        </w:rPr>
        <w:t>:</w:t>
      </w:r>
    </w:p>
    <w:p w14:paraId="15DBF9B4" w14:textId="028F8688" w:rsidR="005123BD" w:rsidRDefault="005123BD" w:rsidP="005123BD">
      <w:pPr>
        <w:jc w:val="center"/>
        <w:rPr>
          <w:rFonts w:ascii="Times New Roman" w:hAnsi="Times New Roman" w:cs="Times New Roman"/>
          <w:sz w:val="24"/>
          <w:szCs w:val="24"/>
        </w:rPr>
      </w:pPr>
      <w:r w:rsidRPr="005123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28AFD9" wp14:editId="3DBEC08E">
            <wp:extent cx="4235450" cy="3437705"/>
            <wp:effectExtent l="0" t="0" r="0" b="0"/>
            <wp:docPr id="175709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93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648" cy="34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D2AF" w14:textId="73C00368" w:rsidR="005123BD" w:rsidRDefault="005123BD" w:rsidP="005123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Заметим, что между</w:t>
      </w:r>
      <w:r w:rsidRPr="00512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атрибутами Х1 и Х4 – сильная связь, а значит они почти коллинеарные, а уже это, в свою очередь, говорит о том, что один из них нужно удалить. Проверим, какой из них больше влияет на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123B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корреляция между Х1 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12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равна 0,58, а между </w:t>
      </w:r>
      <w:r w:rsidR="00726ED6">
        <w:rPr>
          <w:rFonts w:ascii="Times New Roman" w:hAnsi="Times New Roman" w:cs="Times New Roman"/>
          <w:sz w:val="24"/>
          <w:szCs w:val="24"/>
        </w:rPr>
        <w:t xml:space="preserve">Х4 и </w:t>
      </w:r>
      <w:r w:rsidR="00726ED6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726ED6" w:rsidRPr="005123BD">
        <w:rPr>
          <w:rFonts w:ascii="Times New Roman" w:hAnsi="Times New Roman" w:cs="Times New Roman"/>
          <w:sz w:val="24"/>
          <w:szCs w:val="24"/>
        </w:rPr>
        <w:t xml:space="preserve"> </w:t>
      </w:r>
      <w:r w:rsidR="00726ED6">
        <w:rPr>
          <w:rFonts w:ascii="Times New Roman" w:hAnsi="Times New Roman" w:cs="Times New Roman"/>
          <w:sz w:val="24"/>
          <w:szCs w:val="24"/>
        </w:rPr>
        <w:t>равна</w:t>
      </w:r>
      <w:r w:rsidR="00726ED6">
        <w:rPr>
          <w:rFonts w:ascii="Times New Roman" w:hAnsi="Times New Roman" w:cs="Times New Roman"/>
          <w:sz w:val="24"/>
          <w:szCs w:val="24"/>
        </w:rPr>
        <w:t xml:space="preserve"> 0,76. Из этого сравнения можно сделать вывод, что атрибут Х1 можно убрать из анализируемой выборки</w:t>
      </w:r>
      <w:r w:rsidR="00726ED6" w:rsidRPr="00726ED6">
        <w:rPr>
          <w:rFonts w:ascii="Times New Roman" w:hAnsi="Times New Roman" w:cs="Times New Roman"/>
          <w:sz w:val="24"/>
          <w:szCs w:val="24"/>
        </w:rPr>
        <w:t>:</w:t>
      </w:r>
    </w:p>
    <w:p w14:paraId="109874BB" w14:textId="2AAB7742" w:rsidR="00726ED6" w:rsidRDefault="00726ED6" w:rsidP="00726ED6">
      <w:pPr>
        <w:jc w:val="center"/>
        <w:rPr>
          <w:rFonts w:ascii="Times New Roman" w:hAnsi="Times New Roman" w:cs="Times New Roman"/>
          <w:sz w:val="24"/>
          <w:szCs w:val="24"/>
        </w:rPr>
      </w:pPr>
      <w:r w:rsidRPr="00726E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0AFAFE" wp14:editId="39D7FCBF">
            <wp:extent cx="4318608" cy="3505200"/>
            <wp:effectExtent l="0" t="0" r="6350" b="0"/>
            <wp:docPr id="177166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69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1941" cy="35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FBC0" w14:textId="77777777" w:rsidR="00726ED6" w:rsidRDefault="00726ED6" w:rsidP="00726E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3E16DAD" w14:textId="0AF6C75D" w:rsidR="00726ED6" w:rsidRDefault="00726ED6" w:rsidP="00726ED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Аналогичным методом удалим атрибуты Х2 и Х5</w:t>
      </w:r>
      <w:r w:rsidRPr="00726ED6">
        <w:rPr>
          <w:rFonts w:ascii="Times New Roman" w:hAnsi="Times New Roman" w:cs="Times New Roman"/>
          <w:sz w:val="24"/>
          <w:szCs w:val="24"/>
        </w:rPr>
        <w:t>:</w:t>
      </w:r>
    </w:p>
    <w:p w14:paraId="3E3A9B9D" w14:textId="76DD2AC7" w:rsidR="00726ED6" w:rsidRDefault="00726ED6" w:rsidP="00726ED6">
      <w:pPr>
        <w:jc w:val="center"/>
        <w:rPr>
          <w:rFonts w:ascii="Times New Roman" w:hAnsi="Times New Roman" w:cs="Times New Roman"/>
          <w:sz w:val="24"/>
          <w:szCs w:val="24"/>
        </w:rPr>
      </w:pPr>
      <w:r w:rsidRPr="00726E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BF098F" wp14:editId="7D002E22">
            <wp:extent cx="3763135" cy="3054350"/>
            <wp:effectExtent l="0" t="0" r="8890" b="0"/>
            <wp:docPr id="1926704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4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76" cy="30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8EC6" w14:textId="50169004" w:rsidR="001006C3" w:rsidRPr="001006C3" w:rsidRDefault="001006C3" w:rsidP="00100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Проанализируем полученные связи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006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атрибутами</w:t>
      </w:r>
      <w:r w:rsidRPr="001006C3">
        <w:rPr>
          <w:rFonts w:ascii="Times New Roman" w:hAnsi="Times New Roman" w:cs="Times New Roman"/>
          <w:sz w:val="24"/>
          <w:szCs w:val="24"/>
        </w:rPr>
        <w:t>:</w:t>
      </w:r>
    </w:p>
    <w:p w14:paraId="73CD6022" w14:textId="47505137" w:rsidR="001006C3" w:rsidRPr="001006C3" w:rsidRDefault="001006C3" w:rsidP="001006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06C3">
        <w:rPr>
          <w:rFonts w:ascii="Times New Roman" w:hAnsi="Times New Roman" w:cs="Times New Roman"/>
          <w:sz w:val="24"/>
          <w:szCs w:val="24"/>
        </w:rPr>
        <w:t>Связь между Y и X3 - ПРЯМАЯ УМЕРЕННАЯ</w:t>
      </w:r>
    </w:p>
    <w:p w14:paraId="4CF4EADE" w14:textId="438E5B45" w:rsidR="001006C3" w:rsidRPr="001006C3" w:rsidRDefault="001006C3" w:rsidP="001006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06C3">
        <w:rPr>
          <w:rFonts w:ascii="Times New Roman" w:hAnsi="Times New Roman" w:cs="Times New Roman"/>
          <w:sz w:val="24"/>
          <w:szCs w:val="24"/>
        </w:rPr>
        <w:t xml:space="preserve">Связь между Y и X4 - ПРЯМАЯ СИЛЬНАЯ </w:t>
      </w:r>
    </w:p>
    <w:p w14:paraId="09742150" w14:textId="6AE318C4" w:rsidR="00726ED6" w:rsidRPr="001006C3" w:rsidRDefault="001006C3" w:rsidP="001006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06C3">
        <w:rPr>
          <w:rFonts w:ascii="Times New Roman" w:hAnsi="Times New Roman" w:cs="Times New Roman"/>
          <w:sz w:val="24"/>
          <w:szCs w:val="24"/>
        </w:rPr>
        <w:t>Связь между Y и X6 - ПРЯМАЯ ОЧЕНЬ СЛАБАЯ</w:t>
      </w:r>
    </w:p>
    <w:p w14:paraId="77108ACC" w14:textId="2638F73B" w:rsidR="00726ED6" w:rsidRPr="00F931C2" w:rsidRDefault="001006C3" w:rsidP="00800B88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</w:p>
    <w:p w14:paraId="2A1AA890" w14:textId="1E2B5952" w:rsidR="001006C3" w:rsidRDefault="001006C3" w:rsidP="001378A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78A2">
        <w:rPr>
          <w:rFonts w:ascii="Times New Roman" w:hAnsi="Times New Roman" w:cs="Times New Roman"/>
          <w:sz w:val="24"/>
          <w:szCs w:val="24"/>
        </w:rPr>
        <w:t xml:space="preserve">С помощью библиотеки </w:t>
      </w:r>
      <w:proofErr w:type="spellStart"/>
      <w:r w:rsidR="001378A2">
        <w:rPr>
          <w:rFonts w:ascii="Times New Roman" w:hAnsi="Times New Roman" w:cs="Times New Roman"/>
          <w:sz w:val="24"/>
          <w:szCs w:val="24"/>
          <w:lang w:val="en-US"/>
        </w:rPr>
        <w:t>statsmodels</w:t>
      </w:r>
      <w:proofErr w:type="spellEnd"/>
      <w:r w:rsidR="001378A2" w:rsidRPr="001378A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378A2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1378A2" w:rsidRPr="001378A2">
        <w:rPr>
          <w:rFonts w:ascii="Times New Roman" w:hAnsi="Times New Roman" w:cs="Times New Roman"/>
          <w:sz w:val="24"/>
          <w:szCs w:val="24"/>
        </w:rPr>
        <w:t xml:space="preserve"> </w:t>
      </w:r>
      <w:r w:rsidR="001378A2">
        <w:rPr>
          <w:rFonts w:ascii="Times New Roman" w:hAnsi="Times New Roman" w:cs="Times New Roman"/>
          <w:sz w:val="24"/>
          <w:szCs w:val="24"/>
        </w:rPr>
        <w:t>создадим модель на основе факторов, которые есть сейчас и фактора Х0 – столбца нулей – и выведем информацию о модели</w:t>
      </w:r>
      <w:r w:rsidR="001378A2" w:rsidRPr="001378A2">
        <w:rPr>
          <w:rFonts w:ascii="Times New Roman" w:hAnsi="Times New Roman" w:cs="Times New Roman"/>
          <w:sz w:val="24"/>
          <w:szCs w:val="24"/>
        </w:rPr>
        <w:t>:</w:t>
      </w:r>
    </w:p>
    <w:p w14:paraId="12583576" w14:textId="2D812185" w:rsidR="001378A2" w:rsidRDefault="001378A2" w:rsidP="001378A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37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EFC65B" wp14:editId="2782B057">
            <wp:extent cx="3322978" cy="3449256"/>
            <wp:effectExtent l="0" t="0" r="0" b="0"/>
            <wp:docPr id="11357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14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440" cy="34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C3C5" w14:textId="5D327523" w:rsidR="001378A2" w:rsidRDefault="001378A2" w:rsidP="001006C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Как видно из результирующей таблицы по модели, факторы Х0 и Х6 не подходят по значению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378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величины, поэтому их нужно исключить. Построим конечную тепловую карту матрицы корреляций.</w:t>
      </w:r>
    </w:p>
    <w:p w14:paraId="5949427D" w14:textId="5C14FB32" w:rsidR="00F931C2" w:rsidRDefault="00F931C2" w:rsidP="00F931C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F5A4E7" wp14:editId="075ECE0B">
            <wp:extent cx="3436822" cy="2789498"/>
            <wp:effectExtent l="0" t="0" r="0" b="0"/>
            <wp:docPr id="1445662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2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162" cy="27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1D73" w14:textId="2A1451DE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новую модель на основе полученных данных и выведем ее результирующую таблицу</w:t>
      </w:r>
      <w:r w:rsidRPr="00F931C2">
        <w:rPr>
          <w:rFonts w:ascii="Times New Roman" w:hAnsi="Times New Roman" w:cs="Times New Roman"/>
          <w:sz w:val="24"/>
          <w:szCs w:val="24"/>
        </w:rPr>
        <w:t>:</w:t>
      </w:r>
    </w:p>
    <w:p w14:paraId="4A999D27" w14:textId="7EC17F92" w:rsidR="00F931C2" w:rsidRDefault="00F931C2" w:rsidP="00F931C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7F4F4" wp14:editId="18C7C613">
            <wp:extent cx="3309011" cy="2841585"/>
            <wp:effectExtent l="0" t="0" r="5715" b="0"/>
            <wp:docPr id="97559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5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751" cy="2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A3A7" w14:textId="0DD0835F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основе обработанных данных создадим регрессионную модель из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scikit</w:t>
      </w:r>
      <w:r w:rsidRPr="00F93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learn</w:t>
      </w:r>
      <w:r>
        <w:rPr>
          <w:rFonts w:ascii="Times New Roman" w:hAnsi="Times New Roman" w:cs="Times New Roman"/>
          <w:sz w:val="24"/>
          <w:szCs w:val="24"/>
        </w:rPr>
        <w:t xml:space="preserve"> и построим конечную кривую и диаграмму рассеяния</w:t>
      </w:r>
      <w:r w:rsidRPr="00F931C2">
        <w:rPr>
          <w:rFonts w:ascii="Times New Roman" w:hAnsi="Times New Roman" w:cs="Times New Roman"/>
          <w:sz w:val="24"/>
          <w:szCs w:val="24"/>
        </w:rPr>
        <w:t>:</w:t>
      </w:r>
    </w:p>
    <w:p w14:paraId="78C116A4" w14:textId="175F77F6" w:rsidR="00F931C2" w:rsidRDefault="00F931C2" w:rsidP="00F931C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89CA58" wp14:editId="52E2D5C2">
            <wp:extent cx="3864334" cy="4007457"/>
            <wp:effectExtent l="0" t="0" r="3175" b="0"/>
            <wp:docPr id="173920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06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410" cy="4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6773" w14:textId="1FD7CE23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коэффициента детерминации, модель точна на 78%. Да, это много, но можно ли сделать такую модель на основе этих данных, чтобы она имела больший </w:t>
      </w:r>
      <w:r>
        <w:rPr>
          <w:rFonts w:ascii="Times New Roman" w:hAnsi="Times New Roman" w:cs="Times New Roman"/>
          <w:sz w:val="24"/>
          <w:szCs w:val="24"/>
        </w:rPr>
        <w:t>коэффициент детерминации</w:t>
      </w:r>
      <w:r w:rsidRPr="00F931C2">
        <w:rPr>
          <w:rFonts w:ascii="Times New Roman" w:hAnsi="Times New Roman" w:cs="Times New Roman"/>
          <w:sz w:val="24"/>
          <w:szCs w:val="24"/>
        </w:rPr>
        <w:t>?</w:t>
      </w:r>
    </w:p>
    <w:p w14:paraId="1BFEC500" w14:textId="1D44B0D5" w:rsidR="00800B88" w:rsidRPr="00800B88" w:rsidRDefault="00800B88" w:rsidP="00800B8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II</w:t>
      </w:r>
    </w:p>
    <w:p w14:paraId="244780B8" w14:textId="74A3C0C4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Предполагается, что в изначальных данных было больше выбросов, по</w:t>
      </w:r>
      <w:r w:rsidR="009A4572">
        <w:rPr>
          <w:rFonts w:ascii="Times New Roman" w:hAnsi="Times New Roman" w:cs="Times New Roman"/>
          <w:sz w:val="24"/>
          <w:szCs w:val="24"/>
        </w:rPr>
        <w:t xml:space="preserve">этому все выбросы, не входящие в </w:t>
      </w:r>
      <w:proofErr w:type="spellStart"/>
      <w:r w:rsidR="009A4572">
        <w:rPr>
          <w:rFonts w:ascii="Times New Roman" w:hAnsi="Times New Roman" w:cs="Times New Roman"/>
          <w:sz w:val="24"/>
          <w:szCs w:val="24"/>
        </w:rPr>
        <w:t>межквартильный</w:t>
      </w:r>
      <w:proofErr w:type="spellEnd"/>
      <w:r w:rsidR="009A4572">
        <w:rPr>
          <w:rFonts w:ascii="Times New Roman" w:hAnsi="Times New Roman" w:cs="Times New Roman"/>
          <w:sz w:val="24"/>
          <w:szCs w:val="24"/>
        </w:rPr>
        <w:t xml:space="preserve"> размах стоит заменить на медиану и провести все те же действия, кроме удаления строк из-за выбросов </w:t>
      </w:r>
      <w:r w:rsidR="009A4572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9A4572" w:rsidRPr="009A4572">
        <w:rPr>
          <w:rFonts w:ascii="Times New Roman" w:hAnsi="Times New Roman" w:cs="Times New Roman"/>
          <w:sz w:val="24"/>
          <w:szCs w:val="24"/>
        </w:rPr>
        <w:t>.</w:t>
      </w:r>
    </w:p>
    <w:p w14:paraId="0B653F60" w14:textId="54F05591" w:rsidR="009A4572" w:rsidRDefault="00690D70" w:rsidP="00690D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90D7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0F839A" wp14:editId="28D984D6">
            <wp:extent cx="5731510" cy="1400175"/>
            <wp:effectExtent l="0" t="0" r="2540" b="9525"/>
            <wp:docPr id="144832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6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DF2D" w14:textId="514BD022" w:rsidR="00690D70" w:rsidRDefault="00690D70" w:rsidP="00BE77A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видно из диаграмм ящик с усами, выбросов стало гораздо меньше.</w:t>
      </w:r>
    </w:p>
    <w:p w14:paraId="5024C042" w14:textId="77777777" w:rsidR="00BE77A6" w:rsidRDefault="00BE77A6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 xml:space="preserve">Задание 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2</w:t>
      </w:r>
      <w:r w:rsidRPr="00F931C2">
        <w:rPr>
          <w:rFonts w:ascii="Times New Roman" w:hAnsi="Times New Roman" w:cs="Times New Roman"/>
          <w:color w:val="auto"/>
          <w:sz w:val="24"/>
          <w:szCs w:val="24"/>
          <w:lang w:eastAsia="ru-RU"/>
        </w:rPr>
        <w:t>: п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остроить диаграммы рассеяния Прибыли с регрессорами. Провести визуальный анализ.</w:t>
      </w:r>
    </w:p>
    <w:p w14:paraId="2CF07922" w14:textId="77777777" w:rsidR="00BE77A6" w:rsidRDefault="00BE77A6" w:rsidP="00BE77A6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>Построим диаграммы рассеяния прибыли с каждым регрессором по отдельности.</w:t>
      </w:r>
    </w:p>
    <w:p w14:paraId="44F628E3" w14:textId="28DD1159" w:rsidR="00BE77A6" w:rsidRDefault="00BE77A6" w:rsidP="00BE77A6">
      <w:pPr>
        <w:jc w:val="center"/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  <w:r w:rsidRPr="00BE77A6">
        <w:rPr>
          <w:rFonts w:ascii="Times New Roman" w:hAnsi="Times New Roman" w:cs="Times New Roman"/>
          <w:color w:val="CCCCCC"/>
          <w:sz w:val="24"/>
          <w:szCs w:val="24"/>
          <w:lang w:eastAsia="ru-RU"/>
        </w:rPr>
        <w:lastRenderedPageBreak/>
        <w:drawing>
          <wp:inline distT="0" distB="0" distL="0" distR="0" wp14:anchorId="43EF56BA" wp14:editId="6E789466">
            <wp:extent cx="5397500" cy="3723713"/>
            <wp:effectExtent l="0" t="0" r="0" b="0"/>
            <wp:docPr id="106630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8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189" cy="3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252C" w14:textId="77777777" w:rsidR="00BE77A6" w:rsidRPr="00361576" w:rsidRDefault="00BE77A6" w:rsidP="00BE77A6">
      <w:pPr>
        <w:jc w:val="center"/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</w:p>
    <w:p w14:paraId="0F612B09" w14:textId="1FC6CE4A" w:rsidR="00BE77A6" w:rsidRDefault="00BE77A6" w:rsidP="00BE77A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случае мы не видим ничего определенного из диаграмм рассеяния, но, может быть, картина будет яснее с использованием регрессионных прямых.</w:t>
      </w:r>
    </w:p>
    <w:p w14:paraId="65A0DE53" w14:textId="097449B7" w:rsidR="00BE77A6" w:rsidRDefault="00BE77A6" w:rsidP="00BE77A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E77A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D3CB36B" wp14:editId="3E518115">
            <wp:extent cx="5384800" cy="3714951"/>
            <wp:effectExtent l="0" t="0" r="6350" b="0"/>
            <wp:docPr id="171972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4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4503" cy="37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FF8B" w14:textId="03306B7D" w:rsidR="004E576F" w:rsidRPr="00BE77A6" w:rsidRDefault="00BE77A6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Такое </w:t>
      </w:r>
      <w:r w:rsidR="004E576F">
        <w:rPr>
          <w:rFonts w:ascii="Times New Roman" w:hAnsi="Times New Roman" w:cs="Times New Roman"/>
          <w:sz w:val="24"/>
          <w:szCs w:val="24"/>
        </w:rPr>
        <w:t>угол прямых говорит о прямой связи между каждым атрибутом и прибылью.</w:t>
      </w:r>
    </w:p>
    <w:p w14:paraId="1DBC9EC9" w14:textId="77777777" w:rsidR="00BE77A6" w:rsidRDefault="00BE77A6" w:rsidP="00BE77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Построим общую диаграмму рассеяния прибыли с регрессорами.</w:t>
      </w:r>
    </w:p>
    <w:p w14:paraId="1714BD11" w14:textId="08EAADDC" w:rsidR="004E576F" w:rsidRPr="00BE77A6" w:rsidRDefault="004E576F" w:rsidP="004E576F">
      <w:pPr>
        <w:jc w:val="center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0A2C3D" wp14:editId="3C21B75E">
            <wp:extent cx="4006850" cy="2921662"/>
            <wp:effectExtent l="0" t="0" r="0" b="0"/>
            <wp:docPr id="213536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29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312" cy="29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BA4F" w14:textId="77777777" w:rsidR="004E576F" w:rsidRDefault="004E576F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3: построить корреляционную матрицу и провести ее анализ.</w:t>
      </w:r>
    </w:p>
    <w:p w14:paraId="065C40AB" w14:textId="77777777" w:rsidR="004E576F" w:rsidRDefault="004E576F" w:rsidP="004E57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корреляционную матрицу и представим ее в виде тепловой карты</w:t>
      </w:r>
      <w:r w:rsidRPr="005123BD">
        <w:rPr>
          <w:rFonts w:ascii="Times New Roman" w:hAnsi="Times New Roman" w:cs="Times New Roman"/>
          <w:sz w:val="24"/>
          <w:szCs w:val="24"/>
        </w:rPr>
        <w:t>:</w:t>
      </w:r>
    </w:p>
    <w:p w14:paraId="04B415E6" w14:textId="620AE679" w:rsidR="004E576F" w:rsidRDefault="004E576F" w:rsidP="004E576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B558C3" wp14:editId="3FCF2745">
            <wp:extent cx="3966547" cy="3219450"/>
            <wp:effectExtent l="0" t="0" r="0" b="0"/>
            <wp:docPr id="18171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4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742" cy="32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4BB" w14:textId="2E2FA3A5" w:rsidR="00BE77A6" w:rsidRPr="004E576F" w:rsidRDefault="004E576F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Заметим, что между атрибутами Х</w:t>
      </w:r>
      <w:r w:rsidRPr="004E576F">
        <w:rPr>
          <w:rFonts w:ascii="Times New Roman" w:hAnsi="Times New Roman" w:cs="Times New Roman"/>
          <w:sz w:val="24"/>
          <w:szCs w:val="24"/>
        </w:rPr>
        <w:t>5</w:t>
      </w:r>
      <w:r w:rsidRPr="004E576F">
        <w:rPr>
          <w:rFonts w:ascii="Times New Roman" w:hAnsi="Times New Roman" w:cs="Times New Roman"/>
          <w:sz w:val="24"/>
          <w:szCs w:val="24"/>
        </w:rPr>
        <w:t xml:space="preserve"> и Х</w:t>
      </w:r>
      <w:r w:rsidRPr="004E576F">
        <w:rPr>
          <w:rFonts w:ascii="Times New Roman" w:hAnsi="Times New Roman" w:cs="Times New Roman"/>
          <w:sz w:val="24"/>
          <w:szCs w:val="24"/>
        </w:rPr>
        <w:t xml:space="preserve">3 </w:t>
      </w:r>
      <w:r w:rsidRPr="004E576F">
        <w:rPr>
          <w:rFonts w:ascii="Times New Roman" w:hAnsi="Times New Roman" w:cs="Times New Roman"/>
          <w:sz w:val="24"/>
          <w:szCs w:val="24"/>
        </w:rPr>
        <w:t xml:space="preserve">– </w:t>
      </w:r>
      <w:r w:rsidRPr="004E576F">
        <w:rPr>
          <w:rFonts w:ascii="Times New Roman" w:hAnsi="Times New Roman" w:cs="Times New Roman"/>
          <w:sz w:val="24"/>
          <w:szCs w:val="24"/>
        </w:rPr>
        <w:t xml:space="preserve">почти </w:t>
      </w:r>
      <w:r w:rsidRPr="004E576F">
        <w:rPr>
          <w:rFonts w:ascii="Times New Roman" w:hAnsi="Times New Roman" w:cs="Times New Roman"/>
          <w:sz w:val="24"/>
          <w:szCs w:val="24"/>
        </w:rPr>
        <w:t>сильная</w:t>
      </w:r>
      <w:r w:rsidRPr="004E576F">
        <w:rPr>
          <w:rFonts w:ascii="Times New Roman" w:hAnsi="Times New Roman" w:cs="Times New Roman"/>
          <w:sz w:val="24"/>
          <w:szCs w:val="24"/>
        </w:rPr>
        <w:t>, т.е. умеренная</w:t>
      </w:r>
      <w:r w:rsidRPr="004E576F">
        <w:rPr>
          <w:rFonts w:ascii="Times New Roman" w:hAnsi="Times New Roman" w:cs="Times New Roman"/>
          <w:sz w:val="24"/>
          <w:szCs w:val="24"/>
        </w:rPr>
        <w:t xml:space="preserve"> связь</w:t>
      </w:r>
      <w:r w:rsidRPr="004E576F">
        <w:rPr>
          <w:rFonts w:ascii="Times New Roman" w:hAnsi="Times New Roman" w:cs="Times New Roman"/>
          <w:sz w:val="24"/>
          <w:szCs w:val="24"/>
        </w:rPr>
        <w:t>. Предположим, что удаление одного из факторов повлияет на модель</w:t>
      </w:r>
      <w:r w:rsidRPr="004E576F">
        <w:rPr>
          <w:rFonts w:ascii="Times New Roman" w:hAnsi="Times New Roman" w:cs="Times New Roman"/>
          <w:sz w:val="24"/>
          <w:szCs w:val="24"/>
        </w:rPr>
        <w:t xml:space="preserve">. Проверим, какой из них больше влияет на </w:t>
      </w:r>
      <w:r w:rsidRPr="004E576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E576F">
        <w:rPr>
          <w:rFonts w:ascii="Times New Roman" w:hAnsi="Times New Roman" w:cs="Times New Roman"/>
          <w:sz w:val="24"/>
          <w:szCs w:val="24"/>
        </w:rPr>
        <w:t>: корреляция между Х</w:t>
      </w:r>
      <w:r w:rsidRPr="004E576F">
        <w:rPr>
          <w:rFonts w:ascii="Times New Roman" w:hAnsi="Times New Roman" w:cs="Times New Roman"/>
          <w:sz w:val="24"/>
          <w:szCs w:val="24"/>
        </w:rPr>
        <w:t>5</w:t>
      </w:r>
      <w:r w:rsidRPr="004E576F">
        <w:rPr>
          <w:rFonts w:ascii="Times New Roman" w:hAnsi="Times New Roman" w:cs="Times New Roman"/>
          <w:sz w:val="24"/>
          <w:szCs w:val="24"/>
        </w:rPr>
        <w:t xml:space="preserve"> и </w:t>
      </w:r>
      <w:r w:rsidRPr="004E576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E576F">
        <w:rPr>
          <w:rFonts w:ascii="Times New Roman" w:hAnsi="Times New Roman" w:cs="Times New Roman"/>
          <w:sz w:val="24"/>
          <w:szCs w:val="24"/>
        </w:rPr>
        <w:t xml:space="preserve"> равна 0,</w:t>
      </w:r>
      <w:r w:rsidRPr="004E576F">
        <w:rPr>
          <w:rFonts w:ascii="Times New Roman" w:hAnsi="Times New Roman" w:cs="Times New Roman"/>
          <w:sz w:val="24"/>
          <w:szCs w:val="24"/>
        </w:rPr>
        <w:t>39</w:t>
      </w:r>
      <w:r w:rsidRPr="004E576F">
        <w:rPr>
          <w:rFonts w:ascii="Times New Roman" w:hAnsi="Times New Roman" w:cs="Times New Roman"/>
          <w:sz w:val="24"/>
          <w:szCs w:val="24"/>
        </w:rPr>
        <w:t>, а между Х</w:t>
      </w:r>
      <w:r w:rsidRPr="004E576F">
        <w:rPr>
          <w:rFonts w:ascii="Times New Roman" w:hAnsi="Times New Roman" w:cs="Times New Roman"/>
          <w:sz w:val="24"/>
          <w:szCs w:val="24"/>
        </w:rPr>
        <w:t xml:space="preserve">3 </w:t>
      </w:r>
      <w:r w:rsidRPr="004E576F">
        <w:rPr>
          <w:rFonts w:ascii="Times New Roman" w:hAnsi="Times New Roman" w:cs="Times New Roman"/>
          <w:sz w:val="24"/>
          <w:szCs w:val="24"/>
        </w:rPr>
        <w:t xml:space="preserve">и </w:t>
      </w:r>
      <w:r w:rsidRPr="004E576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E576F">
        <w:rPr>
          <w:rFonts w:ascii="Times New Roman" w:hAnsi="Times New Roman" w:cs="Times New Roman"/>
          <w:sz w:val="24"/>
          <w:szCs w:val="24"/>
        </w:rPr>
        <w:t xml:space="preserve"> равна 0,</w:t>
      </w:r>
      <w:r w:rsidRPr="004E576F">
        <w:rPr>
          <w:rFonts w:ascii="Times New Roman" w:hAnsi="Times New Roman" w:cs="Times New Roman"/>
          <w:sz w:val="24"/>
          <w:szCs w:val="24"/>
        </w:rPr>
        <w:t>35</w:t>
      </w:r>
      <w:r w:rsidRPr="004E576F">
        <w:rPr>
          <w:rFonts w:ascii="Times New Roman" w:hAnsi="Times New Roman" w:cs="Times New Roman"/>
          <w:sz w:val="24"/>
          <w:szCs w:val="24"/>
        </w:rPr>
        <w:t>. Из этого сравнения можно сделать вывод, что атрибут Х</w:t>
      </w:r>
      <w:r w:rsidRPr="004E576F">
        <w:rPr>
          <w:rFonts w:ascii="Times New Roman" w:hAnsi="Times New Roman" w:cs="Times New Roman"/>
          <w:sz w:val="24"/>
          <w:szCs w:val="24"/>
        </w:rPr>
        <w:t>3</w:t>
      </w:r>
      <w:r w:rsidRPr="004E576F">
        <w:rPr>
          <w:rFonts w:ascii="Times New Roman" w:hAnsi="Times New Roman" w:cs="Times New Roman"/>
          <w:sz w:val="24"/>
          <w:szCs w:val="24"/>
        </w:rPr>
        <w:t xml:space="preserve"> можно убрать из анализируемой выборки:</w:t>
      </w:r>
    </w:p>
    <w:p w14:paraId="173BCE03" w14:textId="67983A71" w:rsidR="004E576F" w:rsidRDefault="004E576F" w:rsidP="004E576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06F27E" wp14:editId="7FC5BC5B">
            <wp:extent cx="4005665" cy="3251200"/>
            <wp:effectExtent l="0" t="0" r="0" b="6350"/>
            <wp:docPr id="695250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03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6897" cy="32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F0F" w14:textId="77777777" w:rsidR="004E576F" w:rsidRDefault="004E576F" w:rsidP="004E576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6AB1228" w14:textId="77777777" w:rsidR="004E576F" w:rsidRDefault="004E576F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Проанализируем полученные связи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006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атрибутами</w:t>
      </w:r>
      <w:r w:rsidRPr="001006C3">
        <w:rPr>
          <w:rFonts w:ascii="Times New Roman" w:hAnsi="Times New Roman" w:cs="Times New Roman"/>
          <w:sz w:val="24"/>
          <w:szCs w:val="24"/>
        </w:rPr>
        <w:t>:</w:t>
      </w:r>
    </w:p>
    <w:p w14:paraId="422B2922" w14:textId="565A3ABB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 xml:space="preserve">Связь между Y и X1 - ПРЯМАЯ ОЧЕНЬ СЛАБАЯ </w:t>
      </w:r>
    </w:p>
    <w:p w14:paraId="03EC561F" w14:textId="6C448007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X2 - ПРЯМАЯ СЛАБАЯ</w:t>
      </w:r>
    </w:p>
    <w:p w14:paraId="3DF27E11" w14:textId="47A03A6C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X4 - ПРЯМАЯ СЛАБАЯ</w:t>
      </w:r>
    </w:p>
    <w:p w14:paraId="62012BFB" w14:textId="379376C1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X5 - ПРЯМАЯ СЛАБАЯ</w:t>
      </w:r>
    </w:p>
    <w:p w14:paraId="34489E6E" w14:textId="5601FF44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X6 - ПРЯМАЯ ОЧЕНЬ СЛАБАЯ</w:t>
      </w:r>
    </w:p>
    <w:p w14:paraId="086F624E" w14:textId="77777777" w:rsidR="004E576F" w:rsidRPr="00F931C2" w:rsidRDefault="004E576F" w:rsidP="00E07A6D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</w:p>
    <w:p w14:paraId="77F7869F" w14:textId="4B3FC58C" w:rsidR="004E576F" w:rsidRDefault="004E576F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statsmodels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 модель на основе факторов, которые есть сейчас и фактора Х0 – столбца нулей – и выведем информацию о модели</w:t>
      </w:r>
      <w:r w:rsidRPr="001378A2">
        <w:rPr>
          <w:rFonts w:ascii="Times New Roman" w:hAnsi="Times New Roman" w:cs="Times New Roman"/>
          <w:sz w:val="24"/>
          <w:szCs w:val="24"/>
        </w:rPr>
        <w:t>:</w:t>
      </w:r>
    </w:p>
    <w:p w14:paraId="7B2911D2" w14:textId="1955D411" w:rsidR="00F31C05" w:rsidRDefault="00F31C05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31C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B53FE9" wp14:editId="05C36469">
            <wp:extent cx="2395986" cy="2838450"/>
            <wp:effectExtent l="0" t="0" r="4445" b="0"/>
            <wp:docPr id="116373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33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4896" cy="2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630A" w14:textId="5F5FA864" w:rsidR="00F31C05" w:rsidRDefault="00F31C05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Как видно из результирующей та</w:t>
      </w:r>
      <w:r w:rsidR="00E07A6D">
        <w:rPr>
          <w:rFonts w:ascii="Times New Roman" w:hAnsi="Times New Roman" w:cs="Times New Roman"/>
          <w:sz w:val="24"/>
          <w:szCs w:val="24"/>
        </w:rPr>
        <w:t>блицы, коэффициент детерминации равен 30,5%, так что предыдущая модель была лучше.</w:t>
      </w:r>
    </w:p>
    <w:p w14:paraId="51D46665" w14:textId="6DA24A9C" w:rsidR="00800B88" w:rsidRPr="00800B88" w:rsidRDefault="00800B88" w:rsidP="00800B8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III</w:t>
      </w:r>
    </w:p>
    <w:p w14:paraId="7321BABC" w14:textId="7F2E698C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же вернуться на несколько шагов назад и не предполагать, что нужно удалить Х3, то модель становится не ощутимо лучше.</w:t>
      </w:r>
    </w:p>
    <w:p w14:paraId="18802427" w14:textId="15E1C0C4" w:rsidR="00800B88" w:rsidRPr="00800B88" w:rsidRDefault="00800B88" w:rsidP="00800B88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</w:p>
    <w:p w14:paraId="39DD3B87" w14:textId="1E3C0CF2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07A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C96155" wp14:editId="080149AD">
            <wp:extent cx="2855430" cy="3365500"/>
            <wp:effectExtent l="0" t="0" r="2540" b="6350"/>
            <wp:docPr id="65148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850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784" cy="33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93C9" w14:textId="2FBB8A8B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Коэффициент Детерминации равен 30,6%, что все равно меньше, чем этот же коэффициент, но полученный из модели с другими изменениями в изначальных данных.</w:t>
      </w:r>
    </w:p>
    <w:p w14:paraId="5F2A1155" w14:textId="4F4E6C3A" w:rsidR="00800B88" w:rsidRPr="00800B88" w:rsidRDefault="00800B88" w:rsidP="00800B8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IV</w:t>
      </w:r>
    </w:p>
    <w:p w14:paraId="5B3445F3" w14:textId="08D69291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Предположим, что выбросы, показываемые на диаграммах </w:t>
      </w:r>
      <w:proofErr w:type="gramStart"/>
      <w:r>
        <w:rPr>
          <w:rFonts w:ascii="Times New Roman" w:hAnsi="Times New Roman" w:cs="Times New Roman"/>
          <w:sz w:val="24"/>
          <w:szCs w:val="24"/>
        </w:rPr>
        <w:t>ящик с усами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 имеют смысла в исключении и/или замене, и выполним задания относительно такого набора данных.</w:t>
      </w:r>
    </w:p>
    <w:p w14:paraId="14EB0DEB" w14:textId="77777777" w:rsidR="00E07A6D" w:rsidRDefault="00E07A6D" w:rsidP="00E07A6D">
      <w:pPr>
        <w:pStyle w:val="2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 xml:space="preserve">Задание 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2</w:t>
      </w:r>
      <w:r w:rsidRPr="00F931C2">
        <w:rPr>
          <w:rFonts w:ascii="Times New Roman" w:hAnsi="Times New Roman" w:cs="Times New Roman"/>
          <w:color w:val="auto"/>
          <w:sz w:val="24"/>
          <w:szCs w:val="24"/>
          <w:lang w:eastAsia="ru-RU"/>
        </w:rPr>
        <w:t>: п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остроить диаграммы рассеяния Прибыли с регрессорами. Провести визуальный анализ.</w:t>
      </w:r>
    </w:p>
    <w:p w14:paraId="1881A9FE" w14:textId="77777777" w:rsidR="00E07A6D" w:rsidRPr="00361576" w:rsidRDefault="00E07A6D" w:rsidP="00E07A6D">
      <w:pPr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>Построим диаграммы рассеяния прибыли с каждым регрессором по отдельности.</w:t>
      </w:r>
    </w:p>
    <w:p w14:paraId="1E99FF7D" w14:textId="5F066F1B" w:rsidR="00E07A6D" w:rsidRDefault="00800B88" w:rsidP="00800B8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00B8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E14BAF" wp14:editId="2FC621A6">
            <wp:extent cx="5270565" cy="3644900"/>
            <wp:effectExtent l="0" t="0" r="6350" b="0"/>
            <wp:docPr id="129419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5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9632" cy="36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DB0F" w14:textId="622BB84D" w:rsidR="00800B88" w:rsidRPr="00800B88" w:rsidRDefault="00800B88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диаграмм рассеяния можно извлечь информацию о том, что все парные коэффициенты корреляции между регрессорами 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будут положительными.</w:t>
      </w:r>
    </w:p>
    <w:p w14:paraId="20477E5A" w14:textId="018B0927" w:rsidR="00800B88" w:rsidRPr="00800B88" w:rsidRDefault="00800B88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общую диаграмму рассеяния прибыли с регрессорами.</w:t>
      </w:r>
    </w:p>
    <w:p w14:paraId="792D59A9" w14:textId="66D70065" w:rsidR="00800B88" w:rsidRDefault="00800B88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00B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7193A" wp14:editId="47AAE11E">
            <wp:extent cx="3968750" cy="2910417"/>
            <wp:effectExtent l="0" t="0" r="0" b="4445"/>
            <wp:docPr id="102934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496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640" cy="29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D80" w14:textId="77777777" w:rsidR="00800B88" w:rsidRDefault="00800B88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3: построить корреляционную матрицу и провести ее анализ.</w:t>
      </w:r>
    </w:p>
    <w:p w14:paraId="3BE9684F" w14:textId="77777777" w:rsidR="00800B88" w:rsidRDefault="00800B88" w:rsidP="00800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корреляционную матрицу и представим ее в виде тепловой карты</w:t>
      </w:r>
      <w:r w:rsidRPr="005123BD">
        <w:rPr>
          <w:rFonts w:ascii="Times New Roman" w:hAnsi="Times New Roman" w:cs="Times New Roman"/>
          <w:sz w:val="24"/>
          <w:szCs w:val="24"/>
        </w:rPr>
        <w:t>:</w:t>
      </w:r>
    </w:p>
    <w:p w14:paraId="3A2F4F53" w14:textId="08E79374" w:rsidR="00800B88" w:rsidRDefault="00800B88" w:rsidP="00800B8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00B8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106E3B" wp14:editId="641D8DB3">
            <wp:extent cx="4121150" cy="3344933"/>
            <wp:effectExtent l="0" t="0" r="0" b="8255"/>
            <wp:docPr id="142797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717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2268" cy="33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845" w14:textId="24B761B7" w:rsidR="00E07A6D" w:rsidRDefault="00800B88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Методом, описанным для первой модели, </w:t>
      </w:r>
      <w:r w:rsidR="00EB39CB">
        <w:rPr>
          <w:rFonts w:ascii="Times New Roman" w:hAnsi="Times New Roman" w:cs="Times New Roman"/>
          <w:sz w:val="24"/>
          <w:szCs w:val="24"/>
        </w:rPr>
        <w:t xml:space="preserve">извлечем из рассмотрения все атрибуты, кроме </w:t>
      </w:r>
      <w:r w:rsidR="00EB39C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B39CB" w:rsidRPr="00EB39CB">
        <w:rPr>
          <w:rFonts w:ascii="Times New Roman" w:hAnsi="Times New Roman" w:cs="Times New Roman"/>
          <w:sz w:val="24"/>
          <w:szCs w:val="24"/>
        </w:rPr>
        <w:t xml:space="preserve">2 </w:t>
      </w:r>
      <w:r w:rsidR="00EB39CB">
        <w:rPr>
          <w:rFonts w:ascii="Times New Roman" w:hAnsi="Times New Roman" w:cs="Times New Roman"/>
          <w:sz w:val="24"/>
          <w:szCs w:val="24"/>
        </w:rPr>
        <w:t xml:space="preserve">и </w:t>
      </w:r>
      <w:r w:rsidR="00EB39C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B39CB" w:rsidRPr="00EB39CB">
        <w:rPr>
          <w:rFonts w:ascii="Times New Roman" w:hAnsi="Times New Roman" w:cs="Times New Roman"/>
          <w:sz w:val="24"/>
          <w:szCs w:val="24"/>
        </w:rPr>
        <w:t>3.</w:t>
      </w:r>
    </w:p>
    <w:p w14:paraId="0CFB4230" w14:textId="025BDE54" w:rsidR="00EB39CB" w:rsidRDefault="00EB39CB" w:rsidP="00EB39CB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D00A1" wp14:editId="3555D064">
            <wp:extent cx="3276600" cy="2659454"/>
            <wp:effectExtent l="0" t="0" r="0" b="7620"/>
            <wp:docPr id="194569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94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8251" cy="266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E5E1" w14:textId="0B2CB312" w:rsidR="00EB39CB" w:rsidRDefault="00EB39CB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Проанализируем полученные связи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006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атрибутами</w:t>
      </w:r>
      <w:r w:rsidRPr="001006C3">
        <w:rPr>
          <w:rFonts w:ascii="Times New Roman" w:hAnsi="Times New Roman" w:cs="Times New Roman"/>
          <w:sz w:val="24"/>
          <w:szCs w:val="24"/>
        </w:rPr>
        <w:t>:</w:t>
      </w:r>
    </w:p>
    <w:p w14:paraId="68150903" w14:textId="08118544" w:rsidR="00EB39CB" w:rsidRPr="00EB39CB" w:rsidRDefault="00EB39CB" w:rsidP="00EB39C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sz w:val="24"/>
          <w:szCs w:val="24"/>
        </w:rPr>
        <w:t xml:space="preserve">Связь между Y и X2 - ПРЯМАЯ ОЧЕНЬ СЛАБАЯ </w:t>
      </w:r>
    </w:p>
    <w:p w14:paraId="081E5952" w14:textId="0A07B633" w:rsidR="00EB39CB" w:rsidRDefault="00EB39CB" w:rsidP="00EB39C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sz w:val="24"/>
          <w:szCs w:val="24"/>
        </w:rPr>
        <w:t>Связь между Y и X3 - ПРЯМАЯ СИЛЬНАЯ</w:t>
      </w:r>
    </w:p>
    <w:p w14:paraId="702079AC" w14:textId="77777777" w:rsidR="00EB39CB" w:rsidRPr="00F931C2" w:rsidRDefault="00EB39CB" w:rsidP="00EB39CB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</w:p>
    <w:p w14:paraId="28E8BE29" w14:textId="77777777" w:rsidR="00EB39CB" w:rsidRDefault="00EB39CB" w:rsidP="00EB39C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 помощью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statsmodels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 модель на основе факторов, которые есть сейчас и фактора Х0 – столбца нулей – и выведем информацию о модели</w:t>
      </w:r>
      <w:r w:rsidRPr="001378A2">
        <w:rPr>
          <w:rFonts w:ascii="Times New Roman" w:hAnsi="Times New Roman" w:cs="Times New Roman"/>
          <w:sz w:val="24"/>
          <w:szCs w:val="24"/>
        </w:rPr>
        <w:t>:</w:t>
      </w:r>
    </w:p>
    <w:p w14:paraId="561E0F2D" w14:textId="3AD06064" w:rsidR="00EB39CB" w:rsidRDefault="00EB39CB" w:rsidP="00EB39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973E88" wp14:editId="1EE7B9D2">
            <wp:extent cx="3298413" cy="3524250"/>
            <wp:effectExtent l="0" t="0" r="0" b="0"/>
            <wp:docPr id="175994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76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2368" cy="35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950" w14:textId="7733805C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атрибуты прошли проверку по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B39CB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значению, значит они являются значимыми.</w:t>
      </w:r>
    </w:p>
    <w:p w14:paraId="535EBB35" w14:textId="77777777" w:rsidR="00EB39CB" w:rsidRDefault="00EB39CB" w:rsidP="00EB39C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основе обработанных данных создадим регрессионную модель из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scikit</w:t>
      </w:r>
      <w:r w:rsidRPr="00F93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learn</w:t>
      </w:r>
      <w:r>
        <w:rPr>
          <w:rFonts w:ascii="Times New Roman" w:hAnsi="Times New Roman" w:cs="Times New Roman"/>
          <w:sz w:val="24"/>
          <w:szCs w:val="24"/>
        </w:rPr>
        <w:t xml:space="preserve"> и построим конечную кривую и диаграмму рассеяния</w:t>
      </w:r>
      <w:r w:rsidRPr="00F931C2">
        <w:rPr>
          <w:rFonts w:ascii="Times New Roman" w:hAnsi="Times New Roman" w:cs="Times New Roman"/>
          <w:sz w:val="24"/>
          <w:szCs w:val="24"/>
        </w:rPr>
        <w:t>:</w:t>
      </w:r>
    </w:p>
    <w:p w14:paraId="0A9F9122" w14:textId="7ADF1A57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281BA" wp14:editId="6A8CAE5C">
            <wp:extent cx="3684021" cy="3892550"/>
            <wp:effectExtent l="0" t="0" r="0" b="0"/>
            <wp:docPr id="1383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4635" cy="38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72A6" w14:textId="77777777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B517535" w14:textId="2177ABC1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Как видно из результирующей таблицы, коэффициент детерминации для этой модели равен 91,2%, что является наибольшим результатом из всех рассмотренных моделей.</w:t>
      </w:r>
    </w:p>
    <w:p w14:paraId="60F8A003" w14:textId="1938E12F" w:rsidR="00EB39CB" w:rsidRPr="00EB39CB" w:rsidRDefault="00EB39CB" w:rsidP="00EB39C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B39CB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Вывод.</w:t>
      </w:r>
    </w:p>
    <w:p w14:paraId="22C0A3B9" w14:textId="3D721C34" w:rsidR="00EB39CB" w:rsidRP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всегда предобработка данных улучшает показатели модели. Даже если делать предобработку данных, то нужно понимать, что разные данные могут по-разному влиять в купе при изменениях.</w:t>
      </w:r>
    </w:p>
    <w:sectPr w:rsidR="00EB39CB" w:rsidRPr="00EB39CB" w:rsidSect="004E576F">
      <w:pgSz w:w="11906" w:h="16838"/>
      <w:pgMar w:top="1276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FF2A7" w14:textId="77777777" w:rsidR="00321963" w:rsidRDefault="00321963" w:rsidP="00800B88">
      <w:pPr>
        <w:spacing w:after="0" w:line="240" w:lineRule="auto"/>
      </w:pPr>
      <w:r>
        <w:separator/>
      </w:r>
    </w:p>
  </w:endnote>
  <w:endnote w:type="continuationSeparator" w:id="0">
    <w:p w14:paraId="1318A377" w14:textId="77777777" w:rsidR="00321963" w:rsidRDefault="00321963" w:rsidP="0080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D59FF2" w14:textId="77777777" w:rsidR="00321963" w:rsidRDefault="00321963" w:rsidP="00800B88">
      <w:pPr>
        <w:spacing w:after="0" w:line="240" w:lineRule="auto"/>
      </w:pPr>
      <w:r>
        <w:separator/>
      </w:r>
    </w:p>
  </w:footnote>
  <w:footnote w:type="continuationSeparator" w:id="0">
    <w:p w14:paraId="72F46846" w14:textId="77777777" w:rsidR="00321963" w:rsidRDefault="00321963" w:rsidP="00800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613C67"/>
    <w:multiLevelType w:val="hybridMultilevel"/>
    <w:tmpl w:val="089818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BCA69D2"/>
    <w:multiLevelType w:val="hybridMultilevel"/>
    <w:tmpl w:val="BE8448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BE65DC7"/>
    <w:multiLevelType w:val="hybridMultilevel"/>
    <w:tmpl w:val="DEB0B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6AA337E"/>
    <w:multiLevelType w:val="hybridMultilevel"/>
    <w:tmpl w:val="677455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11773427">
    <w:abstractNumId w:val="0"/>
  </w:num>
  <w:num w:numId="2" w16cid:durableId="1715275784">
    <w:abstractNumId w:val="1"/>
  </w:num>
  <w:num w:numId="3" w16cid:durableId="215164649">
    <w:abstractNumId w:val="3"/>
  </w:num>
  <w:num w:numId="4" w16cid:durableId="507058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E2F"/>
    <w:rsid w:val="00060046"/>
    <w:rsid w:val="000B0E0F"/>
    <w:rsid w:val="001006C3"/>
    <w:rsid w:val="001378A2"/>
    <w:rsid w:val="00321963"/>
    <w:rsid w:val="00361576"/>
    <w:rsid w:val="004E576F"/>
    <w:rsid w:val="005123BD"/>
    <w:rsid w:val="00690D70"/>
    <w:rsid w:val="00706E2F"/>
    <w:rsid w:val="00726ED6"/>
    <w:rsid w:val="00741FE0"/>
    <w:rsid w:val="00800B88"/>
    <w:rsid w:val="009A4572"/>
    <w:rsid w:val="00BE77A6"/>
    <w:rsid w:val="00DF3E78"/>
    <w:rsid w:val="00E07A6D"/>
    <w:rsid w:val="00EB39CB"/>
    <w:rsid w:val="00F31C05"/>
    <w:rsid w:val="00F931C2"/>
    <w:rsid w:val="00FC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65E15"/>
  <w15:chartTrackingRefBased/>
  <w15:docId w15:val="{43DDEC26-3C23-487B-B33F-5A9F20D8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9CB"/>
  </w:style>
  <w:style w:type="paragraph" w:styleId="1">
    <w:name w:val="heading 1"/>
    <w:basedOn w:val="a"/>
    <w:next w:val="a"/>
    <w:link w:val="10"/>
    <w:uiPriority w:val="9"/>
    <w:qFormat/>
    <w:rsid w:val="00F931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7A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06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31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07A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endnote text"/>
    <w:basedOn w:val="a"/>
    <w:link w:val="a5"/>
    <w:uiPriority w:val="99"/>
    <w:semiHidden/>
    <w:unhideWhenUsed/>
    <w:rsid w:val="00800B88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800B88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00B8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85AE6-3838-4551-BC6C-DCF7D64A7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15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2</cp:revision>
  <dcterms:created xsi:type="dcterms:W3CDTF">2024-10-05T19:25:00Z</dcterms:created>
  <dcterms:modified xsi:type="dcterms:W3CDTF">2024-10-05T23:05:00Z</dcterms:modified>
</cp:coreProperties>
</file>