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Calibri" w:cstheme="minorHAnsi"/>
          <w:b/>
          <w:bCs/>
          <w:sz w:val="24"/>
          <w:szCs w:val="24"/>
          <w:lang w:bidi="hi-IN"/>
        </w:rPr>
        <w:id w:val="-1661997665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lang w:bidi="ar-SA"/>
        </w:rPr>
      </w:sdtEndPr>
      <w:sdtContent>
        <w:p w14:paraId="241F3CE1" w14:textId="61FB287C" w:rsidR="00BD4041" w:rsidRPr="00FB4661" w:rsidRDefault="00BD4041" w:rsidP="00F9101F">
          <w:pPr>
            <w:jc w:val="center"/>
            <w:rPr>
              <w:rFonts w:eastAsia="Calibri" w:cstheme="minorHAnsi"/>
              <w:b/>
              <w:bCs/>
              <w:sz w:val="24"/>
              <w:szCs w:val="24"/>
              <w:lang w:bidi="hi-IN"/>
            </w:rPr>
          </w:pPr>
          <w:r w:rsidRPr="00FB4661">
            <w:rPr>
              <w:rFonts w:eastAsia="Calibri" w:cstheme="minorHAnsi"/>
              <w:b/>
              <w:bCs/>
              <w:sz w:val="24"/>
              <w:szCs w:val="24"/>
              <w:lang w:bidi="hi-IN"/>
            </w:rPr>
            <w:t>Федеральное государственное образовательное бюджетное учреждение</w:t>
          </w:r>
        </w:p>
        <w:p w14:paraId="5D6F48F8" w14:textId="77777777" w:rsidR="00BD4041" w:rsidRPr="00FB4661" w:rsidRDefault="00BD4041">
          <w:pPr>
            <w:jc w:val="center"/>
            <w:rPr>
              <w:rFonts w:eastAsia="Calibri" w:cstheme="minorHAnsi"/>
              <w:b/>
              <w:bCs/>
              <w:sz w:val="24"/>
              <w:szCs w:val="24"/>
              <w:lang w:bidi="hi-IN"/>
            </w:rPr>
          </w:pPr>
          <w:r w:rsidRPr="00FB4661">
            <w:rPr>
              <w:rFonts w:eastAsia="Calibri" w:cstheme="minorHAnsi"/>
              <w:b/>
              <w:bCs/>
              <w:sz w:val="24"/>
              <w:szCs w:val="24"/>
              <w:lang w:bidi="hi-IN"/>
            </w:rPr>
            <w:t>высшего образования</w:t>
          </w:r>
        </w:p>
        <w:p w14:paraId="114F4C01" w14:textId="77777777" w:rsidR="00BD4041" w:rsidRPr="00FB4661" w:rsidRDefault="00BD4041">
          <w:pPr>
            <w:jc w:val="center"/>
            <w:rPr>
              <w:rFonts w:eastAsia="Calibri" w:cstheme="minorHAnsi"/>
              <w:b/>
              <w:bCs/>
              <w:sz w:val="24"/>
              <w:szCs w:val="24"/>
              <w:lang w:bidi="hi-IN"/>
            </w:rPr>
          </w:pPr>
        </w:p>
        <w:p w14:paraId="2A238A25" w14:textId="77777777" w:rsidR="00BD4041" w:rsidRPr="00FB4661" w:rsidRDefault="00BD4041">
          <w:pPr>
            <w:jc w:val="center"/>
            <w:rPr>
              <w:rFonts w:eastAsia="Calibri" w:cstheme="minorHAnsi"/>
              <w:b/>
              <w:bCs/>
              <w:sz w:val="24"/>
              <w:szCs w:val="24"/>
              <w:lang w:bidi="hi-IN"/>
            </w:rPr>
          </w:pPr>
        </w:p>
        <w:p w14:paraId="307787BB" w14:textId="77777777" w:rsidR="00BD4041" w:rsidRPr="00FB4661" w:rsidRDefault="00BD4041">
          <w:pPr>
            <w:jc w:val="center"/>
            <w:rPr>
              <w:rFonts w:eastAsia="Calibri" w:cstheme="minorHAnsi"/>
              <w:b/>
              <w:bCs/>
              <w:sz w:val="24"/>
              <w:szCs w:val="24"/>
              <w:lang w:bidi="hi-IN"/>
            </w:rPr>
          </w:pPr>
        </w:p>
        <w:p w14:paraId="749EE60D" w14:textId="77777777" w:rsidR="00BD4041" w:rsidRPr="00FB4661" w:rsidRDefault="00BD4041">
          <w:pPr>
            <w:jc w:val="center"/>
            <w:rPr>
              <w:rFonts w:eastAsia="Calibri" w:cstheme="minorHAnsi"/>
              <w:b/>
              <w:bCs/>
              <w:sz w:val="24"/>
              <w:szCs w:val="24"/>
              <w:lang w:bidi="hi-IN"/>
            </w:rPr>
          </w:pPr>
        </w:p>
        <w:p w14:paraId="0EEC67C1" w14:textId="77777777" w:rsidR="00BD4041" w:rsidRPr="00FB4661" w:rsidRDefault="00BD4041">
          <w:pPr>
            <w:jc w:val="center"/>
            <w:rPr>
              <w:rFonts w:eastAsia="Calibri" w:cstheme="minorHAnsi"/>
              <w:b/>
              <w:bCs/>
              <w:sz w:val="24"/>
              <w:szCs w:val="24"/>
              <w:lang w:bidi="hi-IN"/>
            </w:rPr>
          </w:pPr>
        </w:p>
        <w:p w14:paraId="1E55014D" w14:textId="77777777" w:rsidR="00BD4041" w:rsidRPr="00FB4661" w:rsidRDefault="00BD4041">
          <w:pPr>
            <w:jc w:val="center"/>
            <w:rPr>
              <w:rFonts w:eastAsia="Calibri" w:cstheme="minorHAnsi"/>
              <w:b/>
              <w:bCs/>
              <w:sz w:val="24"/>
              <w:szCs w:val="24"/>
              <w:lang w:bidi="hi-IN"/>
            </w:rPr>
          </w:pPr>
          <w:r w:rsidRPr="00FB4661">
            <w:rPr>
              <w:rFonts w:eastAsia="Calibri" w:cstheme="minorHAnsi"/>
              <w:b/>
              <w:bCs/>
              <w:sz w:val="24"/>
              <w:szCs w:val="24"/>
              <w:lang w:bidi="hi-IN"/>
            </w:rPr>
            <w:t>«ФИНАНСОВЫЙ УНИВЕРСИТЕТ ПРИ ПРАВИТЕЛЬСТВЕ РФ»</w:t>
          </w:r>
        </w:p>
        <w:p w14:paraId="3E1FA490" w14:textId="77777777" w:rsidR="00BD4041" w:rsidRPr="00FB4661" w:rsidRDefault="00BD4041">
          <w:pPr>
            <w:jc w:val="center"/>
            <w:rPr>
              <w:rFonts w:eastAsia="Calibri" w:cstheme="minorHAnsi"/>
              <w:b/>
              <w:bCs/>
              <w:sz w:val="24"/>
              <w:szCs w:val="24"/>
              <w:lang w:bidi="hi-IN"/>
            </w:rPr>
          </w:pPr>
          <w:r w:rsidRPr="00FB4661">
            <w:rPr>
              <w:rFonts w:eastAsia="Calibri" w:cstheme="minorHAnsi"/>
              <w:b/>
              <w:bCs/>
              <w:sz w:val="24"/>
              <w:szCs w:val="24"/>
              <w:lang w:bidi="hi-IN"/>
            </w:rPr>
            <w:t>Департамент анализа данных и машинного обучения</w:t>
          </w:r>
        </w:p>
        <w:p w14:paraId="5EF90DFD" w14:textId="7A24BDF8" w:rsidR="00BD4041" w:rsidRPr="00FB4661" w:rsidRDefault="00BD4041">
          <w:pPr>
            <w:jc w:val="center"/>
            <w:rPr>
              <w:rFonts w:eastAsia="Calibri" w:cstheme="minorHAnsi"/>
              <w:b/>
              <w:bCs/>
              <w:sz w:val="24"/>
              <w:szCs w:val="24"/>
              <w:lang w:bidi="hi-IN"/>
            </w:rPr>
          </w:pPr>
          <w:r w:rsidRPr="00FB4661">
            <w:rPr>
              <w:rFonts w:eastAsia="Calibri" w:cstheme="minorHAnsi"/>
              <w:b/>
              <w:bCs/>
              <w:sz w:val="24"/>
              <w:szCs w:val="24"/>
              <w:lang w:bidi="hi-IN"/>
            </w:rPr>
            <w:t>Отчет по практике №2</w:t>
          </w:r>
        </w:p>
        <w:p w14:paraId="139A8F69" w14:textId="77777777" w:rsidR="00BD4041" w:rsidRPr="00FB4661" w:rsidRDefault="00BD4041">
          <w:pPr>
            <w:jc w:val="center"/>
            <w:rPr>
              <w:rFonts w:eastAsia="Calibri" w:cstheme="minorHAnsi"/>
              <w:sz w:val="24"/>
              <w:szCs w:val="24"/>
              <w:lang w:bidi="hi-IN"/>
            </w:rPr>
          </w:pPr>
          <w:r w:rsidRPr="00FB4661">
            <w:rPr>
              <w:rFonts w:eastAsia="Calibri" w:cstheme="minorHAnsi"/>
              <w:sz w:val="24"/>
              <w:szCs w:val="24"/>
              <w:lang w:bidi="hi-IN"/>
            </w:rPr>
            <w:t>по дисциплине «системы управления базами данных»</w:t>
          </w:r>
        </w:p>
        <w:p w14:paraId="2B7C6339" w14:textId="77777777" w:rsidR="00BD4041" w:rsidRPr="00FB4661" w:rsidRDefault="00BD4041">
          <w:pPr>
            <w:jc w:val="center"/>
            <w:rPr>
              <w:rFonts w:eastAsia="Calibri" w:cstheme="minorHAnsi"/>
              <w:sz w:val="24"/>
              <w:szCs w:val="24"/>
              <w:lang w:bidi="hi-IN"/>
            </w:rPr>
          </w:pPr>
        </w:p>
        <w:p w14:paraId="5DF73E66" w14:textId="77777777" w:rsidR="00BD4041" w:rsidRPr="00FB4661" w:rsidRDefault="00BD4041">
          <w:pPr>
            <w:jc w:val="center"/>
            <w:rPr>
              <w:rFonts w:eastAsia="Calibri" w:cstheme="minorHAnsi"/>
              <w:sz w:val="24"/>
              <w:szCs w:val="24"/>
              <w:lang w:bidi="hi-IN"/>
            </w:rPr>
          </w:pPr>
        </w:p>
        <w:p w14:paraId="7121ADD6" w14:textId="77777777" w:rsidR="00BD4041" w:rsidRPr="00FB4661" w:rsidRDefault="00BD4041">
          <w:pPr>
            <w:ind w:left="5664"/>
            <w:rPr>
              <w:rFonts w:eastAsia="Calibri" w:cstheme="minorHAnsi"/>
              <w:sz w:val="24"/>
              <w:szCs w:val="24"/>
              <w:lang w:bidi="hi-IN"/>
            </w:rPr>
          </w:pPr>
          <w:r w:rsidRPr="00FB4661">
            <w:rPr>
              <w:rFonts w:eastAsia="Calibri" w:cstheme="minorHAnsi"/>
              <w:sz w:val="24"/>
              <w:szCs w:val="24"/>
              <w:lang w:bidi="hi-IN"/>
            </w:rPr>
            <w:t>Студента группы ПМ23-1</w:t>
          </w:r>
        </w:p>
        <w:p w14:paraId="3416E254" w14:textId="77777777" w:rsidR="00BD4041" w:rsidRPr="00FB4661" w:rsidRDefault="00BD4041" w:rsidP="00F9101F">
          <w:pPr>
            <w:ind w:left="5664"/>
            <w:rPr>
              <w:rFonts w:eastAsia="Calibri" w:cstheme="minorHAnsi"/>
              <w:sz w:val="24"/>
              <w:szCs w:val="24"/>
              <w:lang w:bidi="hi-IN"/>
            </w:rPr>
          </w:pPr>
          <w:r w:rsidRPr="00FB4661">
            <w:rPr>
              <w:rFonts w:eastAsia="Calibri" w:cstheme="minorHAnsi"/>
              <w:sz w:val="24"/>
              <w:szCs w:val="24"/>
              <w:lang w:bidi="hi-IN"/>
            </w:rPr>
            <w:t>Факультета информационных технологий и анализа больших данных</w:t>
          </w:r>
        </w:p>
        <w:p w14:paraId="6CF58675" w14:textId="77777777" w:rsidR="00BD4041" w:rsidRPr="00FB4661" w:rsidRDefault="00BD4041" w:rsidP="00DC5DA9">
          <w:pPr>
            <w:ind w:left="5664"/>
            <w:rPr>
              <w:rFonts w:eastAsia="Calibri" w:cstheme="minorHAnsi"/>
              <w:sz w:val="24"/>
              <w:szCs w:val="24"/>
              <w:lang w:bidi="hi-IN"/>
            </w:rPr>
          </w:pPr>
        </w:p>
        <w:p w14:paraId="22341D75" w14:textId="77777777" w:rsidR="00BD4041" w:rsidRPr="00FB4661" w:rsidRDefault="00BD4041" w:rsidP="004D04D4">
          <w:pPr>
            <w:ind w:left="5664"/>
            <w:rPr>
              <w:rFonts w:eastAsia="Calibri" w:cstheme="minorHAnsi"/>
              <w:sz w:val="24"/>
              <w:szCs w:val="24"/>
              <w:lang w:bidi="hi-IN"/>
            </w:rPr>
          </w:pPr>
          <w:r w:rsidRPr="00FB4661">
            <w:rPr>
              <w:rFonts w:eastAsia="Calibri" w:cstheme="minorHAnsi"/>
              <w:sz w:val="24"/>
              <w:szCs w:val="24"/>
              <w:lang w:bidi="hi-IN"/>
            </w:rPr>
            <w:t>Тищенко И.С.</w:t>
          </w:r>
        </w:p>
        <w:p w14:paraId="445ADB29" w14:textId="77777777" w:rsidR="00BD4041" w:rsidRPr="00FB4661" w:rsidRDefault="00BD4041">
          <w:pPr>
            <w:ind w:left="5664"/>
            <w:jc w:val="center"/>
            <w:rPr>
              <w:rFonts w:eastAsia="Calibri" w:cstheme="minorHAnsi"/>
              <w:sz w:val="24"/>
              <w:szCs w:val="24"/>
              <w:lang w:bidi="hi-IN"/>
            </w:rPr>
          </w:pPr>
        </w:p>
        <w:p w14:paraId="6C967C93" w14:textId="77777777" w:rsidR="00BD4041" w:rsidRPr="00FB4661" w:rsidRDefault="00BD4041" w:rsidP="002B12CE">
          <w:pPr>
            <w:ind w:left="5664"/>
            <w:rPr>
              <w:rFonts w:eastAsia="Calibri" w:cstheme="minorHAnsi"/>
              <w:sz w:val="24"/>
              <w:szCs w:val="24"/>
              <w:lang w:bidi="hi-IN"/>
            </w:rPr>
          </w:pPr>
          <w:r w:rsidRPr="00FB4661">
            <w:rPr>
              <w:rFonts w:eastAsia="Calibri" w:cstheme="minorHAnsi"/>
              <w:sz w:val="24"/>
              <w:szCs w:val="24"/>
              <w:lang w:bidi="hi-IN"/>
            </w:rPr>
            <w:t>Преподаватель</w:t>
          </w:r>
        </w:p>
        <w:p w14:paraId="6435F495" w14:textId="77777777" w:rsidR="00BD4041" w:rsidRPr="00FB4661" w:rsidRDefault="00BD4041" w:rsidP="002B12CE">
          <w:pPr>
            <w:ind w:left="5664"/>
            <w:rPr>
              <w:rFonts w:eastAsia="Calibri" w:cstheme="minorHAnsi"/>
              <w:sz w:val="24"/>
              <w:szCs w:val="24"/>
              <w:lang w:bidi="hi-IN"/>
            </w:rPr>
          </w:pPr>
          <w:r w:rsidRPr="00FB4661">
            <w:rPr>
              <w:rFonts w:eastAsia="Calibri" w:cstheme="minorHAnsi"/>
              <w:sz w:val="24"/>
              <w:szCs w:val="24"/>
              <w:lang w:bidi="hi-IN"/>
            </w:rPr>
            <w:t>Карамышев Е.П.</w:t>
          </w:r>
        </w:p>
        <w:p w14:paraId="04F4E89A" w14:textId="77777777" w:rsidR="00BD4041" w:rsidRPr="00FB4661" w:rsidRDefault="00BD4041">
          <w:pPr>
            <w:ind w:left="5664"/>
            <w:jc w:val="center"/>
            <w:rPr>
              <w:rFonts w:eastAsia="Calibri" w:cstheme="minorHAnsi"/>
              <w:sz w:val="24"/>
              <w:szCs w:val="24"/>
              <w:lang w:bidi="hi-IN"/>
            </w:rPr>
          </w:pPr>
        </w:p>
        <w:p w14:paraId="428C01B6" w14:textId="77777777" w:rsidR="00BD4041" w:rsidRPr="00FB4661" w:rsidRDefault="00BD4041" w:rsidP="00F9101F">
          <w:pPr>
            <w:rPr>
              <w:rFonts w:eastAsia="Calibri" w:cstheme="minorHAnsi"/>
              <w:sz w:val="24"/>
              <w:szCs w:val="24"/>
              <w:lang w:bidi="hi-IN"/>
            </w:rPr>
          </w:pPr>
        </w:p>
        <w:p w14:paraId="102A6B93" w14:textId="77777777" w:rsidR="00BD4041" w:rsidRPr="00FB4661" w:rsidRDefault="00BD4041">
          <w:pPr>
            <w:ind w:left="5664"/>
            <w:jc w:val="center"/>
            <w:rPr>
              <w:rFonts w:eastAsia="Calibri" w:cstheme="minorHAnsi"/>
              <w:sz w:val="24"/>
              <w:szCs w:val="24"/>
              <w:lang w:bidi="hi-IN"/>
            </w:rPr>
          </w:pPr>
        </w:p>
        <w:p w14:paraId="796C939A" w14:textId="77777777" w:rsidR="00BD4041" w:rsidRPr="00FB4661" w:rsidRDefault="00BD4041" w:rsidP="00BD4041">
          <w:pPr>
            <w:rPr>
              <w:rFonts w:eastAsia="Calibri" w:cstheme="minorHAnsi"/>
              <w:sz w:val="24"/>
              <w:szCs w:val="24"/>
              <w:lang w:bidi="hi-IN"/>
            </w:rPr>
          </w:pPr>
        </w:p>
        <w:p w14:paraId="55676558" w14:textId="77777777" w:rsidR="00BD4041" w:rsidRPr="00FB4661" w:rsidRDefault="00BD4041">
          <w:pPr>
            <w:ind w:left="5664"/>
            <w:jc w:val="center"/>
            <w:rPr>
              <w:rFonts w:eastAsia="Calibri" w:cstheme="minorHAnsi"/>
              <w:sz w:val="24"/>
              <w:szCs w:val="24"/>
              <w:lang w:bidi="hi-IN"/>
            </w:rPr>
          </w:pPr>
        </w:p>
        <w:p w14:paraId="7AA7B81B" w14:textId="64690D0F" w:rsidR="00BD4041" w:rsidRPr="00FB4661" w:rsidRDefault="00BD4041" w:rsidP="00F42472">
          <w:pPr>
            <w:jc w:val="center"/>
            <w:rPr>
              <w:rFonts w:eastAsia="Calibri" w:cstheme="minorHAnsi"/>
              <w:sz w:val="24"/>
              <w:szCs w:val="24"/>
              <w:lang w:bidi="hi-IN"/>
            </w:rPr>
            <w:sectPr w:rsidR="00BD4041" w:rsidRPr="00FB4661" w:rsidSect="00BD4041">
              <w:type w:val="continuous"/>
              <w:pgSz w:w="11907" w:h="16839" w:code="9"/>
              <w:pgMar w:top="1134" w:right="1134" w:bottom="1134" w:left="1134" w:header="0" w:footer="0" w:gutter="0"/>
              <w:pgNumType w:start="0"/>
              <w:cols w:space="720"/>
              <w:titlePg/>
              <w:docGrid w:linePitch="299"/>
            </w:sectPr>
          </w:pPr>
          <w:r w:rsidRPr="00FB4661">
            <w:rPr>
              <w:rFonts w:eastAsia="Calibri" w:cstheme="minorHAnsi"/>
              <w:sz w:val="24"/>
              <w:szCs w:val="24"/>
              <w:lang w:bidi="hi-IN"/>
            </w:rPr>
            <w:t>Москва 2024</w:t>
          </w:r>
        </w:p>
      </w:sdtContent>
    </w:sdt>
    <w:p w14:paraId="410A6B9E" w14:textId="2520C9C3" w:rsidR="00AD6641" w:rsidRPr="00FB4661" w:rsidRDefault="00AD6641" w:rsidP="00AD6641">
      <w:pPr>
        <w:outlineLvl w:val="0"/>
        <w:rPr>
          <w:rFonts w:cstheme="minorHAnsi"/>
          <w:sz w:val="24"/>
          <w:szCs w:val="24"/>
        </w:rPr>
      </w:pPr>
      <w:r w:rsidRPr="00FB4661">
        <w:rPr>
          <w:rFonts w:cstheme="minorHAnsi"/>
          <w:sz w:val="24"/>
          <w:szCs w:val="24"/>
        </w:rPr>
        <w:lastRenderedPageBreak/>
        <w:t>Упражнение 1</w:t>
      </w:r>
    </w:p>
    <w:p w14:paraId="4D8D5147" w14:textId="4CB01D9C" w:rsidR="00AD6641" w:rsidRPr="00FB4661" w:rsidRDefault="00AD6641" w:rsidP="00FB4661">
      <w:pPr>
        <w:pStyle w:val="a3"/>
        <w:numPr>
          <w:ilvl w:val="0"/>
          <w:numId w:val="3"/>
        </w:numPr>
        <w:outlineLvl w:val="1"/>
        <w:rPr>
          <w:rFonts w:cstheme="minorHAnsi"/>
          <w:sz w:val="24"/>
          <w:szCs w:val="24"/>
        </w:rPr>
      </w:pPr>
      <w:r w:rsidRPr="00FB4661">
        <w:rPr>
          <w:rFonts w:cstheme="minorHAnsi"/>
          <w:sz w:val="24"/>
          <w:szCs w:val="24"/>
        </w:rPr>
        <w:t>Иерархическая модель</w:t>
      </w:r>
      <w:r w:rsidRPr="00FB4661">
        <w:rPr>
          <w:rFonts w:cstheme="minorHAnsi"/>
          <w:noProof/>
          <w:sz w:val="24"/>
          <w:szCs w:val="24"/>
        </w:rPr>
        <w:drawing>
          <wp:inline distT="0" distB="0" distL="0" distR="0" wp14:anchorId="1B6CC397" wp14:editId="474A7904">
            <wp:extent cx="5731510" cy="2633345"/>
            <wp:effectExtent l="0" t="0" r="2540" b="0"/>
            <wp:docPr id="188820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05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3C48" w14:textId="72C17343" w:rsidR="00AD6641" w:rsidRPr="00FB4661" w:rsidRDefault="00AD6641" w:rsidP="00FB4661">
      <w:pPr>
        <w:pStyle w:val="a3"/>
        <w:numPr>
          <w:ilvl w:val="0"/>
          <w:numId w:val="3"/>
        </w:numPr>
        <w:outlineLvl w:val="1"/>
        <w:rPr>
          <w:rFonts w:cstheme="minorHAnsi"/>
          <w:sz w:val="24"/>
          <w:szCs w:val="24"/>
        </w:rPr>
      </w:pPr>
      <w:r w:rsidRPr="00FB4661">
        <w:rPr>
          <w:rFonts w:cstheme="minorHAnsi"/>
          <w:sz w:val="24"/>
          <w:szCs w:val="24"/>
        </w:rPr>
        <w:t>Сетевая модель</w:t>
      </w:r>
      <w:r w:rsidRPr="00FB4661">
        <w:rPr>
          <w:rFonts w:cstheme="minorHAnsi"/>
          <w:noProof/>
          <w:sz w:val="24"/>
          <w:szCs w:val="24"/>
        </w:rPr>
        <w:drawing>
          <wp:inline distT="0" distB="0" distL="0" distR="0" wp14:anchorId="026FC735" wp14:editId="0DD7FDC3">
            <wp:extent cx="5731510" cy="2414905"/>
            <wp:effectExtent l="0" t="0" r="2540" b="4445"/>
            <wp:docPr id="852429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29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3C4" w14:textId="2C360210" w:rsidR="00AD6641" w:rsidRPr="00FB4661" w:rsidRDefault="00AD6641" w:rsidP="00FB4661">
      <w:pPr>
        <w:pStyle w:val="a3"/>
        <w:numPr>
          <w:ilvl w:val="0"/>
          <w:numId w:val="3"/>
        </w:numPr>
        <w:outlineLvl w:val="1"/>
        <w:rPr>
          <w:rFonts w:cstheme="minorHAnsi"/>
          <w:sz w:val="24"/>
          <w:szCs w:val="24"/>
        </w:rPr>
      </w:pPr>
      <w:r w:rsidRPr="00FB4661">
        <w:rPr>
          <w:rFonts w:cstheme="minorHAnsi"/>
          <w:sz w:val="24"/>
          <w:szCs w:val="24"/>
        </w:rPr>
        <w:lastRenderedPageBreak/>
        <w:t>Объектно-ориентированная модель</w:t>
      </w:r>
      <w:r w:rsidRPr="00FB4661">
        <w:rPr>
          <w:rFonts w:cstheme="minorHAnsi"/>
          <w:noProof/>
          <w:sz w:val="24"/>
          <w:szCs w:val="24"/>
        </w:rPr>
        <w:drawing>
          <wp:inline distT="0" distB="0" distL="0" distR="0" wp14:anchorId="2EF9E32D" wp14:editId="79BEEE56">
            <wp:extent cx="5731510" cy="2981960"/>
            <wp:effectExtent l="0" t="0" r="2540" b="8890"/>
            <wp:docPr id="1823724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24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3AB9" w14:textId="7B0AD87F" w:rsidR="00FB4661" w:rsidRPr="00FB4661" w:rsidRDefault="00FB4661" w:rsidP="00FB4661">
      <w:pPr>
        <w:pStyle w:val="a3"/>
        <w:numPr>
          <w:ilvl w:val="0"/>
          <w:numId w:val="3"/>
        </w:numPr>
        <w:outlineLvl w:val="1"/>
        <w:rPr>
          <w:rFonts w:cstheme="minorHAnsi"/>
          <w:sz w:val="24"/>
          <w:szCs w:val="24"/>
        </w:rPr>
      </w:pPr>
      <w:r w:rsidRPr="00FB4661">
        <w:rPr>
          <w:rFonts w:cstheme="minorHAnsi"/>
          <w:sz w:val="24"/>
          <w:szCs w:val="24"/>
        </w:rPr>
        <w:t>Модель плоского файла</w:t>
      </w:r>
      <w:r w:rsidRPr="00FB4661">
        <w:rPr>
          <w:rFonts w:cstheme="minorHAnsi"/>
          <w:noProof/>
          <w:sz w:val="24"/>
          <w:szCs w:val="24"/>
        </w:rPr>
        <w:drawing>
          <wp:inline distT="0" distB="0" distL="0" distR="0" wp14:anchorId="6A206703" wp14:editId="79D00C35">
            <wp:extent cx="5731510" cy="3289935"/>
            <wp:effectExtent l="0" t="0" r="2540" b="5715"/>
            <wp:docPr id="1184002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02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BEB3" w14:textId="472712D6" w:rsidR="00AD6641" w:rsidRPr="00FB4661" w:rsidRDefault="00AD6641" w:rsidP="00AD6641">
      <w:pPr>
        <w:outlineLvl w:val="0"/>
        <w:rPr>
          <w:rFonts w:cstheme="minorHAnsi"/>
          <w:sz w:val="24"/>
          <w:szCs w:val="24"/>
        </w:rPr>
      </w:pPr>
      <w:r w:rsidRPr="00FB4661">
        <w:rPr>
          <w:rFonts w:cstheme="minorHAnsi"/>
          <w:sz w:val="24"/>
          <w:szCs w:val="24"/>
        </w:rPr>
        <w:t>Упражнение 2</w:t>
      </w:r>
    </w:p>
    <w:p w14:paraId="0C02E448" w14:textId="58149847" w:rsidR="00BD4041" w:rsidRPr="00FB4661" w:rsidRDefault="00BD4041" w:rsidP="00AD6641">
      <w:pPr>
        <w:pStyle w:val="a3"/>
        <w:numPr>
          <w:ilvl w:val="0"/>
          <w:numId w:val="2"/>
        </w:numPr>
        <w:outlineLvl w:val="1"/>
        <w:rPr>
          <w:rFonts w:cstheme="minorHAnsi"/>
          <w:sz w:val="24"/>
          <w:szCs w:val="24"/>
        </w:rPr>
      </w:pPr>
      <w:r w:rsidRPr="00FB4661">
        <w:rPr>
          <w:rFonts w:cstheme="minorHAnsi"/>
          <w:sz w:val="24"/>
          <w:szCs w:val="24"/>
        </w:rPr>
        <w:t>Создадим отношение (таблицу), добавим в него гипотетические данные (в том числе, повторяющиеся).</w:t>
      </w:r>
    </w:p>
    <w:p w14:paraId="7308DF65" w14:textId="69C59239" w:rsidR="00AD6641" w:rsidRPr="00FB4661" w:rsidRDefault="00BD4041" w:rsidP="00AD6641">
      <w:pPr>
        <w:pStyle w:val="a3"/>
        <w:rPr>
          <w:rFonts w:cstheme="minorHAnsi"/>
          <w:sz w:val="24"/>
          <w:szCs w:val="24"/>
        </w:rPr>
      </w:pPr>
      <w:r w:rsidRPr="00FB4661">
        <w:rPr>
          <w:rFonts w:cstheme="minorHAnsi"/>
          <w:sz w:val="24"/>
          <w:szCs w:val="24"/>
        </w:rPr>
        <w:t>Предметная область «Результаты соревнований по спортивному ориентированию». Требуется хранить информацию о результатах участия спортсменов в соревнованиях по спортивному ориентированию. Соревнования (</w:t>
      </w:r>
      <w:proofErr w:type="spellStart"/>
      <w:r w:rsidRPr="00FB4661">
        <w:rPr>
          <w:rFonts w:cstheme="minorHAnsi"/>
          <w:sz w:val="24"/>
          <w:szCs w:val="24"/>
        </w:rPr>
        <w:t>ФИО_участника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Год_рождения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Номер_телефона_участника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Возрастная_группа_участника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Пол_участников_группы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Минимальный_возраст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Максимальный_возраст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Название_коллектива_и_год_создания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ФИО_тренера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r w:rsidRPr="00FB4661">
        <w:rPr>
          <w:rFonts w:cstheme="minorHAnsi"/>
          <w:sz w:val="24"/>
          <w:szCs w:val="24"/>
        </w:rPr>
        <w:lastRenderedPageBreak/>
        <w:t xml:space="preserve">Телефон_тренера1, Телефон_тренера2, </w:t>
      </w:r>
      <w:proofErr w:type="spellStart"/>
      <w:r w:rsidRPr="00FB4661">
        <w:rPr>
          <w:rFonts w:cstheme="minorHAnsi"/>
          <w:sz w:val="24"/>
          <w:szCs w:val="24"/>
        </w:rPr>
        <w:t>Дата_время_старта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Дата_время_финиша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Результат_прохождения_трассы</w:t>
      </w:r>
      <w:proofErr w:type="spellEnd"/>
      <w:r w:rsidRPr="00FB4661">
        <w:rPr>
          <w:rFonts w:cstheme="minorHAnsi"/>
          <w:sz w:val="24"/>
          <w:szCs w:val="24"/>
        </w:rPr>
        <w:t>). Результат прохождения трассы выбрать из списка: финишировал, сошел с дистанции, дисквалифицирован.</w:t>
      </w:r>
    </w:p>
    <w:p w14:paraId="491C01DE" w14:textId="202A25D8" w:rsidR="00AD6641" w:rsidRPr="00FB4661" w:rsidRDefault="00AD6641" w:rsidP="00AD6641">
      <w:pPr>
        <w:pStyle w:val="a3"/>
        <w:rPr>
          <w:rFonts w:cstheme="minorHAnsi"/>
          <w:sz w:val="24"/>
          <w:szCs w:val="24"/>
        </w:rPr>
      </w:pPr>
      <w:r w:rsidRPr="00FB4661">
        <w:rPr>
          <w:rFonts w:cstheme="minorHAnsi"/>
          <w:noProof/>
          <w:sz w:val="24"/>
          <w:szCs w:val="24"/>
        </w:rPr>
        <w:drawing>
          <wp:inline distT="0" distB="0" distL="0" distR="0" wp14:anchorId="1284CB21" wp14:editId="35571C31">
            <wp:extent cx="5731510" cy="1522730"/>
            <wp:effectExtent l="0" t="0" r="2540" b="1270"/>
            <wp:docPr id="424855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55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661">
        <w:rPr>
          <w:rFonts w:cstheme="minorHAnsi"/>
          <w:noProof/>
          <w:sz w:val="24"/>
          <w:szCs w:val="24"/>
        </w:rPr>
        <w:drawing>
          <wp:inline distT="0" distB="0" distL="0" distR="0" wp14:anchorId="5DBAFA89" wp14:editId="6DF77117">
            <wp:extent cx="5731510" cy="1216660"/>
            <wp:effectExtent l="0" t="0" r="2540" b="2540"/>
            <wp:docPr id="145086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65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661">
        <w:rPr>
          <w:rFonts w:cstheme="minorHAnsi"/>
          <w:noProof/>
          <w:sz w:val="24"/>
          <w:szCs w:val="24"/>
        </w:rPr>
        <w:drawing>
          <wp:inline distT="0" distB="0" distL="0" distR="0" wp14:anchorId="0BFA892B" wp14:editId="5FEE67E5">
            <wp:extent cx="5731510" cy="1615440"/>
            <wp:effectExtent l="0" t="0" r="2540" b="3810"/>
            <wp:docPr id="1571898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98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458C" w14:textId="77777777" w:rsidR="003676AD" w:rsidRDefault="00AD6641" w:rsidP="00AD6641">
      <w:pPr>
        <w:pStyle w:val="a3"/>
        <w:numPr>
          <w:ilvl w:val="0"/>
          <w:numId w:val="2"/>
        </w:numPr>
        <w:outlineLvl w:val="1"/>
        <w:rPr>
          <w:rFonts w:cstheme="minorHAnsi"/>
          <w:sz w:val="24"/>
          <w:szCs w:val="24"/>
        </w:rPr>
      </w:pPr>
      <w:r w:rsidRPr="00FB4661">
        <w:rPr>
          <w:rFonts w:cstheme="minorHAnsi"/>
          <w:sz w:val="24"/>
          <w:szCs w:val="24"/>
        </w:rPr>
        <w:t>Выполним нормализацию до первой начальной формы:</w:t>
      </w:r>
      <w:r w:rsidR="00FB4661" w:rsidRPr="00FB4661">
        <w:rPr>
          <w:rFonts w:cstheme="minorHAnsi"/>
          <w:sz w:val="24"/>
          <w:szCs w:val="24"/>
        </w:rPr>
        <w:t xml:space="preserve"> </w:t>
      </w:r>
    </w:p>
    <w:p w14:paraId="680F30FB" w14:textId="13AE66E6" w:rsidR="00AD6641" w:rsidRPr="00FB4661" w:rsidRDefault="003676AD" w:rsidP="003676AD">
      <w:pPr>
        <w:pStyle w:val="a3"/>
        <w:rPr>
          <w:rFonts w:cstheme="minorHAnsi"/>
          <w:sz w:val="24"/>
          <w:szCs w:val="24"/>
        </w:rPr>
      </w:pPr>
      <w:r w:rsidRPr="003676AD">
        <w:rPr>
          <w:rFonts w:cstheme="minorHAnsi"/>
          <w:sz w:val="24"/>
          <w:szCs w:val="24"/>
        </w:rPr>
        <w:lastRenderedPageBreak/>
        <w:drawing>
          <wp:inline distT="0" distB="0" distL="0" distR="0" wp14:anchorId="7B0A4D0D" wp14:editId="3FF85F32">
            <wp:extent cx="5731510" cy="1800225"/>
            <wp:effectExtent l="0" t="0" r="2540" b="9525"/>
            <wp:docPr id="1542882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82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6AD">
        <w:rPr>
          <w:rFonts w:cstheme="minorHAnsi"/>
          <w:sz w:val="24"/>
          <w:szCs w:val="24"/>
        </w:rPr>
        <w:drawing>
          <wp:inline distT="0" distB="0" distL="0" distR="0" wp14:anchorId="26156E54" wp14:editId="00621B67">
            <wp:extent cx="5731510" cy="2098040"/>
            <wp:effectExtent l="0" t="0" r="2540" b="0"/>
            <wp:docPr id="1917583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83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6AD">
        <w:rPr>
          <w:rFonts w:cstheme="minorHAnsi"/>
          <w:sz w:val="24"/>
          <w:szCs w:val="24"/>
        </w:rPr>
        <w:drawing>
          <wp:inline distT="0" distB="0" distL="0" distR="0" wp14:anchorId="6CF4AE35" wp14:editId="55E6D60C">
            <wp:extent cx="5731510" cy="2201545"/>
            <wp:effectExtent l="0" t="0" r="2540" b="8255"/>
            <wp:docPr id="18182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9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7003" w14:textId="79519287" w:rsidR="00FB4661" w:rsidRPr="00FB4661" w:rsidRDefault="00FB4661" w:rsidP="00FB4661">
      <w:pPr>
        <w:pStyle w:val="a3"/>
        <w:numPr>
          <w:ilvl w:val="0"/>
          <w:numId w:val="2"/>
        </w:numPr>
        <w:outlineLvl w:val="1"/>
        <w:rPr>
          <w:rFonts w:cstheme="minorHAnsi"/>
          <w:sz w:val="24"/>
          <w:szCs w:val="24"/>
        </w:rPr>
      </w:pPr>
      <w:r w:rsidRPr="00FB4661">
        <w:rPr>
          <w:rFonts w:cstheme="minorHAnsi"/>
          <w:sz w:val="24"/>
          <w:szCs w:val="24"/>
        </w:rPr>
        <w:t>Найдем функциональные зависимости между атрибутами</w:t>
      </w:r>
    </w:p>
    <w:p w14:paraId="4DDA06F6" w14:textId="3181D0D4" w:rsidR="00FB4661" w:rsidRPr="00FB4661" w:rsidRDefault="00FB4661" w:rsidP="00FB4661">
      <w:pPr>
        <w:pStyle w:val="a3"/>
        <w:rPr>
          <w:rFonts w:cstheme="minorHAnsi"/>
          <w:sz w:val="24"/>
          <w:szCs w:val="24"/>
        </w:rPr>
      </w:pPr>
      <w:r w:rsidRPr="00FB4661">
        <w:rPr>
          <w:rFonts w:cstheme="minorHAnsi"/>
          <w:sz w:val="24"/>
          <w:szCs w:val="24"/>
        </w:rPr>
        <w:t xml:space="preserve">От </w:t>
      </w:r>
      <w:r w:rsidRPr="00FB4661">
        <w:rPr>
          <w:rFonts w:cstheme="minorHAnsi"/>
          <w:sz w:val="24"/>
          <w:szCs w:val="24"/>
          <w:lang w:val="en-US"/>
        </w:rPr>
        <w:t>ID</w:t>
      </w:r>
      <w:r w:rsidRPr="00FB4661">
        <w:rPr>
          <w:rFonts w:cstheme="minorHAnsi"/>
          <w:sz w:val="24"/>
          <w:szCs w:val="24"/>
        </w:rPr>
        <w:t xml:space="preserve">_участника зависят такие значения как ФИО, </w:t>
      </w:r>
      <w:proofErr w:type="spellStart"/>
      <w:r w:rsidRPr="00FB4661">
        <w:rPr>
          <w:rFonts w:cstheme="minorHAnsi"/>
          <w:sz w:val="24"/>
          <w:szCs w:val="24"/>
        </w:rPr>
        <w:t>Результат_прохождения_трассы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Дата_время_старта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Дата_время_финиша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Год_рождения</w:t>
      </w:r>
      <w:proofErr w:type="spellEnd"/>
      <w:r w:rsidRPr="00FB4661">
        <w:rPr>
          <w:rFonts w:cstheme="minorHAnsi"/>
          <w:sz w:val="24"/>
          <w:szCs w:val="24"/>
        </w:rPr>
        <w:t xml:space="preserve"> и </w:t>
      </w:r>
      <w:proofErr w:type="spellStart"/>
      <w:r w:rsidRPr="00FB4661">
        <w:rPr>
          <w:rFonts w:cstheme="minorHAnsi"/>
          <w:sz w:val="24"/>
          <w:szCs w:val="24"/>
        </w:rPr>
        <w:t>Номер_телефона_участника</w:t>
      </w:r>
      <w:proofErr w:type="spellEnd"/>
      <w:r w:rsidRPr="00FB4661">
        <w:rPr>
          <w:rFonts w:cstheme="minorHAnsi"/>
          <w:sz w:val="24"/>
          <w:szCs w:val="24"/>
        </w:rPr>
        <w:t>,</w:t>
      </w:r>
    </w:p>
    <w:p w14:paraId="7E78E30E" w14:textId="4CAEC3FB" w:rsidR="00FB4661" w:rsidRPr="00FB4661" w:rsidRDefault="00FB4661" w:rsidP="00FB4661">
      <w:pPr>
        <w:pStyle w:val="a3"/>
        <w:rPr>
          <w:rFonts w:cstheme="minorHAnsi"/>
          <w:sz w:val="24"/>
          <w:szCs w:val="24"/>
        </w:rPr>
      </w:pPr>
      <w:r w:rsidRPr="00FB4661">
        <w:rPr>
          <w:rFonts w:cstheme="minorHAnsi"/>
          <w:sz w:val="24"/>
          <w:szCs w:val="24"/>
        </w:rPr>
        <w:t xml:space="preserve">А от </w:t>
      </w:r>
      <w:proofErr w:type="spellStart"/>
      <w:r w:rsidRPr="00FB4661">
        <w:rPr>
          <w:rFonts w:cstheme="minorHAnsi"/>
          <w:sz w:val="24"/>
          <w:szCs w:val="24"/>
        </w:rPr>
        <w:t>ФИО_тренера</w:t>
      </w:r>
      <w:proofErr w:type="spellEnd"/>
      <w:r w:rsidRPr="00FB4661">
        <w:rPr>
          <w:rFonts w:cstheme="minorHAnsi"/>
          <w:sz w:val="24"/>
          <w:szCs w:val="24"/>
        </w:rPr>
        <w:t xml:space="preserve"> зависят </w:t>
      </w:r>
      <w:proofErr w:type="spellStart"/>
      <w:r w:rsidRPr="00FB4661">
        <w:rPr>
          <w:rFonts w:cstheme="minorHAnsi"/>
          <w:sz w:val="24"/>
          <w:szCs w:val="24"/>
        </w:rPr>
        <w:t>Телефон_тренера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Год_создания_коллектива</w:t>
      </w:r>
      <w:proofErr w:type="spellEnd"/>
      <w:r w:rsidRPr="00FB4661">
        <w:rPr>
          <w:rFonts w:cstheme="minorHAnsi"/>
          <w:sz w:val="24"/>
          <w:szCs w:val="24"/>
        </w:rPr>
        <w:t xml:space="preserve">, </w:t>
      </w:r>
      <w:proofErr w:type="spellStart"/>
      <w:r w:rsidRPr="00FB4661">
        <w:rPr>
          <w:rFonts w:cstheme="minorHAnsi"/>
          <w:sz w:val="24"/>
          <w:szCs w:val="24"/>
        </w:rPr>
        <w:t>Название_коллектива</w:t>
      </w:r>
      <w:proofErr w:type="spellEnd"/>
    </w:p>
    <w:p w14:paraId="7CFBFAF2" w14:textId="4B913124" w:rsidR="00AD6641" w:rsidRPr="00FB4661" w:rsidRDefault="00AD6641" w:rsidP="00AD6641">
      <w:pPr>
        <w:pStyle w:val="a3"/>
        <w:rPr>
          <w:rFonts w:cstheme="minorHAnsi"/>
          <w:sz w:val="24"/>
          <w:szCs w:val="24"/>
        </w:rPr>
      </w:pPr>
    </w:p>
    <w:p w14:paraId="69D72254" w14:textId="6F3496FE" w:rsidR="00AD6641" w:rsidRPr="00FB4661" w:rsidRDefault="00AD6641" w:rsidP="00AD6641">
      <w:pPr>
        <w:pStyle w:val="a3"/>
        <w:rPr>
          <w:rFonts w:cstheme="minorHAnsi"/>
          <w:sz w:val="24"/>
          <w:szCs w:val="24"/>
        </w:rPr>
      </w:pPr>
    </w:p>
    <w:p w14:paraId="7D4CD9A3" w14:textId="449243B9" w:rsidR="00AD6641" w:rsidRPr="00FB4661" w:rsidRDefault="00AD6641" w:rsidP="00AD6641">
      <w:pPr>
        <w:pStyle w:val="a3"/>
        <w:rPr>
          <w:rFonts w:cstheme="minorHAnsi"/>
          <w:sz w:val="24"/>
          <w:szCs w:val="24"/>
        </w:rPr>
      </w:pPr>
    </w:p>
    <w:p w14:paraId="339BD9B6" w14:textId="77777777" w:rsidR="00AD6641" w:rsidRPr="00FB4661" w:rsidRDefault="00AD6641" w:rsidP="00AD6641">
      <w:pPr>
        <w:pStyle w:val="a3"/>
        <w:rPr>
          <w:rFonts w:cstheme="minorHAnsi"/>
          <w:sz w:val="24"/>
          <w:szCs w:val="24"/>
        </w:rPr>
      </w:pPr>
    </w:p>
    <w:sectPr w:rsidR="00AD6641" w:rsidRPr="00FB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1F8"/>
    <w:multiLevelType w:val="hybridMultilevel"/>
    <w:tmpl w:val="892CEB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213C96"/>
    <w:multiLevelType w:val="hybridMultilevel"/>
    <w:tmpl w:val="1B18E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32B8A"/>
    <w:multiLevelType w:val="hybridMultilevel"/>
    <w:tmpl w:val="524EF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185435">
    <w:abstractNumId w:val="1"/>
  </w:num>
  <w:num w:numId="2" w16cid:durableId="385761592">
    <w:abstractNumId w:val="2"/>
  </w:num>
  <w:num w:numId="3" w16cid:durableId="188339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85"/>
    <w:rsid w:val="000B0E0F"/>
    <w:rsid w:val="003676AD"/>
    <w:rsid w:val="00AD6641"/>
    <w:rsid w:val="00BD4041"/>
    <w:rsid w:val="00DE5385"/>
    <w:rsid w:val="00DF3E78"/>
    <w:rsid w:val="00F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7EDB"/>
  <w15:chartTrackingRefBased/>
  <w15:docId w15:val="{D8D37C3F-A353-4EE7-81D2-4897C436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98CCB-70C2-4177-828E-01DA0EA6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3</cp:revision>
  <dcterms:created xsi:type="dcterms:W3CDTF">2024-09-22T21:15:00Z</dcterms:created>
  <dcterms:modified xsi:type="dcterms:W3CDTF">2024-09-23T06:27:00Z</dcterms:modified>
</cp:coreProperties>
</file>