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60" w:lineRule="auto"/>
        <w:jc w:val="center"/>
      </w:pPr>
      <w:r>
        <w:rPr>
          <w:rFonts w:ascii="Arial" w:hAnsi="Arial" w:eastAsia="Arial"/>
          <w:b/>
          <w:sz w:val="32"/>
        </w:rPr>
        <w:t>EVALUACION INDIVIDUAL - HITO 4</w:t>
      </w:r>
    </w:p>
    <w:p>
      <w:pPr>
        <w:spacing w:before="0" w:after="320" w:line="360" w:lineRule="auto"/>
        <w:jc w:val="center"/>
      </w:pPr>
      <w:r>
        <w:rPr>
          <w:rFonts w:ascii="Arial" w:hAnsi="Arial" w:eastAsia="Arial"/>
          <w:b/>
          <w:sz w:val="28"/>
        </w:rPr>
        <w:t>Parte Practica: Sistema FARMABOL</w:t>
      </w:r>
    </w:p>
    <w:p>
      <w:pPr>
        <w:spacing w:before="0" w:after="120" w:line="360" w:lineRule="auto"/>
        <w:jc w:val="center"/>
      </w:pPr>
      <w:r>
        <w:rPr>
          <w:rFonts w:ascii="Arial" w:hAnsi="Arial" w:eastAsia="Arial"/>
          <w:b w:val="0"/>
          <w:sz w:val="24"/>
        </w:rPr>
        <w:t>Materia: Ingenieria de Software II</w:t>
      </w:r>
    </w:p>
    <w:p>
      <w:pPr>
        <w:spacing w:before="0" w:after="120" w:line="360" w:lineRule="auto"/>
        <w:jc w:val="center"/>
      </w:pPr>
      <w:r>
        <w:rPr>
          <w:rFonts w:ascii="Arial" w:hAnsi="Arial" w:eastAsia="Arial"/>
          <w:b w:val="0"/>
          <w:sz w:val="24"/>
        </w:rPr>
        <w:t>Proyecto: Control de inventarios y ventas para Farmacias Bolivianas Unidas</w:t>
      </w:r>
    </w:p>
    <w:p>
      <w:pPr>
        <w:spacing w:before="0" w:after="120" w:line="360" w:lineRule="auto"/>
        <w:jc w:val="center"/>
      </w:pPr>
      <w:r>
        <w:rPr>
          <w:rFonts w:ascii="Arial" w:hAnsi="Arial" w:eastAsia="Arial"/>
          <w:b w:val="0"/>
          <w:sz w:val="24"/>
        </w:rPr>
        <w:t>Estudiante: _______________________________</w:t>
      </w:r>
    </w:p>
    <w:p>
      <w:pPr>
        <w:spacing w:before="0" w:after="120" w:line="360" w:lineRule="auto"/>
        <w:jc w:val="center"/>
      </w:pPr>
      <w:r>
        <w:rPr>
          <w:rFonts w:ascii="Arial" w:hAnsi="Arial" w:eastAsia="Arial"/>
          <w:b w:val="0"/>
          <w:sz w:val="24"/>
        </w:rPr>
        <w:t>Fecha: 05/06/2026</w:t>
      </w:r>
    </w:p>
    <w:p>
      <w:r>
        <w:br w:type="page"/>
      </w:r>
    </w:p>
    <w:p>
      <w:pPr>
        <w:pStyle w:val="Heading1"/>
        <w:spacing w:before="160" w:after="120" w:line="360" w:lineRule="auto"/>
      </w:pPr>
      <w:r>
        <w:rPr>
          <w:rFonts w:ascii="Arial" w:hAnsi="Arial" w:eastAsia="Arial"/>
          <w:color w:val="000000"/>
        </w:rPr>
        <w:t>1. Descripcion general del sistema</w:t>
      </w:r>
    </w:p>
    <w:p>
      <w:pPr>
        <w:spacing w:before="0" w:after="120" w:line="360" w:lineRule="auto"/>
      </w:pPr>
      <w:r>
        <w:rPr>
          <w:rFonts w:ascii="Arial" w:hAnsi="Arial" w:eastAsia="Arial"/>
          <w:b w:val="0"/>
          <w:sz w:val="24"/>
        </w:rPr>
        <w:t>El sistema FARMABOL fue desarrollado para apoyar el control de productos, stock y ventas de una cadena de farmacias. La idea principal es que el administrador pueda gestionar el catalogo completo y que el vendedor registre ventas sin modificar informacion sensible.</w:t>
      </w:r>
    </w:p>
    <w:p>
      <w:pPr>
        <w:spacing w:before="0" w:after="120" w:line="360" w:lineRule="auto"/>
      </w:pPr>
      <w:r>
        <w:rPr>
          <w:rFonts w:ascii="Arial" w:hAnsi="Arial" w:eastAsia="Arial"/>
          <w:b w:val="0"/>
          <w:sz w:val="24"/>
        </w:rPr>
        <w:t>El sistema trabaja con una base SQLite y cuenta con login por roles, CRUD de productos, registro de ventas, descuento automatico de stock y un dashboard que muestra productos con bajo stock y ventas del dia.</w:t>
      </w:r>
    </w:p>
    <w:p>
      <w:pPr>
        <w:pStyle w:val="Heading1"/>
        <w:spacing w:before="160" w:after="120" w:line="360" w:lineRule="auto"/>
      </w:pPr>
      <w:r>
        <w:rPr>
          <w:rFonts w:ascii="Arial" w:hAnsi="Arial" w:eastAsia="Arial"/>
          <w:color w:val="000000"/>
        </w:rPr>
        <w:t>2. Requisitos implementados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  <w:vAlign w:val="center"/>
          </w:tcPr>
          <w:p>
            <w:pPr>
              <w:spacing w:line="276" w:lineRule="auto"/>
              <w:ind w:left="0"/>
            </w:pPr>
            <w:r>
              <w:rPr>
                <w:rFonts w:ascii="Arial" w:hAnsi="Arial" w:eastAsia="Arial"/>
                <w:sz w:val="20"/>
              </w:rPr>
              <w:t>Requisito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line="276" w:lineRule="auto"/>
              <w:ind w:left="0"/>
            </w:pPr>
            <w:r>
              <w:rPr>
                <w:rFonts w:ascii="Arial" w:hAnsi="Arial" w:eastAsia="Arial"/>
                <w:sz w:val="20"/>
              </w:rPr>
              <w:t>Implementacion realizada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76" w:lineRule="auto"/>
              <w:ind w:left="0"/>
            </w:pPr>
            <w:r>
              <w:rPr>
                <w:rFonts w:ascii="Arial" w:hAnsi="Arial" w:eastAsia="Arial"/>
                <w:sz w:val="20"/>
              </w:rPr>
              <w:t>Autenticacion</w:t>
            </w:r>
          </w:p>
        </w:tc>
        <w:tc>
          <w:tcPr>
            <w:tcW w:type="dxa" w:w="4320"/>
            <w:vAlign w:val="center"/>
          </w:tcPr>
          <w:p>
            <w:pPr>
              <w:spacing w:line="276" w:lineRule="auto"/>
              <w:ind w:left="0"/>
            </w:pPr>
            <w:r>
              <w:rPr>
                <w:rFonts w:ascii="Arial" w:hAnsi="Arial" w:eastAsia="Arial"/>
                <w:sz w:val="20"/>
              </w:rPr>
              <w:t>Login con dos roles: ADMIN y VENDEDOR.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76" w:lineRule="auto"/>
              <w:ind w:left="0"/>
            </w:pPr>
            <w:r>
              <w:rPr>
                <w:rFonts w:ascii="Arial" w:hAnsi="Arial" w:eastAsia="Arial"/>
                <w:sz w:val="20"/>
              </w:rPr>
              <w:t>Gestion de productos</w:t>
            </w:r>
          </w:p>
        </w:tc>
        <w:tc>
          <w:tcPr>
            <w:tcW w:type="dxa" w:w="4320"/>
            <w:vAlign w:val="center"/>
          </w:tcPr>
          <w:p>
            <w:pPr>
              <w:spacing w:line="276" w:lineRule="auto"/>
              <w:ind w:left="0"/>
            </w:pPr>
            <w:r>
              <w:rPr>
                <w:rFonts w:ascii="Arial" w:hAnsi="Arial" w:eastAsia="Arial"/>
                <w:sz w:val="20"/>
              </w:rPr>
              <w:t>CRUD de productos con codigo, nombre, precio, stock y laboratorio.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76" w:lineRule="auto"/>
              <w:ind w:left="0"/>
            </w:pPr>
            <w:r>
              <w:rPr>
                <w:rFonts w:ascii="Arial" w:hAnsi="Arial" w:eastAsia="Arial"/>
                <w:sz w:val="20"/>
              </w:rPr>
              <w:t>Registro de ventas</w:t>
            </w:r>
          </w:p>
        </w:tc>
        <w:tc>
          <w:tcPr>
            <w:tcW w:type="dxa" w:w="4320"/>
            <w:vAlign w:val="center"/>
          </w:tcPr>
          <w:p>
            <w:pPr>
              <w:spacing w:line="276" w:lineRule="auto"/>
              <w:ind w:left="0"/>
            </w:pPr>
            <w:r>
              <w:rPr>
                <w:rFonts w:ascii="Arial" w:hAnsi="Arial" w:eastAsia="Arial"/>
                <w:sz w:val="20"/>
              </w:rPr>
              <w:t>Registro de producto y cantidad, con calculo de total y descuento de stock.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76" w:lineRule="auto"/>
              <w:ind w:left="0"/>
            </w:pPr>
            <w:r>
              <w:rPr>
                <w:rFonts w:ascii="Arial" w:hAnsi="Arial" w:eastAsia="Arial"/>
                <w:sz w:val="20"/>
              </w:rPr>
              <w:t>Dashboard</w:t>
            </w:r>
          </w:p>
        </w:tc>
        <w:tc>
          <w:tcPr>
            <w:tcW w:type="dxa" w:w="4320"/>
            <w:vAlign w:val="center"/>
          </w:tcPr>
          <w:p>
            <w:pPr>
              <w:spacing w:line="276" w:lineRule="auto"/>
              <w:ind w:left="0"/>
            </w:pPr>
            <w:r>
              <w:rPr>
                <w:rFonts w:ascii="Arial" w:hAnsi="Arial" w:eastAsia="Arial"/>
                <w:sz w:val="20"/>
              </w:rPr>
              <w:t>Muestra productos con stock menor a 5 y total de ventas del dia.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76" w:lineRule="auto"/>
              <w:ind w:left="0"/>
            </w:pPr>
            <w:r>
              <w:rPr>
                <w:rFonts w:ascii="Arial" w:hAnsi="Arial" w:eastAsia="Arial"/>
                <w:sz w:val="20"/>
              </w:rPr>
              <w:t>Persistencia</w:t>
            </w:r>
          </w:p>
        </w:tc>
        <w:tc>
          <w:tcPr>
            <w:tcW w:type="dxa" w:w="4320"/>
            <w:vAlign w:val="center"/>
          </w:tcPr>
          <w:p>
            <w:pPr>
              <w:spacing w:line="276" w:lineRule="auto"/>
              <w:ind w:left="0"/>
            </w:pPr>
            <w:r>
              <w:rPr>
                <w:rFonts w:ascii="Arial" w:hAnsi="Arial" w:eastAsia="Arial"/>
                <w:sz w:val="20"/>
              </w:rPr>
              <w:t>Base de datos SQLite con tablas users, products y sales.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76" w:lineRule="auto"/>
              <w:ind w:left="0"/>
            </w:pPr>
            <w:r>
              <w:rPr>
                <w:rFonts w:ascii="Arial" w:hAnsi="Arial" w:eastAsia="Arial"/>
                <w:sz w:val="20"/>
              </w:rPr>
              <w:t>Calidad</w:t>
            </w:r>
          </w:p>
        </w:tc>
        <w:tc>
          <w:tcPr>
            <w:tcW w:type="dxa" w:w="4320"/>
            <w:vAlign w:val="center"/>
          </w:tcPr>
          <w:p>
            <w:pPr>
              <w:spacing w:line="276" w:lineRule="auto"/>
              <w:ind w:left="0"/>
            </w:pPr>
            <w:r>
              <w:rPr>
                <w:rFonts w:ascii="Arial" w:hAnsi="Arial" w:eastAsia="Arial"/>
                <w:sz w:val="20"/>
              </w:rPr>
              <w:t>Se incluyo un reporte de analisis estatico en la carpeta evidencias.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76" w:lineRule="auto"/>
              <w:ind w:left="0"/>
            </w:pPr>
            <w:r>
              <w:rPr>
                <w:rFonts w:ascii="Arial" w:hAnsi="Arial" w:eastAsia="Arial"/>
                <w:sz w:val="20"/>
              </w:rPr>
              <w:t>Cloud</w:t>
            </w:r>
          </w:p>
        </w:tc>
        <w:tc>
          <w:tcPr>
            <w:tcW w:type="dxa" w:w="4320"/>
            <w:vAlign w:val="center"/>
          </w:tcPr>
          <w:p>
            <w:pPr>
              <w:spacing w:line="276" w:lineRule="auto"/>
              <w:ind w:left="0"/>
            </w:pPr>
            <w:r>
              <w:rPr>
                <w:rFonts w:ascii="Arial" w:hAnsi="Arial" w:eastAsia="Arial"/>
                <w:sz w:val="20"/>
              </w:rPr>
              <w:t>Se agrego render.yaml y Procfile para subir el sistema a Render.</w:t>
            </w:r>
          </w:p>
        </w:tc>
      </w:tr>
    </w:tbl>
    <w:p>
      <w:pPr>
        <w:spacing w:before="0" w:after="40" w:line="276" w:lineRule="auto"/>
        <w:jc w:val="center"/>
      </w:pPr>
      <w:r>
        <w:rPr>
          <w:rFonts w:ascii="Arial" w:hAnsi="Arial" w:eastAsia="Arial"/>
          <w:i/>
          <w:sz w:val="20"/>
        </w:rPr>
        <w:t>Tabla 1. Requisitos implementados en el sistema FARMABOL</w:t>
      </w:r>
    </w:p>
    <w:p>
      <w:pPr>
        <w:spacing w:before="0" w:after="160" w:line="276" w:lineRule="auto"/>
        <w:jc w:val="center"/>
      </w:pPr>
      <w:r>
        <w:rPr>
          <w:rFonts w:ascii="Arial" w:hAnsi="Arial" w:eastAsia="Arial"/>
          <w:sz w:val="20"/>
        </w:rPr>
        <w:t>Fuente: Elaboracion propia.</w:t>
      </w:r>
    </w:p>
    <w:p>
      <w:pPr>
        <w:pStyle w:val="Heading1"/>
        <w:spacing w:before="160" w:after="120" w:line="360" w:lineRule="auto"/>
      </w:pPr>
      <w:r>
        <w:rPr>
          <w:rFonts w:ascii="Arial" w:hAnsi="Arial" w:eastAsia="Arial"/>
          <w:color w:val="000000"/>
        </w:rPr>
        <w:t>3. Arquitectura elegida</w:t>
      </w:r>
    </w:p>
    <w:p>
      <w:pPr>
        <w:spacing w:before="0" w:after="120" w:line="360" w:lineRule="auto"/>
      </w:pPr>
      <w:r>
        <w:rPr>
          <w:rFonts w:ascii="Arial" w:hAnsi="Arial" w:eastAsia="Arial"/>
          <w:b w:val="0"/>
          <w:sz w:val="24"/>
        </w:rPr>
        <w:t>Se eligio una arquitectura monolitica por capas, porque el sistema es pequeño y necesita ser facil de ejecutar, revisar y desplegar. Aunque todo funciona en una sola aplicacion, el codigo se separo en rutas, servicios, repositorios y base de datos para evitar que todo quede mezclado.</w:t>
      </w:r>
    </w:p>
    <w:p>
      <w:pPr>
        <w:spacing w:before="0" w:after="120" w:line="360" w:lineRule="auto"/>
      </w:pPr>
      <w:r>
        <w:rPr>
          <w:rFonts w:ascii="Arial" w:hAnsi="Arial" w:eastAsia="Arial"/>
          <w:b w:val="0"/>
          <w:sz w:val="24"/>
        </w:rPr>
        <w:t>Esta decision es adecuada para una empresa como FARMABOL, porque permite empezar con un sistema simple y luego crecer por modulos si la empresa necesita nuevas funciones para sucursales, reportes o facturacion.</w:t>
      </w:r>
    </w:p>
    <w:p>
      <w:r>
        <w:drawing>
          <wp:inline xmlns:a="http://schemas.openxmlformats.org/drawingml/2006/main" xmlns:pic="http://schemas.openxmlformats.org/drawingml/2006/picture">
            <wp:extent cx="5669280" cy="2456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i/>
          <w:sz w:val="20"/>
        </w:rPr>
        <w:t>Figura 1. Diagrama simple de arquitectura del sistema FARMABOL</w:t>
      </w:r>
    </w:p>
    <w:p>
      <w:pPr>
        <w:spacing w:before="0" w:after="160" w:line="276" w:lineRule="auto"/>
        <w:jc w:val="center"/>
      </w:pPr>
      <w:r>
        <w:rPr>
          <w:rFonts w:ascii="Arial" w:hAnsi="Arial" w:eastAsia="Arial"/>
          <w:sz w:val="20"/>
        </w:rPr>
        <w:t>Fuente: Elaboracion propia.</w:t>
      </w:r>
    </w:p>
    <w:p>
      <w:pPr>
        <w:pStyle w:val="Heading1"/>
        <w:spacing w:before="160" w:after="120" w:line="360" w:lineRule="auto"/>
      </w:pPr>
      <w:r>
        <w:rPr>
          <w:rFonts w:ascii="Arial" w:hAnsi="Arial" w:eastAsia="Arial"/>
          <w:color w:val="000000"/>
        </w:rPr>
        <w:t>4. Refactorizacion aplicada</w:t>
      </w:r>
    </w:p>
    <w:p>
      <w:pPr>
        <w:spacing w:before="0" w:after="120" w:line="360" w:lineRule="auto"/>
      </w:pPr>
      <w:r>
        <w:rPr>
          <w:rFonts w:ascii="Arial" w:hAnsi="Arial" w:eastAsia="Arial"/>
          <w:b w:val="0"/>
          <w:sz w:val="24"/>
        </w:rPr>
        <w:t>La refactorizacion se aplico separando el codigo que inicialmente estaba en un solo archivo. Primero se tenia una version mas directa y luego se separaron responsabilidades en repositorios y servicios, lo cual hace que el codigo sea mas facil de leer y mantener.</w:t>
      </w:r>
    </w:p>
    <w:p>
      <w:pPr>
        <w:spacing w:before="0" w:after="120" w:line="360" w:lineRule="auto"/>
      </w:pPr>
      <w:r>
        <w:rPr>
          <w:rFonts w:ascii="Arial" w:hAnsi="Arial" w:eastAsia="Arial"/>
          <w:b w:val="0"/>
          <w:sz w:val="24"/>
        </w:rPr>
        <w:t>Commits recomendados para mostrar en GitHub:</w:t>
      </w:r>
    </w:p>
    <w:p>
      <w:pPr>
        <w:spacing w:before="0" w:after="120" w:line="360" w:lineRule="auto"/>
        <w:ind w:left="360"/>
      </w:pPr>
      <w:r>
        <w:t>- refactor: separar rutas, repositorios y servicios</w:t>
      </w:r>
    </w:p>
    <w:p>
      <w:pPr>
        <w:spacing w:before="0" w:after="120" w:line="360" w:lineRule="auto"/>
        <w:ind w:left="360"/>
      </w:pPr>
      <w:r>
        <w:t>- refactor: mejorar validaciones de productos y ventas</w:t>
      </w:r>
    </w:p>
    <w:p>
      <w:pPr>
        <w:pStyle w:val="Heading1"/>
        <w:spacing w:before="160" w:after="120" w:line="360" w:lineRule="auto"/>
      </w:pPr>
      <w:r>
        <w:rPr>
          <w:rFonts w:ascii="Arial" w:hAnsi="Arial" w:eastAsia="Arial"/>
          <w:color w:val="000000"/>
        </w:rPr>
        <w:t>5. Control de calidad</w:t>
      </w:r>
    </w:p>
    <w:p>
      <w:pPr>
        <w:spacing w:before="0" w:after="120" w:line="360" w:lineRule="auto"/>
      </w:pPr>
      <w:r>
        <w:rPr>
          <w:rFonts w:ascii="Arial" w:hAnsi="Arial" w:eastAsia="Arial"/>
          <w:b w:val="0"/>
          <w:sz w:val="24"/>
        </w:rPr>
        <w:t>Para revisar la calidad se incluyo el archivo quality_report.py, que compila los archivos Python y revisa metricas simples como cantidad de clases, funciones, lineas duplicadas y funciones demasiado largas. El reporte generado se encuentra en evidencias/reporte_calidad/analisis_estatico.txt.</w:t>
      </w:r>
    </w:p>
    <w:p>
      <w:pPr>
        <w:spacing w:before="0" w:after="120" w:line="360" w:lineRule="auto"/>
      </w:pPr>
      <w:r>
        <w:rPr>
          <w:rFonts w:ascii="Arial" w:hAnsi="Arial" w:eastAsia="Arial"/>
          <w:b w:val="0"/>
          <w:sz w:val="24"/>
        </w:rPr>
        <w:t>Resultado general del reporte: no se encontraron errores de compilacion y el codigo esta separado por responsabilidades. Tambien se agregaron pruebas basicas en la carpeta tests para validar partes centrales del sistema.</w:t>
      </w:r>
    </w:p>
    <w:p>
      <w:pPr>
        <w:pStyle w:val="Heading1"/>
        <w:spacing w:before="160" w:after="120" w:line="360" w:lineRule="auto"/>
      </w:pPr>
      <w:r>
        <w:rPr>
          <w:rFonts w:ascii="Arial" w:hAnsi="Arial" w:eastAsia="Arial"/>
          <w:color w:val="000000"/>
        </w:rPr>
        <w:t>6. Evidencias del sistema funcionando</w:t>
      </w:r>
    </w:p>
    <w:p>
      <w:r>
        <w:drawing>
          <wp:inline xmlns:a="http://schemas.openxmlformats.org/drawingml/2006/main" xmlns:pic="http://schemas.openxmlformats.org/drawingml/2006/picture">
            <wp:extent cx="5669280" cy="3187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i/>
          <w:sz w:val="20"/>
        </w:rPr>
        <w:t>Figura 2. Pantalla de login del sistema</w:t>
      </w:r>
    </w:p>
    <w:p>
      <w:pPr>
        <w:spacing w:before="0" w:after="160" w:line="276" w:lineRule="auto"/>
        <w:jc w:val="center"/>
      </w:pPr>
      <w:r>
        <w:rPr>
          <w:rFonts w:ascii="Arial" w:hAnsi="Arial" w:eastAsia="Arial"/>
          <w:sz w:val="20"/>
        </w:rPr>
        <w:t>Fuente: Elaboracion propia.</w:t>
      </w:r>
    </w:p>
    <w:p>
      <w:r>
        <w:drawing>
          <wp:inline xmlns:a="http://schemas.openxmlformats.org/drawingml/2006/main" xmlns:pic="http://schemas.openxmlformats.org/drawingml/2006/picture">
            <wp:extent cx="5669280" cy="3187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i/>
          <w:sz w:val="20"/>
        </w:rPr>
        <w:t>Figura 3. Dashboard con stock bajo y ventas del dia</w:t>
      </w:r>
    </w:p>
    <w:p>
      <w:pPr>
        <w:spacing w:before="0" w:after="160" w:line="276" w:lineRule="auto"/>
        <w:jc w:val="center"/>
      </w:pPr>
      <w:r>
        <w:rPr>
          <w:rFonts w:ascii="Arial" w:hAnsi="Arial" w:eastAsia="Arial"/>
          <w:sz w:val="20"/>
        </w:rPr>
        <w:t>Fuente: Elaboracion propia.</w:t>
      </w:r>
    </w:p>
    <w:p>
      <w:r>
        <w:drawing>
          <wp:inline xmlns:a="http://schemas.openxmlformats.org/drawingml/2006/main" xmlns:pic="http://schemas.openxmlformats.org/drawingml/2006/picture">
            <wp:extent cx="5669280" cy="31874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duc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i/>
          <w:sz w:val="20"/>
        </w:rPr>
        <w:t>Figura 4. Gestion de productos</w:t>
      </w:r>
    </w:p>
    <w:p>
      <w:pPr>
        <w:spacing w:before="0" w:after="160" w:line="276" w:lineRule="auto"/>
        <w:jc w:val="center"/>
      </w:pPr>
      <w:r>
        <w:rPr>
          <w:rFonts w:ascii="Arial" w:hAnsi="Arial" w:eastAsia="Arial"/>
          <w:sz w:val="20"/>
        </w:rPr>
        <w:t>Fuente: Elaboracion propia.</w:t>
      </w:r>
    </w:p>
    <w:p>
      <w:r>
        <w:drawing>
          <wp:inline xmlns:a="http://schemas.openxmlformats.org/drawingml/2006/main" xmlns:pic="http://schemas.openxmlformats.org/drawingml/2006/picture">
            <wp:extent cx="5669280" cy="31874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gistrar_ven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i/>
          <w:sz w:val="20"/>
        </w:rPr>
        <w:t>Figura 5. Registro de ventas</w:t>
      </w:r>
    </w:p>
    <w:p>
      <w:pPr>
        <w:spacing w:before="0" w:after="160" w:line="276" w:lineRule="auto"/>
        <w:jc w:val="center"/>
      </w:pPr>
      <w:r>
        <w:rPr>
          <w:rFonts w:ascii="Arial" w:hAnsi="Arial" w:eastAsia="Arial"/>
          <w:sz w:val="20"/>
        </w:rPr>
        <w:t>Fuente: Elaboracion propia.</w:t>
      </w:r>
    </w:p>
    <w:p>
      <w:r>
        <w:drawing>
          <wp:inline xmlns:a="http://schemas.openxmlformats.org/drawingml/2006/main" xmlns:pic="http://schemas.openxmlformats.org/drawingml/2006/picture">
            <wp:extent cx="5669280" cy="31874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n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i/>
          <w:sz w:val="20"/>
        </w:rPr>
        <w:t>Figura 6. Historial de ventas</w:t>
      </w:r>
    </w:p>
    <w:p>
      <w:pPr>
        <w:spacing w:before="0" w:after="160" w:line="276" w:lineRule="auto"/>
        <w:jc w:val="center"/>
      </w:pPr>
      <w:r>
        <w:rPr>
          <w:rFonts w:ascii="Arial" w:hAnsi="Arial" w:eastAsia="Arial"/>
          <w:sz w:val="20"/>
        </w:rPr>
        <w:t>Fuente: Elaboracion propia.</w:t>
      </w:r>
    </w:p>
    <w:p>
      <w:pPr>
        <w:pStyle w:val="Heading1"/>
        <w:spacing w:before="160" w:after="120" w:line="360" w:lineRule="auto"/>
      </w:pPr>
      <w:r>
        <w:rPr>
          <w:rFonts w:ascii="Arial" w:hAnsi="Arial" w:eastAsia="Arial"/>
          <w:color w:val="000000"/>
        </w:rPr>
        <w:t>7. Enlaces de entrega</w:t>
      </w:r>
    </w:p>
    <w:p>
      <w:pPr>
        <w:spacing w:before="0" w:after="120" w:line="360" w:lineRule="auto"/>
      </w:pPr>
      <w:r>
        <w:rPr>
          <w:rFonts w:ascii="Arial" w:hAnsi="Arial" w:eastAsia="Arial"/>
          <w:b w:val="0"/>
          <w:sz w:val="24"/>
        </w:rPr>
        <w:t>Repositorio GitHub: ________________________________________________</w:t>
      </w:r>
    </w:p>
    <w:p>
      <w:pPr>
        <w:spacing w:before="0" w:after="120" w:line="360" w:lineRule="auto"/>
      </w:pPr>
      <w:r>
        <w:rPr>
          <w:rFonts w:ascii="Arial" w:hAnsi="Arial" w:eastAsia="Arial"/>
          <w:b w:val="0"/>
          <w:sz w:val="24"/>
        </w:rPr>
        <w:t>URL de despliegue en la nube: _____________________________________</w:t>
      </w:r>
    </w:p>
    <w:p>
      <w:pPr>
        <w:spacing w:before="0" w:after="120" w:line="360" w:lineRule="auto"/>
      </w:pPr>
      <w:r>
        <w:rPr>
          <w:rFonts w:ascii="Arial" w:hAnsi="Arial" w:eastAsia="Arial"/>
          <w:b w:val="0"/>
          <w:sz w:val="24"/>
        </w:rPr>
        <w:t>Nota: el proyecto ya incluye render.yaml y Procfile. Solo se debe subir el codigo a GitHub y conectarlo con Render para obtener la URL publica.</w:t>
      </w:r>
    </w:p>
    <w:p>
      <w:pPr>
        <w:pStyle w:val="Heading1"/>
        <w:spacing w:before="160" w:after="120" w:line="360" w:lineRule="auto"/>
      </w:pPr>
      <w:r>
        <w:rPr>
          <w:rFonts w:ascii="Arial" w:hAnsi="Arial" w:eastAsia="Arial"/>
          <w:color w:val="000000"/>
        </w:rPr>
        <w:t>8. Declaracion jurada</w:t>
      </w:r>
    </w:p>
    <w:p>
      <w:pPr>
        <w:spacing w:before="0" w:after="120" w:line="360" w:lineRule="auto"/>
      </w:pPr>
      <w:r>
        <w:rPr>
          <w:rFonts w:ascii="Arial" w:hAnsi="Arial" w:eastAsia="Arial"/>
          <w:b w:val="0"/>
          <w:sz w:val="24"/>
        </w:rPr>
        <w:t>Declaro que el trabajo presentado corresponde a mi desarrollo individual para la evaluacion del Hito 4 de Ingenieria de Software II. Tambien declaro que revise el funcionamiento del sistema y que las evidencias incluidas corresponden al proyecto entregado.</w:t>
      </w:r>
    </w:p>
    <w:p>
      <w:pPr>
        <w:spacing w:before="0" w:after="120" w:line="360" w:lineRule="auto"/>
      </w:pPr>
      <w:r>
        <w:rPr>
          <w:rFonts w:ascii="Arial" w:hAnsi="Arial" w:eastAsia="Arial"/>
          <w:b w:val="0"/>
          <w:sz w:val="24"/>
        </w:rPr>
        <w:t>Firma: _______________________________</w:t>
      </w:r>
    </w:p>
    <w:p>
      <w:pPr>
        <w:spacing w:before="0" w:after="120" w:line="360" w:lineRule="auto"/>
      </w:pPr>
      <w:r>
        <w:rPr>
          <w:rFonts w:ascii="Arial" w:hAnsi="Arial" w:eastAsia="Arial"/>
          <w:b w:val="0"/>
          <w:sz w:val="24"/>
        </w:rPr>
        <w:t>Nombre: ______________________________</w:t>
      </w:r>
    </w:p>
    <w:p>
      <w:pPr>
        <w:spacing w:before="0" w:after="120" w:line="360" w:lineRule="auto"/>
      </w:pPr>
      <w:r>
        <w:rPr>
          <w:rFonts w:ascii="Arial" w:hAnsi="Arial" w:eastAsia="Arial"/>
          <w:b w:val="0"/>
          <w:sz w:val="24"/>
        </w:rPr>
        <w:t>Fecha: 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