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B5B6651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6B5F2F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="008C5CA9">
        <w:rPr>
          <w:rFonts w:cstheme="minorHAnsi"/>
        </w:rPr>
        <w:t>C2.X03 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2AAF2F5D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5FDE4F3F" w14:textId="77777777" w:rsidR="00384E0F" w:rsidRDefault="00384E0F" w:rsidP="00384E0F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77CA6741" w14:textId="49A87D5E" w:rsidR="00384E0F" w:rsidRDefault="00384E0F" w:rsidP="00384E0F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2AE830D6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28A63DE9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10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CA1E804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11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3A4EA929" w14:textId="77777777" w:rsidR="00384E0F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Cordero, Javier (</w:t>
      </w:r>
      <w:hyperlink r:id="rId12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76BC5D36" w14:textId="77777777" w:rsidR="00384E0F" w:rsidRPr="00915F2C" w:rsidRDefault="00384E0F" w:rsidP="00384E0F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proofErr w:type="spellStart"/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Rodrigues</w:t>
      </w:r>
      <w:proofErr w:type="spellEnd"/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13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DC9B549" w14:textId="77777777" w:rsidR="00662087" w:rsidRDefault="00662087" w:rsidP="00FF791E">
      <w:pPr>
        <w:pStyle w:val="Informacindecontacto"/>
        <w:jc w:val="left"/>
        <w:rPr>
          <w:b/>
          <w:bCs/>
          <w:lang w:bidi="es-ES"/>
        </w:rPr>
      </w:pPr>
    </w:p>
    <w:p w14:paraId="54052345" w14:textId="77777777" w:rsidR="0085190E" w:rsidRDefault="0085190E" w:rsidP="00FF791E">
      <w:pPr>
        <w:pStyle w:val="Informacindecontacto"/>
        <w:jc w:val="left"/>
        <w:rPr>
          <w:b/>
          <w:bCs/>
          <w:lang w:bidi="es-ES"/>
        </w:rPr>
      </w:pPr>
    </w:p>
    <w:p w14:paraId="227F7EA9" w14:textId="77777777" w:rsidR="00384E0F" w:rsidRDefault="00384E0F" w:rsidP="00FF791E">
      <w:pPr>
        <w:pStyle w:val="Informacindecontacto"/>
        <w:jc w:val="left"/>
        <w:rPr>
          <w:b/>
          <w:bCs/>
          <w:lang w:bidi="es-ES"/>
        </w:rPr>
      </w:pPr>
    </w:p>
    <w:p w14:paraId="59E7A04C" w14:textId="77777777" w:rsidR="00384E0F" w:rsidRDefault="00384E0F" w:rsidP="00FF791E">
      <w:pPr>
        <w:pStyle w:val="Informacindecontacto"/>
        <w:jc w:val="left"/>
        <w:rPr>
          <w:b/>
          <w:bCs/>
          <w:lang w:bidi="es-ES"/>
        </w:rPr>
      </w:pPr>
    </w:p>
    <w:p w14:paraId="702B56A9" w14:textId="77777777" w:rsidR="00384E0F" w:rsidRDefault="00384E0F" w:rsidP="00FF791E">
      <w:pPr>
        <w:pStyle w:val="Informacindecontacto"/>
        <w:jc w:val="left"/>
        <w:rPr>
          <w:b/>
          <w:bCs/>
          <w:lang w:bidi="es-ES"/>
        </w:rPr>
      </w:pPr>
    </w:p>
    <w:p w14:paraId="3D859C01" w14:textId="05060BF3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4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61BF8642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4F12EE97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5FE729BC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2002A876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6B907850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6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4DC2033F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CE2B2A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6B3AF431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>El objetivo del grupo C2.</w:t>
      </w:r>
      <w:r w:rsidR="00393090">
        <w:rPr>
          <w:lang w:bidi="es-ES"/>
        </w:rPr>
        <w:t>X03</w:t>
      </w:r>
      <w:r>
        <w:rPr>
          <w:lang w:bidi="es-ES"/>
        </w:rPr>
        <w:t xml:space="preserve">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624EF18B" w:rsidR="001F1D14" w:rsidRDefault="001F1D14" w:rsidP="00A7316A">
      <w:pPr>
        <w:jc w:val="both"/>
      </w:pPr>
      <w:r>
        <w:t xml:space="preserve">En este documento, se mostrará un informe detallado de todos los requisitos </w:t>
      </w:r>
      <w:r w:rsidR="00384E0F">
        <w:t>grupales</w:t>
      </w:r>
      <w:r w:rsidR="0085190E">
        <w:t xml:space="preserve"> </w:t>
      </w:r>
      <w:r>
        <w:t>que han sido sometidos a análisis.</w:t>
      </w:r>
    </w:p>
    <w:p w14:paraId="7699FC3A" w14:textId="7C955EBA" w:rsidR="001F1D14" w:rsidRDefault="001F1D14" w:rsidP="00A7316A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A7316A">
      <w:pPr>
        <w:jc w:val="both"/>
      </w:pPr>
    </w:p>
    <w:p w14:paraId="5270670A" w14:textId="4507C3CF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A7316A">
      <w:pPr>
        <w:jc w:val="both"/>
      </w:pPr>
    </w:p>
    <w:p w14:paraId="6A0A5993" w14:textId="71CE5EDD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A7316A">
      <w:pPr>
        <w:jc w:val="both"/>
      </w:pPr>
    </w:p>
    <w:p w14:paraId="4B750D99" w14:textId="63628C41" w:rsidR="00480CF8" w:rsidRDefault="008E38C8" w:rsidP="00A7316A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A7316A">
      <w:pPr>
        <w:jc w:val="both"/>
      </w:pPr>
    </w:p>
    <w:p w14:paraId="61CDCFDC" w14:textId="77777777" w:rsidR="00480CF8" w:rsidRDefault="00480CF8" w:rsidP="00A7316A">
      <w:pPr>
        <w:pStyle w:val="Prrafodelista"/>
        <w:jc w:val="both"/>
      </w:pPr>
    </w:p>
    <w:p w14:paraId="24155796" w14:textId="444CE745" w:rsidR="00480CF8" w:rsidRDefault="00480CF8" w:rsidP="00A7316A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30F9C669" w14:textId="7BD416E7" w:rsidR="00F814F1" w:rsidRDefault="008E38C8" w:rsidP="00A7316A">
      <w:pPr>
        <w:jc w:val="both"/>
      </w:pPr>
      <w:r>
        <w:t>Intencionalmente en blanco, debido a que no hay requisitos que necesiten de un análisis para esta entrega.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1A71D2FB" w:rsidR="008849F4" w:rsidRDefault="008E38C8" w:rsidP="00A7316A">
      <w:pPr>
        <w:jc w:val="both"/>
      </w:pPr>
      <w:r>
        <w:t>Intencionalmente en blanco.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A7316A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A42F3" w14:textId="77777777" w:rsidR="00C25BF2" w:rsidRDefault="00C25BF2">
      <w:pPr>
        <w:spacing w:after="0" w:line="240" w:lineRule="auto"/>
      </w:pPr>
      <w:r>
        <w:separator/>
      </w:r>
    </w:p>
  </w:endnote>
  <w:endnote w:type="continuationSeparator" w:id="0">
    <w:p w14:paraId="64BD1D17" w14:textId="77777777" w:rsidR="00C25BF2" w:rsidRDefault="00C25BF2">
      <w:pPr>
        <w:spacing w:after="0" w:line="240" w:lineRule="auto"/>
      </w:pPr>
      <w:r>
        <w:continuationSeparator/>
      </w:r>
    </w:p>
  </w:endnote>
  <w:endnote w:type="continuationNotice" w:id="1">
    <w:p w14:paraId="39EC9A22" w14:textId="77777777" w:rsidR="00C25BF2" w:rsidRDefault="00C25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7832" w14:textId="77777777" w:rsidR="00C25BF2" w:rsidRDefault="00C25BF2">
      <w:pPr>
        <w:spacing w:after="0" w:line="240" w:lineRule="auto"/>
      </w:pPr>
      <w:r>
        <w:separator/>
      </w:r>
    </w:p>
  </w:footnote>
  <w:footnote w:type="continuationSeparator" w:id="0">
    <w:p w14:paraId="09CD79D4" w14:textId="77777777" w:rsidR="00C25BF2" w:rsidRDefault="00C25BF2">
      <w:pPr>
        <w:spacing w:after="0" w:line="240" w:lineRule="auto"/>
      </w:pPr>
      <w:r>
        <w:continuationSeparator/>
      </w:r>
    </w:p>
  </w:footnote>
  <w:footnote w:type="continuationNotice" w:id="1">
    <w:p w14:paraId="41BD158E" w14:textId="77777777" w:rsidR="00C25BF2" w:rsidRDefault="00C25B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7094CC2C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662087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="00B92DE4">
            <w:rPr>
              <w:rFonts w:cstheme="minorHAnsi"/>
            </w:rPr>
            <w:t xml:space="preserve">C2.X03  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9"/>
  </w:num>
  <w:num w:numId="12" w16cid:durableId="1383482286">
    <w:abstractNumId w:val="18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5"/>
  </w:num>
  <w:num w:numId="22" w16cid:durableId="300119463">
    <w:abstractNumId w:val="16"/>
  </w:num>
  <w:num w:numId="23" w16cid:durableId="1465851122">
    <w:abstractNumId w:val="17"/>
  </w:num>
  <w:num w:numId="24" w16cid:durableId="1898738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31B6"/>
    <w:rsid w:val="001B5D2D"/>
    <w:rsid w:val="001B5ED8"/>
    <w:rsid w:val="001B7393"/>
    <w:rsid w:val="001C2EFE"/>
    <w:rsid w:val="001D6217"/>
    <w:rsid w:val="001E04D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312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4E0F"/>
    <w:rsid w:val="00386418"/>
    <w:rsid w:val="00386993"/>
    <w:rsid w:val="00393090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23E"/>
    <w:rsid w:val="00513AF0"/>
    <w:rsid w:val="00513D53"/>
    <w:rsid w:val="00517831"/>
    <w:rsid w:val="0052044B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20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5F2F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190E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C5CA9"/>
    <w:rsid w:val="008D0180"/>
    <w:rsid w:val="008D0E96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4A74"/>
    <w:rsid w:val="00947D5D"/>
    <w:rsid w:val="009522CB"/>
    <w:rsid w:val="00953DC0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16A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2DE4"/>
    <w:rsid w:val="00B940AE"/>
    <w:rsid w:val="00B95218"/>
    <w:rsid w:val="00BB3114"/>
    <w:rsid w:val="00BB335F"/>
    <w:rsid w:val="00BB408D"/>
    <w:rsid w:val="00BC25BA"/>
    <w:rsid w:val="00BC3172"/>
    <w:rsid w:val="00BC5774"/>
    <w:rsid w:val="00BC6EE0"/>
    <w:rsid w:val="00BD1F09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5BF2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3229"/>
    <w:rsid w:val="00CD4B68"/>
    <w:rsid w:val="00CD6963"/>
    <w:rsid w:val="00CE2B2A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46D9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19F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9291D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pacrod@alum.us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vrodcor@alum.us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barjim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carber1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hyperlink" Target="https://github.com/Acme-L3/Acme-L3-D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0</TotalTime>
  <Pages>8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2</cp:revision>
  <cp:lastPrinted>2023-07-04T17:40:00Z</cp:lastPrinted>
  <dcterms:created xsi:type="dcterms:W3CDTF">2023-07-04T17:44:00Z</dcterms:created>
  <dcterms:modified xsi:type="dcterms:W3CDTF">2023-07-04T17:44:00Z</dcterms:modified>
  <cp:version/>
</cp:coreProperties>
</file>