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김도현.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https://www.kobis.or.kr/kobis/business/stat/offc/findFormerBoxOfficeList.do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도출하고 싶은 내용은?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영화계가 힘든가 지원이 맞는가 인지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1000만 영화들의 기준?조건? 월 공휴일 주말, 상영추세, 별점 연관점 찾기.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쿼터제의 효용? 이전 비율 법개정후 비율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영화관 매출이 줄었나, 그이유. 관람객수로 비교? 매출로 비교?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코어층 대비 관객수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가격인상 전후 관람객수 비교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 인하를 하면 관객들이 다시 늘어날지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영화관 목적 -&gt; 소개팅,데이트?취미?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인구수 대비 관람객수 비교.연도별  15세~80세 인구 대비 관람객수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2019년 한국영화산업 결산 발표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-https://www.kofic.or.kr/kofic/business/noti/findNewsDetail.do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 가격인상과 매출.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https://www.kobis.or.kr/kobis/business/stat/them/findMonthlyTotalList.do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년도별 페이지. 월별 한국영화 개봉,상영 매출 관객, 외국영화 개봉,상영 매출 관객, 전체영화 개봉,상영 매출 관객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==&gt; 년도별 매출 출력 가능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스크린 쿼터제 효용성.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- 1966년 8월 3일에 이루어진 영화법 제2차 개정은 67년 1월 1일부터 영화관에 대해 연간 90일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국산영화의 상영을 의무화하는 ‘스크린쿼터제’를 도입했다.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이후 몇 차례 상영 제한의 축소와 확대를 반복하다 85년 한국 영화 의무 상영일수는 연간 146일로 정해졌다.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그러나 문화부장관과 지방자치단체장이 각각 20일씩의 재량권을 행사할 수 있어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실제로는 연간 106일 정도가 시행되고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 영화 시장 내수 비율.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연도별로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한국영화시장 - 국내매출 = 해외비중(수출액?) --------------------국내 매출 원화 그해 달러가치로 변환 필요. 2019년 평균 1198.20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16억 달러 1,597,386,980.5 달러 ------------ 해외 안나온것으로 예상.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(970,793,814,451 / 1,913,989,080,068)*100 = 50.729...% ----------2019년 국내영화 비중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국내영화 매출 / 세계 영화시장 규모($ 달러로 기준)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영화산업 : 주요 국가・대륙별 수출액 현황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 https://kosis.kr/statHtml/statHtml.do?orgId=113&amp;tblId=DT_113_STBL_1020539&amp;vw_cd=MT_ZTITLE&amp;list_id=113_11308_006&amp;seqNo=&amp;lang_mode=ko&amp;language=kor&amp;obj_var_id=&amp;itm_id=&amp;conn_path=MT_ZTITLE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- 2019년 수출액 : 37,877 단위 천$.---------37,877*1000*1198.2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- 45,384,221,400 원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37877*1000/16억달러-&gt; 2.3673125%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예술영화 비율.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경제 상승률, 물가 상승률, 화폐가치 대비 매출, 순이익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드라마와 비교, ott와 비교.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유영익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[유영익] [오전 10:29] 천만영화 개봉한 년대별 시대상 사회 분위기 및 사건 사고 화제되었던 내용과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관객수 감소로인한 천만 가능 여부 관련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세대변화의 차이 무시 못 할듯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ott 등장 및 코로나로 인한 영화관 제한, 연쇄적 관객 수 감소 티켓 값 상승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 생각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사실상 볼만한 영화가 없음.. 단순 시간때우기, 전형적 데이트 코스 아니면 굳이? &gt; 가격 부담도 어느정도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ott만큼 자극적인 내용? 제작에 들어가는 비용 차이도 고려해볼만한듯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19년 7-8월 기준으로 모든 곳에서 마스크 착용으로 기억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천만 영화 단 2개 그것도 전편에 대한 후속작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느끼는 것 중 ott로 영화&lt;&lt;&lt;시리즈, 드라마 압도적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갑자기 궁금한 거 넷플릭스 조회수,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 몇 년간 영화를 안본 것도 있지만 대화나, 밈, 방송이나 컨텐츠적으로 전부 ott내 시리즈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2시간내로 한정하는 영화보단 최소 8편 가까이되는 시리즈를 보는게 더 많은 내용, 의미, 재미가 담겨서?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재미가 가장 큰 이유가 아닐까함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[유영익] [오전 10:29] 천만영화 개봉한 년대별 시대상 사회 분위기 및 사건 사고 화제되었던 내용과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관객수 감소로인한 천만 가능 여부 관련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세대변화의 차이 무시 못 할듯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ott 등장 및 코로나로 인한 영화관 제한, 연쇄적 관객 수 감소 티켓 값 상승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 생각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사실상 볼만한 영화가 없음.. 단순 시간때우기, 전형적 데이트 코스 아니면 굳이? &gt; 가격 부담도 어느정도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ott만큼 자극적인 내용? 제작에 들어가는 비용 차이도 고려해볼만한듯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19년 7-8월 기준으로 모든 곳에서 마스크 착용으로 기억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천만 영화 단 2개 그것도 전편에 대한 후속작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느끼는 것 중 ott로 영화&lt;&lt;&lt;시리즈, 드라마 압도적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갑자기 궁금한 거 넷플릭스 조회수,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 몇 년간 영화를 안본 것도 있지만 대화나, 밈, 방송이나 컨텐츠적으로 전부 ott내 시리즈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2시간내로 한정하는 영화보단 최소 8편 가까이되는 시리즈를 보는게 더 많은 내용, 의미, 재미가 담겨서?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재미가 가장 큰 이유가 아닐까함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