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Agregue las keywords: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"Pintura, Pintureria, latex, interior, exterior, 20l, 10l, alba, tachos de pintura".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cada página le coloque su descripción necesaria para el fácil entendimiento y para ser más atractiva para el usuario.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modifique ningún título, ya que cada uno hace referencia a la página en la que el usuario esté parado.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