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4320A" w14:textId="77777777" w:rsidR="00A77520" w:rsidRDefault="00A77520"/>
    <w:p w14:paraId="13321FE8" w14:textId="77777777" w:rsidR="00D35AFF" w:rsidRDefault="00D35AFF"/>
    <w:tbl>
      <w:tblPr>
        <w:tblStyle w:val="TableGrid"/>
        <w:tblW w:w="15388" w:type="dxa"/>
        <w:tblLook w:val="04A0" w:firstRow="1" w:lastRow="0" w:firstColumn="1" w:lastColumn="0" w:noHBand="0" w:noVBand="1"/>
      </w:tblPr>
      <w:tblGrid>
        <w:gridCol w:w="1857"/>
        <w:gridCol w:w="1697"/>
        <w:gridCol w:w="4068"/>
        <w:gridCol w:w="2659"/>
        <w:gridCol w:w="2598"/>
        <w:gridCol w:w="2509"/>
      </w:tblGrid>
      <w:tr w:rsidR="00174D4D" w14:paraId="01A27375" w14:textId="151D2B2D" w:rsidTr="00E5738E">
        <w:tc>
          <w:tcPr>
            <w:tcW w:w="1857" w:type="dxa"/>
          </w:tcPr>
          <w:p w14:paraId="2EBBDD5D" w14:textId="5625D7CE" w:rsidR="00E5738E" w:rsidRDefault="00E5738E">
            <w:r>
              <w:t>Nama Penyakit</w:t>
            </w:r>
          </w:p>
        </w:tc>
        <w:tc>
          <w:tcPr>
            <w:tcW w:w="1697" w:type="dxa"/>
          </w:tcPr>
          <w:p w14:paraId="782810AC" w14:textId="7A8E91C6" w:rsidR="00E5738E" w:rsidRDefault="00E5738E">
            <w:r>
              <w:t>Penyebab</w:t>
            </w:r>
          </w:p>
        </w:tc>
        <w:tc>
          <w:tcPr>
            <w:tcW w:w="4068" w:type="dxa"/>
          </w:tcPr>
          <w:p w14:paraId="34149929" w14:textId="7DC94AFF" w:rsidR="00E5738E" w:rsidRDefault="00E5738E">
            <w:r>
              <w:t xml:space="preserve">Gejala </w:t>
            </w:r>
          </w:p>
        </w:tc>
        <w:tc>
          <w:tcPr>
            <w:tcW w:w="2659" w:type="dxa"/>
          </w:tcPr>
          <w:p w14:paraId="15448B58" w14:textId="370425AE" w:rsidR="00E5738E" w:rsidRDefault="00E5738E" w:rsidP="00D35AFF">
            <w:pPr>
              <w:jc w:val="center"/>
            </w:pPr>
            <w:r w:rsidRPr="00D35AFF">
              <w:t>Pencegahan dan Pengendalian</w:t>
            </w:r>
          </w:p>
        </w:tc>
        <w:tc>
          <w:tcPr>
            <w:tcW w:w="2598" w:type="dxa"/>
          </w:tcPr>
          <w:p w14:paraId="31AF6144" w14:textId="3FAE22F3" w:rsidR="00E5738E" w:rsidRPr="00D35AFF" w:rsidRDefault="00E5738E" w:rsidP="00D35AFF">
            <w:pPr>
              <w:jc w:val="center"/>
            </w:pPr>
            <w:r>
              <w:t>Gambar</w:t>
            </w:r>
          </w:p>
        </w:tc>
        <w:tc>
          <w:tcPr>
            <w:tcW w:w="2509" w:type="dxa"/>
          </w:tcPr>
          <w:p w14:paraId="1B0E1BD7" w14:textId="2A0FF447" w:rsidR="00E5738E" w:rsidRDefault="00E5738E" w:rsidP="00D35AFF">
            <w:pPr>
              <w:jc w:val="center"/>
            </w:pPr>
            <w:r>
              <w:t>Solusi</w:t>
            </w:r>
          </w:p>
        </w:tc>
      </w:tr>
      <w:tr w:rsidR="00174D4D" w14:paraId="173B6D94" w14:textId="074ECD51" w:rsidTr="00E5738E">
        <w:tc>
          <w:tcPr>
            <w:tcW w:w="1857" w:type="dxa"/>
          </w:tcPr>
          <w:p w14:paraId="503403BA" w14:textId="4435DF23" w:rsidR="00E5738E" w:rsidRDefault="00E5738E">
            <w:r>
              <w:t>Batang Busuk</w:t>
            </w:r>
          </w:p>
        </w:tc>
        <w:tc>
          <w:tcPr>
            <w:tcW w:w="1697" w:type="dxa"/>
          </w:tcPr>
          <w:p w14:paraId="767FE78F" w14:textId="488206B8" w:rsidR="00E5738E" w:rsidRDefault="00E5738E">
            <w:r>
              <w:t>Fusarium oxysporum f.sp. vanillae</w:t>
            </w:r>
          </w:p>
        </w:tc>
        <w:tc>
          <w:tcPr>
            <w:tcW w:w="4068" w:type="dxa"/>
          </w:tcPr>
          <w:p w14:paraId="3B657CCF" w14:textId="77777777" w:rsidR="00E5738E" w:rsidRDefault="00E5738E" w:rsidP="00D35AFF">
            <w:pPr>
              <w:pStyle w:val="ListParagraph"/>
              <w:numPr>
                <w:ilvl w:val="0"/>
                <w:numId w:val="3"/>
              </w:numPr>
              <w:ind w:left="189" w:hanging="189"/>
            </w:pPr>
            <w:r>
              <w:t>Timbul bercak-bercak panjang beberapa cm pada batang, berwarna coklat dan mengendap.</w:t>
            </w:r>
          </w:p>
          <w:p w14:paraId="3F71D60F" w14:textId="77777777" w:rsidR="00E5738E" w:rsidRDefault="00E5738E" w:rsidP="00D35AFF">
            <w:pPr>
              <w:pStyle w:val="ListParagraph"/>
              <w:numPr>
                <w:ilvl w:val="0"/>
                <w:numId w:val="3"/>
              </w:numPr>
              <w:ind w:left="189" w:hanging="189"/>
            </w:pPr>
            <w:r>
              <w:t>Bagian yang terserang menjadi keriput, berwarna coklat, dan akhirnya mengering.</w:t>
            </w:r>
          </w:p>
          <w:p w14:paraId="0D2DD485" w14:textId="77777777" w:rsidR="00E5738E" w:rsidRDefault="00E5738E" w:rsidP="00D35AFF">
            <w:pPr>
              <w:pStyle w:val="ListParagraph"/>
              <w:numPr>
                <w:ilvl w:val="0"/>
                <w:numId w:val="3"/>
              </w:numPr>
              <w:ind w:left="189" w:hanging="189"/>
            </w:pPr>
            <w:r>
              <w:t>Penyakit dapat meluas dari satu ruas ke ruas sampingnya, meskipun penjalaran ini tampak agak terhambat oleh buku-buku.</w:t>
            </w:r>
          </w:p>
          <w:p w14:paraId="23E36152" w14:textId="323EA857" w:rsidR="00E5738E" w:rsidRDefault="00E5738E" w:rsidP="00D35AFF">
            <w:pPr>
              <w:pStyle w:val="ListParagraph"/>
              <w:numPr>
                <w:ilvl w:val="0"/>
                <w:numId w:val="3"/>
              </w:numPr>
              <w:ind w:left="189" w:hanging="189"/>
            </w:pPr>
            <w:r>
              <w:t>Penyakit ini biasanya muncul pada vanili yang berumur 3 tahun atau lebih.</w:t>
            </w:r>
          </w:p>
        </w:tc>
        <w:tc>
          <w:tcPr>
            <w:tcW w:w="2659" w:type="dxa"/>
          </w:tcPr>
          <w:p w14:paraId="158592F2" w14:textId="77777777" w:rsidR="00E5738E" w:rsidRPr="00E5738E" w:rsidRDefault="00E5738E" w:rsidP="00E573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738E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E573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Drainase yang baik</w:t>
            </w:r>
          </w:p>
          <w:p w14:paraId="40631C84" w14:textId="77777777" w:rsidR="00E5738E" w:rsidRPr="00E5738E" w:rsidRDefault="00E5738E" w:rsidP="00E573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738E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E573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Sanitasi kebun</w:t>
            </w:r>
          </w:p>
          <w:p w14:paraId="651950BE" w14:textId="3549BC2F" w:rsidR="00E5738E" w:rsidRDefault="00E5738E" w:rsidP="00E5738E">
            <w:r w:rsidRPr="00E5738E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E573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Pemilihan benih sehat</w:t>
            </w:r>
          </w:p>
        </w:tc>
        <w:tc>
          <w:tcPr>
            <w:tcW w:w="2598" w:type="dxa"/>
          </w:tcPr>
          <w:p w14:paraId="3A357234" w14:textId="77777777" w:rsidR="00E5738E" w:rsidRDefault="00E5738E"/>
        </w:tc>
        <w:tc>
          <w:tcPr>
            <w:tcW w:w="2509" w:type="dxa"/>
          </w:tcPr>
          <w:p w14:paraId="33F84A98" w14:textId="77777777" w:rsidR="00E5738E" w:rsidRPr="00E5738E" w:rsidRDefault="00E5738E" w:rsidP="00E573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738E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E573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Pengairan yang baik</w:t>
            </w:r>
          </w:p>
          <w:p w14:paraId="75275777" w14:textId="57526862" w:rsidR="00E5738E" w:rsidRDefault="00E5738E" w:rsidP="00E5738E">
            <w:r w:rsidRPr="00E5738E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E573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Penggunaan fungisida organik</w:t>
            </w:r>
          </w:p>
        </w:tc>
      </w:tr>
      <w:tr w:rsidR="00174D4D" w14:paraId="0D991B5D" w14:textId="01537588" w:rsidTr="00E5738E">
        <w:tc>
          <w:tcPr>
            <w:tcW w:w="1857" w:type="dxa"/>
          </w:tcPr>
          <w:p w14:paraId="193BB8AC" w14:textId="37F32647" w:rsidR="00E5738E" w:rsidRDefault="00E5738E">
            <w:r>
              <w:t xml:space="preserve">Busuk Daun </w:t>
            </w:r>
          </w:p>
        </w:tc>
        <w:tc>
          <w:tcPr>
            <w:tcW w:w="1697" w:type="dxa"/>
          </w:tcPr>
          <w:p w14:paraId="23286BD0" w14:textId="3694205B" w:rsidR="00E5738E" w:rsidRDefault="00E5738E">
            <w:r>
              <w:t>Phytophthora parasitica</w:t>
            </w:r>
          </w:p>
        </w:tc>
        <w:tc>
          <w:tcPr>
            <w:tcW w:w="4068" w:type="dxa"/>
          </w:tcPr>
          <w:p w14:paraId="6E7A5CDF" w14:textId="77777777" w:rsidR="00E5738E" w:rsidRDefault="00E5738E" w:rsidP="00D35AFF">
            <w:pPr>
              <w:pStyle w:val="ListParagraph"/>
              <w:numPr>
                <w:ilvl w:val="0"/>
                <w:numId w:val="3"/>
              </w:numPr>
              <w:ind w:left="189" w:hanging="189"/>
            </w:pPr>
            <w:r>
              <w:t>Menyerang sisi bawah atau sisi atas daun, kadang-kadang juga pada batang.</w:t>
            </w:r>
          </w:p>
          <w:p w14:paraId="6749DBA2" w14:textId="77777777" w:rsidR="00E5738E" w:rsidRDefault="00E5738E" w:rsidP="00D35AFF">
            <w:pPr>
              <w:pStyle w:val="ListParagraph"/>
              <w:numPr>
                <w:ilvl w:val="0"/>
                <w:numId w:val="3"/>
              </w:numPr>
              <w:ind w:left="189" w:hanging="189"/>
            </w:pPr>
            <w:r>
              <w:t>Muncul bercak-bercak bulat, hitam, dan agak mengendap, dengan ukuran 5-15 mm.</w:t>
            </w:r>
          </w:p>
          <w:p w14:paraId="177BC32D" w14:textId="77777777" w:rsidR="00E5738E" w:rsidRDefault="00E5738E" w:rsidP="00D35AFF">
            <w:pPr>
              <w:pStyle w:val="ListParagraph"/>
              <w:numPr>
                <w:ilvl w:val="0"/>
                <w:numId w:val="3"/>
              </w:numPr>
              <w:ind w:left="189" w:hanging="189"/>
            </w:pPr>
            <w:r>
              <w:t>Bercak dapat sangat banyak sehingga mengurangi asimilasi daun.</w:t>
            </w:r>
          </w:p>
          <w:p w14:paraId="60BCCF6C" w14:textId="01FB495A" w:rsidR="00E5738E" w:rsidRDefault="00E5738E" w:rsidP="00D35AFF">
            <w:pPr>
              <w:pStyle w:val="ListParagraph"/>
              <w:numPr>
                <w:ilvl w:val="0"/>
                <w:numId w:val="3"/>
              </w:numPr>
              <w:ind w:left="189" w:hanging="189"/>
            </w:pPr>
            <w:r>
              <w:t>Adanya bercak coklat baik berbentuk spot atau meluas pada permukaan daun.</w:t>
            </w:r>
          </w:p>
        </w:tc>
        <w:tc>
          <w:tcPr>
            <w:tcW w:w="2659" w:type="dxa"/>
          </w:tcPr>
          <w:p w14:paraId="466E394D" w14:textId="77777777" w:rsidR="00E5738E" w:rsidRDefault="00E5738E"/>
        </w:tc>
        <w:tc>
          <w:tcPr>
            <w:tcW w:w="2598" w:type="dxa"/>
          </w:tcPr>
          <w:p w14:paraId="3840B7B2" w14:textId="77777777" w:rsidR="00E5738E" w:rsidRDefault="00E5738E"/>
        </w:tc>
        <w:tc>
          <w:tcPr>
            <w:tcW w:w="2509" w:type="dxa"/>
          </w:tcPr>
          <w:p w14:paraId="79D09B46" w14:textId="77777777" w:rsidR="00E5738E" w:rsidRDefault="00E5738E"/>
        </w:tc>
      </w:tr>
      <w:tr w:rsidR="00174D4D" w14:paraId="5FE47DAB" w14:textId="52E1C776" w:rsidTr="00E5738E">
        <w:tc>
          <w:tcPr>
            <w:tcW w:w="1857" w:type="dxa"/>
          </w:tcPr>
          <w:p w14:paraId="4FC7D1C5" w14:textId="2A62AEFD" w:rsidR="00E5738E" w:rsidRDefault="00E5738E">
            <w:r>
              <w:t>Hawar Daun</w:t>
            </w:r>
          </w:p>
        </w:tc>
        <w:tc>
          <w:tcPr>
            <w:tcW w:w="1697" w:type="dxa"/>
          </w:tcPr>
          <w:p w14:paraId="3FC747FC" w14:textId="3A97E861" w:rsidR="00E5738E" w:rsidRPr="00D35AFF" w:rsidRDefault="00E5738E" w:rsidP="00D35A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AFF">
              <w:rPr>
                <w:rFonts w:ascii="Times New Roman" w:eastAsia="Times New Roman" w:hAnsi="Times New Roman" w:cs="Times New Roman"/>
                <w:sz w:val="24"/>
                <w:szCs w:val="24"/>
              </w:rPr>
              <w:t>Colletotrichum vanillae</w:t>
            </w:r>
          </w:p>
        </w:tc>
        <w:tc>
          <w:tcPr>
            <w:tcW w:w="4068" w:type="dxa"/>
          </w:tcPr>
          <w:p w14:paraId="2D7276BF" w14:textId="77777777" w:rsidR="00E5738E" w:rsidRDefault="00E5738E" w:rsidP="00D35AFF">
            <w:pPr>
              <w:pStyle w:val="ListParagraph"/>
              <w:numPr>
                <w:ilvl w:val="0"/>
                <w:numId w:val="3"/>
              </w:numPr>
              <w:ind w:left="189" w:hanging="189"/>
            </w:pPr>
            <w:r>
              <w:t>Muncul bercak-bercak kecil berwarna coklat pada daun.</w:t>
            </w:r>
          </w:p>
          <w:p w14:paraId="1B4255F4" w14:textId="77777777" w:rsidR="00E5738E" w:rsidRDefault="00E5738E" w:rsidP="00D35AFF">
            <w:pPr>
              <w:pStyle w:val="ListParagraph"/>
              <w:numPr>
                <w:ilvl w:val="0"/>
                <w:numId w:val="3"/>
              </w:numPr>
              <w:ind w:left="189" w:hanging="189"/>
            </w:pPr>
            <w:r>
              <w:t>Bercak berkembang menjadi nekrosis, menyebabkan daun mengering dan gugur.</w:t>
            </w:r>
          </w:p>
          <w:p w14:paraId="5B216B15" w14:textId="5AE83FF0" w:rsidR="00E5738E" w:rsidRDefault="00E5738E" w:rsidP="00D35AFF">
            <w:pPr>
              <w:pStyle w:val="ListParagraph"/>
              <w:numPr>
                <w:ilvl w:val="0"/>
                <w:numId w:val="3"/>
              </w:numPr>
              <w:ind w:left="189" w:hanging="189"/>
            </w:pPr>
            <w:r>
              <w:t>Penyakit ini dapat mengakibatkan defoliasi yang parah jika tidak ditangani.</w:t>
            </w:r>
          </w:p>
        </w:tc>
        <w:tc>
          <w:tcPr>
            <w:tcW w:w="2659" w:type="dxa"/>
          </w:tcPr>
          <w:p w14:paraId="2C15EAFC" w14:textId="77777777" w:rsidR="00E5738E" w:rsidRDefault="00E5738E"/>
        </w:tc>
        <w:tc>
          <w:tcPr>
            <w:tcW w:w="2598" w:type="dxa"/>
          </w:tcPr>
          <w:p w14:paraId="4DA72D70" w14:textId="77777777" w:rsidR="00E5738E" w:rsidRDefault="00E5738E"/>
        </w:tc>
        <w:tc>
          <w:tcPr>
            <w:tcW w:w="2509" w:type="dxa"/>
          </w:tcPr>
          <w:p w14:paraId="3AADE8FD" w14:textId="77777777" w:rsidR="00E5738E" w:rsidRDefault="00E5738E"/>
        </w:tc>
      </w:tr>
      <w:tr w:rsidR="00174D4D" w14:paraId="7591685B" w14:textId="3CCFF3B3" w:rsidTr="00E5738E">
        <w:tc>
          <w:tcPr>
            <w:tcW w:w="1857" w:type="dxa"/>
          </w:tcPr>
          <w:p w14:paraId="1A2D807E" w14:textId="056A7E31" w:rsidR="00E5738E" w:rsidRDefault="00E5738E">
            <w:r>
              <w:t>Busuk Akar</w:t>
            </w:r>
          </w:p>
        </w:tc>
        <w:tc>
          <w:tcPr>
            <w:tcW w:w="1697" w:type="dxa"/>
          </w:tcPr>
          <w:p w14:paraId="5EA72DD3" w14:textId="3865E299" w:rsidR="00E5738E" w:rsidRPr="00D35AFF" w:rsidRDefault="00E5738E" w:rsidP="00D35A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Rhizoctonia solani</w:t>
            </w:r>
          </w:p>
        </w:tc>
        <w:tc>
          <w:tcPr>
            <w:tcW w:w="4068" w:type="dxa"/>
          </w:tcPr>
          <w:p w14:paraId="6CC0CAFF" w14:textId="77777777" w:rsidR="00E5738E" w:rsidRDefault="00E5738E" w:rsidP="00D35AFF">
            <w:pPr>
              <w:pStyle w:val="ListParagraph"/>
              <w:numPr>
                <w:ilvl w:val="0"/>
                <w:numId w:val="3"/>
              </w:numPr>
              <w:ind w:left="189" w:hanging="189"/>
            </w:pPr>
            <w:r>
              <w:t>Akar membusuk dan berwarna coklat kehitaman.</w:t>
            </w:r>
          </w:p>
          <w:p w14:paraId="3B387E8A" w14:textId="77777777" w:rsidR="00E5738E" w:rsidRDefault="00E5738E" w:rsidP="00D35AFF">
            <w:pPr>
              <w:pStyle w:val="ListParagraph"/>
              <w:numPr>
                <w:ilvl w:val="0"/>
                <w:numId w:val="3"/>
              </w:numPr>
              <w:ind w:left="189" w:hanging="189"/>
            </w:pPr>
            <w:r>
              <w:lastRenderedPageBreak/>
              <w:t>Tanaman menunjukkan gejala layu, pertumbuhan terhambat, dan akhirnya mati.</w:t>
            </w:r>
          </w:p>
          <w:p w14:paraId="4E95DF81" w14:textId="015B4F2D" w:rsidR="00E5738E" w:rsidRDefault="00E5738E" w:rsidP="00D35AFF">
            <w:pPr>
              <w:pStyle w:val="ListParagraph"/>
              <w:numPr>
                <w:ilvl w:val="0"/>
                <w:numId w:val="3"/>
              </w:numPr>
              <w:ind w:left="189" w:hanging="189"/>
            </w:pPr>
            <w:r>
              <w:t>Penyakit ini sering terjadi pada tanah yang memiliki drainase buruk atau tergenang air.</w:t>
            </w:r>
          </w:p>
        </w:tc>
        <w:tc>
          <w:tcPr>
            <w:tcW w:w="2659" w:type="dxa"/>
          </w:tcPr>
          <w:p w14:paraId="66AC2842" w14:textId="77777777" w:rsidR="00E5738E" w:rsidRDefault="00E5738E"/>
        </w:tc>
        <w:tc>
          <w:tcPr>
            <w:tcW w:w="2598" w:type="dxa"/>
          </w:tcPr>
          <w:p w14:paraId="513B896C" w14:textId="77777777" w:rsidR="00E5738E" w:rsidRDefault="00E5738E"/>
        </w:tc>
        <w:tc>
          <w:tcPr>
            <w:tcW w:w="2509" w:type="dxa"/>
          </w:tcPr>
          <w:p w14:paraId="10C4DFF0" w14:textId="77777777" w:rsidR="00E5738E" w:rsidRDefault="00E5738E"/>
        </w:tc>
      </w:tr>
      <w:tr w:rsidR="00174D4D" w14:paraId="52108443" w14:textId="6BCFBFB8" w:rsidTr="00E5738E">
        <w:tc>
          <w:tcPr>
            <w:tcW w:w="1857" w:type="dxa"/>
          </w:tcPr>
          <w:p w14:paraId="59B235A8" w14:textId="64B4DFBE" w:rsidR="00E5738E" w:rsidRDefault="00E5738E">
            <w:r>
              <w:t>Hawar Bunga dan Buah</w:t>
            </w:r>
          </w:p>
        </w:tc>
        <w:tc>
          <w:tcPr>
            <w:tcW w:w="1697" w:type="dxa"/>
          </w:tcPr>
          <w:p w14:paraId="24C14566" w14:textId="55E34595" w:rsidR="00E5738E" w:rsidRDefault="00E5738E" w:rsidP="00D35AFF">
            <w:r>
              <w:t>Botrytis cinerea</w:t>
            </w:r>
          </w:p>
        </w:tc>
        <w:tc>
          <w:tcPr>
            <w:tcW w:w="4068" w:type="dxa"/>
          </w:tcPr>
          <w:p w14:paraId="789A5EE2" w14:textId="77777777" w:rsidR="00E5738E" w:rsidRDefault="00E5738E" w:rsidP="00D35AFF">
            <w:pPr>
              <w:pStyle w:val="ListParagraph"/>
              <w:numPr>
                <w:ilvl w:val="0"/>
                <w:numId w:val="3"/>
              </w:numPr>
              <w:ind w:left="189" w:hanging="189"/>
            </w:pPr>
            <w:r>
              <w:t>Menyerang bunga dan buah muda, menyebabkan mereka menjadi busuk.</w:t>
            </w:r>
          </w:p>
          <w:p w14:paraId="5536F3F8" w14:textId="77777777" w:rsidR="00E5738E" w:rsidRDefault="00E5738E" w:rsidP="00D35AFF">
            <w:pPr>
              <w:pStyle w:val="ListParagraph"/>
              <w:numPr>
                <w:ilvl w:val="0"/>
                <w:numId w:val="3"/>
              </w:numPr>
              <w:ind w:left="189" w:hanging="189"/>
            </w:pPr>
            <w:r>
              <w:t>Bunga dan buah yang terserang berwarna coklat kehitaman dan akhirnya gugur.</w:t>
            </w:r>
          </w:p>
          <w:p w14:paraId="25902BF4" w14:textId="383A5247" w:rsidR="00E5738E" w:rsidRDefault="00E5738E" w:rsidP="00D35AFF">
            <w:pPr>
              <w:pStyle w:val="ListParagraph"/>
              <w:numPr>
                <w:ilvl w:val="0"/>
                <w:numId w:val="3"/>
              </w:numPr>
              <w:ind w:left="189" w:hanging="189"/>
            </w:pPr>
            <w:r>
              <w:t>Penyakit ini dapat menurunkan produksi vanili secara signifikan.</w:t>
            </w:r>
          </w:p>
        </w:tc>
        <w:tc>
          <w:tcPr>
            <w:tcW w:w="2659" w:type="dxa"/>
          </w:tcPr>
          <w:p w14:paraId="26F2F793" w14:textId="77777777" w:rsidR="00E5738E" w:rsidRDefault="00E5738E"/>
        </w:tc>
        <w:tc>
          <w:tcPr>
            <w:tcW w:w="2598" w:type="dxa"/>
          </w:tcPr>
          <w:p w14:paraId="38FD67BF" w14:textId="77777777" w:rsidR="00E5738E" w:rsidRDefault="00E5738E"/>
        </w:tc>
        <w:tc>
          <w:tcPr>
            <w:tcW w:w="2509" w:type="dxa"/>
          </w:tcPr>
          <w:p w14:paraId="1BFAE544" w14:textId="77777777" w:rsidR="00E5738E" w:rsidRDefault="00E5738E"/>
        </w:tc>
      </w:tr>
      <w:tr w:rsidR="00174D4D" w14:paraId="2293172F" w14:textId="033A1914" w:rsidTr="00E5738E">
        <w:tc>
          <w:tcPr>
            <w:tcW w:w="1857" w:type="dxa"/>
          </w:tcPr>
          <w:p w14:paraId="4E43825B" w14:textId="772B8386" w:rsidR="00E5738E" w:rsidRDefault="00E5738E">
            <w:r>
              <w:t>Karat Daun</w:t>
            </w:r>
          </w:p>
        </w:tc>
        <w:tc>
          <w:tcPr>
            <w:tcW w:w="1697" w:type="dxa"/>
          </w:tcPr>
          <w:p w14:paraId="0EECAE6F" w14:textId="066CC10C" w:rsidR="00E5738E" w:rsidRPr="00D35AFF" w:rsidRDefault="00E5738E" w:rsidP="00D35A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AFF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D35A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Puccinia vanillae</w:t>
            </w:r>
          </w:p>
        </w:tc>
        <w:tc>
          <w:tcPr>
            <w:tcW w:w="4068" w:type="dxa"/>
          </w:tcPr>
          <w:p w14:paraId="3320F51F" w14:textId="77777777" w:rsidR="00E5738E" w:rsidRDefault="00E5738E" w:rsidP="00D35AFF">
            <w:pPr>
              <w:pStyle w:val="ListParagraph"/>
              <w:numPr>
                <w:ilvl w:val="0"/>
                <w:numId w:val="3"/>
              </w:numPr>
              <w:ind w:left="189" w:hanging="142"/>
            </w:pPr>
            <w:r>
              <w:t>Muncul bercak-bercak kuning-oranye pada daun.</w:t>
            </w:r>
          </w:p>
          <w:p w14:paraId="1268735E" w14:textId="77777777" w:rsidR="00E5738E" w:rsidRDefault="00E5738E" w:rsidP="00D35AFF">
            <w:pPr>
              <w:pStyle w:val="ListParagraph"/>
              <w:numPr>
                <w:ilvl w:val="0"/>
                <w:numId w:val="3"/>
              </w:numPr>
              <w:ind w:left="189" w:hanging="142"/>
            </w:pPr>
            <w:r>
              <w:t>Bercak berkembang menjadi pustul berwarna coklat.</w:t>
            </w:r>
          </w:p>
          <w:p w14:paraId="28EC95D8" w14:textId="4C1E8D1A" w:rsidR="00E5738E" w:rsidRDefault="00E5738E" w:rsidP="00D35AFF">
            <w:pPr>
              <w:pStyle w:val="ListParagraph"/>
              <w:numPr>
                <w:ilvl w:val="0"/>
                <w:numId w:val="3"/>
              </w:numPr>
              <w:ind w:left="189" w:hanging="142"/>
            </w:pPr>
            <w:r>
              <w:t>Penyakit ini dapat menyebabkan penurunan kemampuan fotosintesis daun dan melemahkan tanaman.</w:t>
            </w:r>
          </w:p>
        </w:tc>
        <w:tc>
          <w:tcPr>
            <w:tcW w:w="2659" w:type="dxa"/>
          </w:tcPr>
          <w:p w14:paraId="173D37D1" w14:textId="77777777" w:rsidR="00E5738E" w:rsidRDefault="00E5738E"/>
        </w:tc>
        <w:tc>
          <w:tcPr>
            <w:tcW w:w="2598" w:type="dxa"/>
          </w:tcPr>
          <w:p w14:paraId="4A7A00A5" w14:textId="77777777" w:rsidR="00E5738E" w:rsidRDefault="00E5738E"/>
        </w:tc>
        <w:tc>
          <w:tcPr>
            <w:tcW w:w="2509" w:type="dxa"/>
          </w:tcPr>
          <w:p w14:paraId="66E0D0A8" w14:textId="77777777" w:rsidR="00E5738E" w:rsidRDefault="00E5738E"/>
        </w:tc>
      </w:tr>
      <w:tr w:rsidR="00174D4D" w14:paraId="3C462739" w14:textId="59B1A64E" w:rsidTr="00E5738E">
        <w:tc>
          <w:tcPr>
            <w:tcW w:w="1857" w:type="dxa"/>
          </w:tcPr>
          <w:p w14:paraId="5DE79776" w14:textId="275666BF" w:rsidR="00E5738E" w:rsidRDefault="00174D4D">
            <w:r>
              <w:t>Serangan Ulat Bulu</w:t>
            </w:r>
          </w:p>
        </w:tc>
        <w:tc>
          <w:tcPr>
            <w:tcW w:w="1697" w:type="dxa"/>
          </w:tcPr>
          <w:p w14:paraId="18AA7BC3" w14:textId="77777777" w:rsidR="00E5738E" w:rsidRDefault="00E5738E"/>
        </w:tc>
        <w:tc>
          <w:tcPr>
            <w:tcW w:w="4068" w:type="dxa"/>
          </w:tcPr>
          <w:p w14:paraId="5F5A9EE9" w14:textId="77777777" w:rsidR="00E5738E" w:rsidRDefault="00E5738E"/>
        </w:tc>
        <w:tc>
          <w:tcPr>
            <w:tcW w:w="2659" w:type="dxa"/>
          </w:tcPr>
          <w:p w14:paraId="328F3DE4" w14:textId="77777777" w:rsidR="00E5738E" w:rsidRDefault="00E5738E"/>
        </w:tc>
        <w:tc>
          <w:tcPr>
            <w:tcW w:w="2598" w:type="dxa"/>
          </w:tcPr>
          <w:p w14:paraId="16423EC8" w14:textId="59CC86A4" w:rsidR="00E5738E" w:rsidRDefault="00174D4D">
            <w:r w:rsidRPr="00174D4D">
              <w:drawing>
                <wp:inline distT="0" distB="0" distL="0" distR="0" wp14:anchorId="16562589" wp14:editId="45EF05FD">
                  <wp:extent cx="1511300" cy="1688110"/>
                  <wp:effectExtent l="0" t="0" r="0" b="7620"/>
                  <wp:docPr id="4435914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59145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651" cy="1706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9" w:type="dxa"/>
          </w:tcPr>
          <w:p w14:paraId="0F45F70C" w14:textId="77777777" w:rsidR="00E5738E" w:rsidRDefault="00E5738E"/>
        </w:tc>
      </w:tr>
    </w:tbl>
    <w:p w14:paraId="39C887BD" w14:textId="77777777" w:rsidR="00D35AFF" w:rsidRDefault="00D35AFF"/>
    <w:sectPr w:rsidR="00D35AFF" w:rsidSect="00E5738E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B203C"/>
    <w:multiLevelType w:val="multilevel"/>
    <w:tmpl w:val="A3E4E750"/>
    <w:styleLink w:val="Style4"/>
    <w:lvl w:ilvl="0">
      <w:start w:val="1"/>
      <w:numFmt w:val="decimal"/>
      <w:lvlText w:val="%1."/>
      <w:lvlJc w:val="left"/>
      <w:pPr>
        <w:ind w:left="4118" w:hanging="432"/>
      </w:pPr>
      <w:rPr>
        <w:rFonts w:hint="default"/>
        <w:b w:val="0"/>
        <w:bCs/>
        <w:i w:val="0"/>
        <w:sz w:val="24"/>
      </w:rPr>
    </w:lvl>
    <w:lvl w:ilvl="1">
      <w:start w:val="1"/>
      <w:numFmt w:val="decimal"/>
      <w:isLgl/>
      <w:lvlText w:val="2.%2"/>
      <w:lvlJc w:val="left"/>
      <w:pPr>
        <w:ind w:left="576" w:hanging="576"/>
      </w:pPr>
      <w:rPr>
        <w:rFonts w:ascii="Times New Roman" w:hAnsi="Times New Roman" w:hint="default"/>
        <w:b/>
        <w:i w:val="0"/>
        <w:color w:val="auto"/>
        <w:sz w:val="24"/>
      </w:rPr>
    </w:lvl>
    <w:lvl w:ilvl="2">
      <w:start w:val="1"/>
      <w:numFmt w:val="decimal"/>
      <w:isLgl/>
      <w:lvlText w:val="2.3.%3"/>
      <w:lvlJc w:val="left"/>
      <w:pPr>
        <w:ind w:left="720" w:hanging="72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Restart w:val="1"/>
      <w:isLgl/>
      <w:lvlText w:val="Gambar %1.%5"/>
      <w:lvlJc w:val="left"/>
      <w:pPr>
        <w:ind w:left="1008" w:hanging="1008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lvlRestart w:val="1"/>
      <w:isLgl/>
      <w:lvlText w:val="Tabel %1.%6"/>
      <w:lvlJc w:val="left"/>
      <w:pPr>
        <w:ind w:left="1152" w:hanging="1152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none"/>
      <w:lvlRestart w:val="1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51F7136"/>
    <w:multiLevelType w:val="hybridMultilevel"/>
    <w:tmpl w:val="E3220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E1F3A"/>
    <w:multiLevelType w:val="multilevel"/>
    <w:tmpl w:val="7FEAAB1A"/>
    <w:styleLink w:val="Style3"/>
    <w:lvl w:ilvl="0">
      <w:start w:val="1"/>
      <w:numFmt w:val="bullet"/>
      <w:lvlText w:val=""/>
      <w:lvlJc w:val="left"/>
      <w:pPr>
        <w:ind w:left="4118" w:hanging="432"/>
      </w:pPr>
      <w:rPr>
        <w:rFonts w:ascii="Times New Roman" w:hAnsi="Times New Roman" w:hint="default"/>
        <w:b/>
        <w:i w:val="0"/>
        <w:color w:val="auto"/>
        <w:sz w:val="24"/>
      </w:rPr>
    </w:lvl>
    <w:lvl w:ilvl="1">
      <w:start w:val="1"/>
      <w:numFmt w:val="decimal"/>
      <w:isLgl/>
      <w:lvlText w:val="4.%2"/>
      <w:lvlJc w:val="left"/>
      <w:pPr>
        <w:ind w:left="576" w:hanging="576"/>
      </w:pPr>
      <w:rPr>
        <w:rFonts w:ascii="Times New Roman" w:hAnsi="Times New Roman" w:hint="default"/>
        <w:b/>
        <w:i w:val="0"/>
        <w:color w:val="auto"/>
        <w:sz w:val="24"/>
      </w:rPr>
    </w:lvl>
    <w:lvl w:ilvl="2">
      <w:start w:val="1"/>
      <w:numFmt w:val="decimal"/>
      <w:isLgl/>
      <w:lvlText w:val="4.%2.%3"/>
      <w:lvlJc w:val="left"/>
      <w:pPr>
        <w:ind w:left="720" w:hanging="72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Restart w:val="1"/>
      <w:isLgl/>
      <w:lvlText w:val="Gambar %1.%5"/>
      <w:lvlJc w:val="left"/>
      <w:pPr>
        <w:ind w:left="1008" w:hanging="1008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lvlRestart w:val="1"/>
      <w:isLgl/>
      <w:lvlText w:val="Tabel %1.%6"/>
      <w:lvlJc w:val="left"/>
      <w:pPr>
        <w:ind w:left="1152" w:hanging="1152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none"/>
      <w:lvlRestart w:val="1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ind w:left="1584" w:hanging="1584"/>
      </w:pPr>
      <w:rPr>
        <w:rFonts w:hint="default"/>
      </w:rPr>
    </w:lvl>
  </w:abstractNum>
  <w:num w:numId="1" w16cid:durableId="350033246">
    <w:abstractNumId w:val="2"/>
  </w:num>
  <w:num w:numId="2" w16cid:durableId="1265531515">
    <w:abstractNumId w:val="0"/>
  </w:num>
  <w:num w:numId="3" w16cid:durableId="1669823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FF"/>
    <w:rsid w:val="0004002F"/>
    <w:rsid w:val="00116F94"/>
    <w:rsid w:val="00162B66"/>
    <w:rsid w:val="00174D4D"/>
    <w:rsid w:val="00202A65"/>
    <w:rsid w:val="002E192B"/>
    <w:rsid w:val="00310D50"/>
    <w:rsid w:val="00334A42"/>
    <w:rsid w:val="00344BC3"/>
    <w:rsid w:val="003D5C21"/>
    <w:rsid w:val="00433F7B"/>
    <w:rsid w:val="00482CBC"/>
    <w:rsid w:val="004A5D7C"/>
    <w:rsid w:val="00571BE6"/>
    <w:rsid w:val="00572C6A"/>
    <w:rsid w:val="00580768"/>
    <w:rsid w:val="005A293B"/>
    <w:rsid w:val="0064218F"/>
    <w:rsid w:val="006A74F6"/>
    <w:rsid w:val="00730F59"/>
    <w:rsid w:val="007F0571"/>
    <w:rsid w:val="00806096"/>
    <w:rsid w:val="00825F99"/>
    <w:rsid w:val="00922B2A"/>
    <w:rsid w:val="00947F76"/>
    <w:rsid w:val="009E2F73"/>
    <w:rsid w:val="00A377BB"/>
    <w:rsid w:val="00A42F18"/>
    <w:rsid w:val="00A77520"/>
    <w:rsid w:val="00AA7A9E"/>
    <w:rsid w:val="00AD33D3"/>
    <w:rsid w:val="00AF7F4C"/>
    <w:rsid w:val="00B34B46"/>
    <w:rsid w:val="00BD4365"/>
    <w:rsid w:val="00BE7353"/>
    <w:rsid w:val="00D35AFF"/>
    <w:rsid w:val="00D43D5A"/>
    <w:rsid w:val="00D8595E"/>
    <w:rsid w:val="00DC5120"/>
    <w:rsid w:val="00E37FEB"/>
    <w:rsid w:val="00E5738E"/>
    <w:rsid w:val="00EA482C"/>
    <w:rsid w:val="00F41113"/>
    <w:rsid w:val="00F41A9D"/>
    <w:rsid w:val="00FB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3DBDD"/>
  <w15:chartTrackingRefBased/>
  <w15:docId w15:val="{2E769CB5-8FBE-47F4-A041-1AAEA1CD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3">
    <w:name w:val="Style3"/>
    <w:uiPriority w:val="99"/>
    <w:rsid w:val="00947F76"/>
    <w:pPr>
      <w:numPr>
        <w:numId w:val="1"/>
      </w:numPr>
    </w:pPr>
  </w:style>
  <w:style w:type="numbering" w:customStyle="1" w:styleId="Style4">
    <w:name w:val="Style4"/>
    <w:uiPriority w:val="99"/>
    <w:rsid w:val="00947F76"/>
    <w:pPr>
      <w:numPr>
        <w:numId w:val="2"/>
      </w:numPr>
    </w:pPr>
  </w:style>
  <w:style w:type="table" w:styleId="TableGrid">
    <w:name w:val="Table Grid"/>
    <w:basedOn w:val="TableNormal"/>
    <w:uiPriority w:val="39"/>
    <w:rsid w:val="00D35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HIKMAH AMIR</dc:creator>
  <cp:keywords/>
  <dc:description/>
  <cp:lastModifiedBy>NUR HIKMAH AMIR</cp:lastModifiedBy>
  <cp:revision>2</cp:revision>
  <dcterms:created xsi:type="dcterms:W3CDTF">2024-06-06T01:26:00Z</dcterms:created>
  <dcterms:modified xsi:type="dcterms:W3CDTF">2024-06-06T01:55:00Z</dcterms:modified>
</cp:coreProperties>
</file>