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z w:val="36"/>
          <w:szCs w:val="36"/>
          <w:u w:val="single"/>
        </w:rPr>
      </w:pPr>
      <w:r w:rsidDel="00000000" w:rsidR="00000000" w:rsidRPr="00000000">
        <w:rPr>
          <w:rFonts w:ascii="Montserrat" w:cs="Montserrat" w:eastAsia="Montserrat" w:hAnsi="Montserrat"/>
          <w:b w:val="1"/>
          <w:bCs w:val="1"/>
          <w:sz w:val="36"/>
          <w:szCs w:val="36"/>
          <w:u w:val="single"/>
          <w:rtl w:val="0"/>
        </w:rPr>
        <w:t xml:space="preserve">Condo</w:t>
      </w:r>
    </w:p>
    <w:p w:rsidR="00000000" w:rsidDel="00000000" w:rsidP="00000000" w:rsidRDefault="00000000" w:rsidRPr="00000000" w14:paraId="00000002">
      <w:pPr>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b w:val="1"/>
          <w:bCs w:val="1"/>
          <w:sz w:val="36"/>
          <w:szCs w:val="36"/>
        </w:rPr>
      </w:pPr>
      <w:r w:rsidDel="00000000" w:rsidR="00000000" w:rsidRPr="00000000">
        <w:rPr>
          <w:rtl w:val="0"/>
        </w:rPr>
      </w:r>
    </w:p>
    <w:sdt>
      <w:sdtPr>
        <w:id w:val="68457357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jc w:val="left"/>
            <w:rPr>
              <w:b w:val="0"/>
              <w:bCs w:val="0"/>
              <w:color w:val="1155cc"/>
              <w:u w:val="single"/>
            </w:rPr>
          </w:pPr>
          <w:r w:rsidDel="00000000" w:rsidR="00000000" w:rsidRPr="00000000">
            <w:fldChar w:fldCharType="begin"/>
            <w:instrText xml:space="preserve"> TOC \h \u \z \t "Heading 1,1,Heading 2,3,Heading 3,3,Heading 4,4,Heading 5,5,Heading 6,6,"</w:instrText>
            <w:fldChar w:fldCharType="separate"/>
          </w:r>
          <w:hyperlink w:anchor="_ay1ihbucmwj2">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Description du projet:</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jc w:val="left"/>
            <w:rPr>
              <w:b w:val="0"/>
              <w:bCs w:val="0"/>
              <w:color w:val="1155cc"/>
              <w:u w:val="single"/>
            </w:rPr>
          </w:pPr>
          <w:hyperlink w:anchor="_dx5u644uhpbn">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PBS (Product Breakdown Structure):</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jc w:val="left"/>
            <w:rPr>
              <w:b w:val="0"/>
              <w:bCs w:val="0"/>
              <w:color w:val="1155cc"/>
              <w:u w:val="single"/>
            </w:rPr>
          </w:pPr>
          <w:hyperlink w:anchor="_e4szrg54qc2o">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Description haut niveau des fonctions du PBS: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jc w:val="left"/>
            <w:rPr>
              <w:color w:val="1155cc"/>
              <w:u w:val="single"/>
            </w:rPr>
          </w:pPr>
          <w:hyperlink w:anchor="_e56mxmxzr69g">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1. Socle applicatif</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jc w:val="left"/>
            <w:rPr>
              <w:color w:val="1155cc"/>
              <w:u w:val="single"/>
            </w:rPr>
          </w:pPr>
          <w:hyperlink w:anchor="_chv8ijbdk968">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2. Copropriétés &amp; accès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jc w:val="left"/>
            <w:rPr>
              <w:color w:val="1155cc"/>
              <w:u w:val="single"/>
            </w:rPr>
          </w:pPr>
          <w:hyperlink w:anchor="_uncektdjf1od">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3. Organisation opérationnelle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jc w:val="left"/>
            <w:rPr>
              <w:color w:val="1155cc"/>
              <w:u w:val="single"/>
            </w:rPr>
          </w:pPr>
          <w:hyperlink w:anchor="_g7ydbxn9lu0t">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4. Gestion documentaire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jc w:val="left"/>
            <w:rPr>
              <w:color w:val="1155cc"/>
              <w:u w:val="single"/>
            </w:rPr>
          </w:pPr>
          <w:hyperlink w:anchor="_guf1sqiv3yff">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5. Pilotage &amp; notifications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jc w:val="left"/>
            <w:rPr>
              <w:color w:val="1155cc"/>
              <w:u w:val="single"/>
            </w:rPr>
          </w:pPr>
          <w:hyperlink w:anchor="_3flhixw0wa8o">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6. Traçabilité &amp; passation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b w:val="0"/>
              <w:bCs w:val="0"/>
              <w:color w:val="1155cc"/>
              <w:u w:val="single"/>
            </w:rPr>
          </w:pPr>
          <w:hyperlink w:anchor="_fx0rqeivodwj">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Promotion: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jc w:val="left"/>
            <w:rPr>
              <w:color w:val="1155cc"/>
              <w:u w:val="single"/>
            </w:rPr>
          </w:pPr>
          <w:hyperlink w:anchor="_wwp5quc73hwi">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Pitch:</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jc w:val="left"/>
            <w:rPr>
              <w:color w:val="1155cc"/>
              <w:u w:val="single"/>
            </w:rPr>
          </w:pPr>
          <w:hyperlink w:anchor="_o5j7v39urrjs">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Problème: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jc w:val="left"/>
            <w:rPr>
              <w:color w:val="1155cc"/>
              <w:u w:val="single"/>
            </w:rPr>
          </w:pPr>
          <w:hyperlink w:anchor="_a1yvf9oyu3jd">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Solution: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jc w:val="left"/>
            <w:rPr>
              <w:color w:val="1155cc"/>
              <w:u w:val="single"/>
            </w:rPr>
          </w:pPr>
          <w:hyperlink w:anchor="_7b4qoby7qhh">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Public cible: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jc w:val="left"/>
            <w:rPr>
              <w:color w:val="1155cc"/>
              <w:u w:val="single"/>
            </w:rPr>
          </w:pPr>
          <w:hyperlink w:anchor="_mcx89i4nc7ej">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Fonctionnalités principales: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jc w:val="left"/>
            <w:rPr>
              <w:b w:val="0"/>
              <w:bCs w:val="0"/>
              <w:color w:val="1155cc"/>
              <w:u w:val="single"/>
            </w:rPr>
          </w:pPr>
          <w:hyperlink w:anchor="_pd9134y8zvwz">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Recrutement: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jc w:val="left"/>
            <w:rPr>
              <w:color w:val="1155cc"/>
              <w:u w:val="single"/>
            </w:rPr>
          </w:pPr>
          <w:hyperlink w:anchor="_k85wnlbx4c1u">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Présentation: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left"/>
            <w:rPr>
              <w:color w:val="1155cc"/>
              <w:u w:val="single"/>
            </w:rPr>
          </w:pPr>
          <w:hyperlink w:anchor="_cp7bb0w3a0ae">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Nos stacks: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left"/>
            <w:rPr>
              <w:color w:val="1155cc"/>
              <w:u w:val="single"/>
            </w:rPr>
          </w:pPr>
          <w:hyperlink w:anchor="_q6zwdwnchy6a">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Profils recherchés: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jc w:val="left"/>
            <w:rPr>
              <w:color w:val="1155cc"/>
              <w:u w:val="single"/>
            </w:rPr>
          </w:pPr>
          <w:hyperlink w:anchor="_ugen5qsw2doo">
            <w:r w:rsidDel="00000000" w:rsidR="00000000" w:rsidRPr="00000000">
              <w:rPr>
                <w:rFonts w:ascii="Montserrat Medium" w:cs="Montserrat Medium" w:eastAsia="Montserrat Medium" w:hAnsi="Montserrat Medium"/>
                <w:b w:val="0"/>
                <w:bCs w:val="0"/>
                <w:i w:val="1"/>
                <w:iCs w:val="1"/>
                <w:smallCaps w:val="0"/>
                <w:strike w:val="0"/>
                <w:color w:val="1155cc"/>
                <w:sz w:val="24"/>
                <w:szCs w:val="24"/>
                <w:u w:val="single"/>
                <w:shd w:fill="auto" w:val="clear"/>
                <w:vertAlign w:val="baseline"/>
                <w:rtl w:val="0"/>
              </w:rPr>
              <w:t xml:space="preserve">Organisation d’équipe: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left"/>
        <w:rPr>
          <w:rFonts w:ascii="Montserrat" w:cs="Montserrat" w:eastAsia="Montserrat" w:hAnsi="Montserrat"/>
          <w:b w:val="1"/>
          <w:bCs w:val="1"/>
          <w:sz w:val="36"/>
          <w:szCs w:val="36"/>
          <w:u w:val="single"/>
        </w:rPr>
        <w:sectPr>
          <w:footerReference r:id="rId6" w:type="default"/>
          <w:footerReference r:id="rId7"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C">
      <w:pPr>
        <w:pStyle w:val="Heading1"/>
        <w:jc w:val="both"/>
        <w:rPr/>
      </w:pPr>
      <w:bookmarkStart w:colFirst="0" w:colLast="0" w:name="_ay1ihbucmwj2" w:id="0"/>
      <w:bookmarkEnd w:id="0"/>
      <w:r w:rsidDel="00000000" w:rsidR="00000000" w:rsidRPr="00000000">
        <w:rPr>
          <w:rtl w:val="0"/>
        </w:rPr>
        <w:t xml:space="preserve">Description du projet:</w:t>
      </w:r>
    </w:p>
    <w:p w:rsidR="00000000" w:rsidDel="00000000" w:rsidP="00000000" w:rsidRDefault="00000000" w:rsidRPr="00000000" w14:paraId="0000001D">
      <w:pPr>
        <w:jc w:val="left"/>
        <w:rPr>
          <w:rFonts w:ascii="Montserrat Medium" w:cs="Montserrat Medium" w:eastAsia="Montserrat Medium" w:hAnsi="Montserrat Medium"/>
          <w:i w:val="1"/>
          <w:iCs w:val="1"/>
          <w:sz w:val="28"/>
          <w:szCs w:val="28"/>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Condo</w:t>
      </w:r>
      <w:r w:rsidDel="00000000" w:rsidR="00000000" w:rsidRPr="00000000">
        <w:rPr>
          <w:i w:val="0"/>
          <w:iCs w:val="0"/>
          <w:sz w:val="24"/>
          <w:szCs w:val="24"/>
          <w:u w:val="none"/>
          <w:rtl w:val="0"/>
        </w:rPr>
        <w:t xml:space="preserve"> est une plateforme en ligne destinée aux petites copropriétés et aux syndics bénévoles. Elle centralise les tâches, documents, rappels, incidents et décisions afin d’éviter les oublis. L’objectif est de proposer un outil pratique, précis et simple d’utilisation pour gérer efficacement la vie quotidienne d’une copropriété.</w:t>
      </w:r>
      <w:r w:rsidDel="00000000" w:rsidR="00000000" w:rsidRPr="00000000">
        <w:rPr>
          <w:rtl w:val="0"/>
        </w:rPr>
      </w:r>
    </w:p>
    <w:p w:rsidR="00000000" w:rsidDel="00000000" w:rsidP="00000000" w:rsidRDefault="00000000" w:rsidRPr="00000000" w14:paraId="0000001F">
      <w:pPr>
        <w:pStyle w:val="Heading1"/>
        <w:rPr/>
      </w:pPr>
      <w:bookmarkStart w:colFirst="0" w:colLast="0" w:name="_dx5u644uhpbn" w:id="1"/>
      <w:bookmarkEnd w:id="1"/>
      <w:r w:rsidDel="00000000" w:rsidR="00000000" w:rsidRPr="00000000">
        <w:rPr>
          <w:rtl w:val="0"/>
        </w:rPr>
        <w:br w:type="textWrapping"/>
      </w:r>
      <w:hyperlink r:id="rId8">
        <w:r w:rsidDel="00000000" w:rsidR="00000000" w:rsidRPr="00000000">
          <w:rPr>
            <w:u w:val="single"/>
            <w:rtl w:val="0"/>
          </w:rPr>
          <w:t xml:space="preserve">PBS (Product Breakdown Structure)</w:t>
        </w:r>
      </w:hyperlink>
      <w:r w:rsidDel="00000000" w:rsidR="00000000" w:rsidRPr="00000000">
        <w:rPr>
          <w:rtl w:val="0"/>
        </w:rPr>
        <w:t xml:space="preserve">:</w:t>
      </w:r>
    </w:p>
    <w:p w:rsidR="00000000" w:rsidDel="00000000" w:rsidP="00000000" w:rsidRDefault="00000000" w:rsidRPr="00000000" w14:paraId="00000020">
      <w:pPr>
        <w:jc w:val="both"/>
        <w:rPr>
          <w:rFonts w:ascii="Montserrat Medium" w:cs="Montserrat Medium" w:eastAsia="Montserrat Medium" w:hAnsi="Montserrat Medium"/>
          <w:i w:val="1"/>
          <w:i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5943600" cy="1917700"/>
            <wp:effectExtent b="0" l="0" r="0" t="0"/>
            <wp:wrapSquare wrapText="bothSides" distB="114300" distT="114300" distL="114300" distR="114300"/>
            <wp:docPr descr="https://miro.com/app/board/uXjVGDOSRsc=/?moveToWidget=3458764677423356263&amp;cot=10" id="1" name="image1.png"/>
            <a:graphic>
              <a:graphicData uri="http://schemas.openxmlformats.org/drawingml/2006/picture">
                <pic:pic>
                  <pic:nvPicPr>
                    <pic:cNvPr descr="https://miro.com/app/board/uXjVGDOSRsc=/?moveToWidget=3458764677423356263&amp;cot=10" id="0" name="image1.png"/>
                    <pic:cNvPicPr preferRelativeResize="0"/>
                  </pic:nvPicPr>
                  <pic:blipFill>
                    <a:blip r:embed="rId9"/>
                    <a:srcRect b="0" l="0" r="0" t="0"/>
                    <a:stretch>
                      <a:fillRect/>
                    </a:stretch>
                  </pic:blipFill>
                  <pic:spPr>
                    <a:xfrm>
                      <a:off x="0" y="0"/>
                      <a:ext cx="5943600" cy="1917700"/>
                    </a:xfrm>
                    <a:prstGeom prst="rect"/>
                    <a:ln/>
                  </pic:spPr>
                </pic:pic>
              </a:graphicData>
            </a:graphic>
          </wp:anchor>
        </w:drawing>
      </w:r>
    </w:p>
    <w:p w:rsidR="00000000" w:rsidDel="00000000" w:rsidP="00000000" w:rsidRDefault="00000000" w:rsidRPr="00000000" w14:paraId="00000021">
      <w:pPr>
        <w:jc w:val="both"/>
        <w:rPr>
          <w:rFonts w:ascii="Montserrat Medium" w:cs="Montserrat Medium" w:eastAsia="Montserrat Medium" w:hAnsi="Montserrat Medium"/>
          <w:sz w:val="28"/>
          <w:szCs w:val="28"/>
        </w:rPr>
        <w:sectPr>
          <w:type w:val="nextPage"/>
          <w:pgSz w:h="15840" w:w="12240" w:orient="portrait"/>
          <w:pgMar w:bottom="1440" w:top="1440" w:left="1440" w:right="1440" w:header="720" w:footer="720"/>
        </w:sectPr>
      </w:pPr>
      <w:hyperlink r:id="rId10">
        <w:r w:rsidDel="00000000" w:rsidR="00000000" w:rsidRPr="00000000">
          <w:rPr>
            <w:rFonts w:ascii="Montserrat Medium" w:cs="Montserrat Medium" w:eastAsia="Montserrat Medium" w:hAnsi="Montserrat Medium"/>
            <w:color w:val="1155cc"/>
            <w:sz w:val="16"/>
            <w:szCs w:val="16"/>
            <w:u w:val="single"/>
            <w:rtl w:val="0"/>
          </w:rPr>
          <w:t xml:space="preserve">https://miro.com/app/board/uXjVGDOSRsc=/?moveToWidget=3458764677423356263&amp;cot=10</w:t>
        </w:r>
      </w:hyperlink>
      <w:r w:rsidDel="00000000" w:rsidR="00000000" w:rsidRPr="00000000">
        <w:rPr>
          <w:rtl w:val="0"/>
        </w:rPr>
      </w:r>
    </w:p>
    <w:p w:rsidR="00000000" w:rsidDel="00000000" w:rsidP="00000000" w:rsidRDefault="00000000" w:rsidRPr="00000000" w14:paraId="00000022">
      <w:pPr>
        <w:pStyle w:val="Heading1"/>
        <w:jc w:val="both"/>
        <w:rPr/>
      </w:pPr>
      <w:bookmarkStart w:colFirst="0" w:colLast="0" w:name="_e4szrg54qc2o" w:id="2"/>
      <w:bookmarkEnd w:id="2"/>
      <w:r w:rsidDel="00000000" w:rsidR="00000000" w:rsidRPr="00000000">
        <w:rPr>
          <w:rtl w:val="0"/>
        </w:rPr>
        <w:t xml:space="preserve">Description haut niveau des fonctions du PBS:</w:t>
      </w:r>
    </w:p>
    <w:p w:rsidR="00000000" w:rsidDel="00000000" w:rsidP="00000000" w:rsidRDefault="00000000" w:rsidRPr="00000000" w14:paraId="00000023">
      <w:pPr>
        <w:jc w:val="both"/>
        <w:rPr>
          <w:rFonts w:ascii="Montserrat Medium" w:cs="Montserrat Medium" w:eastAsia="Montserrat Medium" w:hAnsi="Montserrat Medium"/>
          <w:i w:val="1"/>
          <w:iCs w:val="1"/>
          <w:sz w:val="28"/>
          <w:szCs w:val="28"/>
          <w:u w:val="single"/>
        </w:rPr>
      </w:pPr>
      <w:r w:rsidDel="00000000" w:rsidR="00000000" w:rsidRPr="00000000">
        <w:rPr>
          <w:rtl w:val="0"/>
        </w:rPr>
      </w:r>
    </w:p>
    <w:p w:rsidR="00000000" w:rsidDel="00000000" w:rsidP="00000000" w:rsidRDefault="00000000" w:rsidRPr="00000000" w14:paraId="00000024">
      <w:pPr>
        <w:pStyle w:val="Heading2"/>
        <w:numPr>
          <w:ilvl w:val="0"/>
          <w:numId w:val="3"/>
        </w:numPr>
        <w:ind w:left="720" w:hanging="360"/>
        <w:jc w:val="both"/>
        <w:rPr/>
      </w:pPr>
      <w:bookmarkStart w:colFirst="0" w:colLast="0" w:name="_e56mxmxzr69g" w:id="3"/>
      <w:bookmarkEnd w:id="3"/>
      <w:r w:rsidDel="00000000" w:rsidR="00000000" w:rsidRPr="00000000">
        <w:rPr>
          <w:rtl w:val="0"/>
        </w:rPr>
        <w:t xml:space="preserve">Socle applicatif </w:t>
      </w:r>
    </w:p>
    <w:p w:rsidR="00000000" w:rsidDel="00000000" w:rsidP="00000000" w:rsidRDefault="00000000" w:rsidRPr="00000000" w14:paraId="00000025">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Le socle applicatif regroupe les éléments nécessaires au fonctionnement général de Condo. Il comprend l’interface web utilisée par les utilisateurs, le backend applicatif chargé de traiter les données, la base de données permettant de stocker les informations, ainsi que le système de stockage des fichiers.</w:t>
      </w:r>
    </w:p>
    <w:p w:rsidR="00000000" w:rsidDel="00000000" w:rsidP="00000000" w:rsidRDefault="00000000" w:rsidRPr="00000000" w14:paraId="00000026">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7">
      <w:pPr>
        <w:numPr>
          <w:ilvl w:val="1"/>
          <w:numId w:val="3"/>
        </w:numPr>
        <w:ind w:left="1440" w:hanging="360"/>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0"/>
          <w:iCs w:val="0"/>
          <w:sz w:val="22"/>
          <w:szCs w:val="22"/>
          <w:u w:val="none"/>
          <w:rtl w:val="0"/>
        </w:rPr>
        <w:t xml:space="preserve">Ce module constitue la base technique commune à l’ensemble de la plateforme.</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28">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9">
      <w:pPr>
        <w:pStyle w:val="Heading2"/>
        <w:numPr>
          <w:ilvl w:val="0"/>
          <w:numId w:val="3"/>
        </w:numPr>
        <w:ind w:left="720" w:hanging="360"/>
        <w:jc w:val="both"/>
        <w:rPr/>
      </w:pPr>
      <w:bookmarkStart w:colFirst="0" w:colLast="0" w:name="_chv8ijbdk968" w:id="4"/>
      <w:bookmarkEnd w:id="4"/>
      <w:r w:rsidDel="00000000" w:rsidR="00000000" w:rsidRPr="00000000">
        <w:rPr>
          <w:rtl w:val="0"/>
        </w:rPr>
        <w:t xml:space="preserve">Copropriétés &amp; accès</w:t>
      </w:r>
    </w:p>
    <w:p w:rsidR="00000000" w:rsidDel="00000000" w:rsidP="00000000" w:rsidRDefault="00000000" w:rsidRPr="00000000" w14:paraId="0000002A">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Ce module permet de représenter une copropriété dans l’application. Chaque copropriété dispose de son propre espace, de ses membres, de ses lots et de ses paramètres.</w:t>
      </w:r>
    </w:p>
    <w:p w:rsidR="00000000" w:rsidDel="00000000" w:rsidP="00000000" w:rsidRDefault="00000000" w:rsidRPr="00000000" w14:paraId="0000002B">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C">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Il permet aussi de gérer les accès des utilisateurs selon leur rôle : syndic bénévole, membre du conseil syndical ou copropriétaire. L’objectif est de garantir que chaque utilisateur accède uniquement aux informations qui le concernent. </w:t>
      </w:r>
    </w:p>
    <w:p w:rsidR="00000000" w:rsidDel="00000000" w:rsidP="00000000" w:rsidRDefault="00000000" w:rsidRPr="00000000" w14:paraId="0000002D">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E">
      <w:pPr>
        <w:pStyle w:val="Heading2"/>
        <w:numPr>
          <w:ilvl w:val="0"/>
          <w:numId w:val="3"/>
        </w:numPr>
        <w:ind w:left="720" w:hanging="360"/>
        <w:jc w:val="both"/>
        <w:rPr/>
      </w:pPr>
      <w:bookmarkStart w:colFirst="0" w:colLast="0" w:name="_uncektdjf1od" w:id="5"/>
      <w:bookmarkEnd w:id="5"/>
      <w:r w:rsidDel="00000000" w:rsidR="00000000" w:rsidRPr="00000000">
        <w:rPr>
          <w:rtl w:val="0"/>
        </w:rPr>
        <w:t xml:space="preserve">Organisation opérationnelle</w:t>
      </w:r>
      <w:r w:rsidDel="00000000" w:rsidR="00000000" w:rsidRPr="00000000">
        <w:rPr>
          <w:rtl w:val="0"/>
        </w:rPr>
      </w:r>
    </w:p>
    <w:p w:rsidR="00000000" w:rsidDel="00000000" w:rsidP="00000000" w:rsidRDefault="00000000" w:rsidRPr="00000000" w14:paraId="0000002F">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L’organisation opérationnelle est le cœur fonctionnel de Condo. Elle permet de suivre les tâches courantes d’une copropriété, comme les démarches administratives, les relances, les interventions ou les échéances récurrentes.</w:t>
      </w:r>
      <w:r w:rsidDel="00000000" w:rsidR="00000000" w:rsidRPr="00000000">
        <w:rPr>
          <w:rtl w:val="0"/>
        </w:rPr>
      </w:r>
    </w:p>
    <w:p w:rsidR="00000000" w:rsidDel="00000000" w:rsidP="00000000" w:rsidRDefault="00000000" w:rsidRPr="00000000" w14:paraId="00000030">
      <w:pPr>
        <w:ind w:left="1440" w:firstLine="0"/>
        <w:jc w:val="both"/>
        <w:rPr>
          <w:i w:val="0"/>
          <w:iCs w:val="0"/>
          <w:sz w:val="22"/>
          <w:szCs w:val="22"/>
          <w:u w:val="none"/>
        </w:rPr>
      </w:pPr>
      <w:r w:rsidDel="00000000" w:rsidR="00000000" w:rsidRPr="00000000">
        <w:rPr>
          <w:rtl w:val="0"/>
        </w:rPr>
      </w:r>
    </w:p>
    <w:p w:rsidR="00000000" w:rsidDel="00000000" w:rsidP="00000000" w:rsidRDefault="00000000" w:rsidRPr="00000000" w14:paraId="00000031">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Ce module permet également de gérer les incidents, sinistres, travaux et interventions afin de centraliser leur suivi dans un seul espace. Chaque élément peut être assigné, suivi par statut et consulté par les membres autorisés. </w:t>
      </w:r>
    </w:p>
    <w:p w:rsidR="00000000" w:rsidDel="00000000" w:rsidP="00000000" w:rsidRDefault="00000000" w:rsidRPr="00000000" w14:paraId="00000032">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3">
      <w:pPr>
        <w:pStyle w:val="Heading2"/>
        <w:numPr>
          <w:ilvl w:val="0"/>
          <w:numId w:val="3"/>
        </w:numPr>
        <w:ind w:left="720" w:hanging="360"/>
        <w:jc w:val="both"/>
        <w:rPr/>
      </w:pPr>
      <w:bookmarkStart w:colFirst="0" w:colLast="0" w:name="_g7ydbxn9lu0t" w:id="6"/>
      <w:bookmarkEnd w:id="6"/>
      <w:r w:rsidDel="00000000" w:rsidR="00000000" w:rsidRPr="00000000">
        <w:rPr>
          <w:rtl w:val="0"/>
        </w:rPr>
        <w:t xml:space="preserve">Gestion documentaire</w:t>
      </w:r>
    </w:p>
    <w:p w:rsidR="00000000" w:rsidDel="00000000" w:rsidP="00000000" w:rsidRDefault="00000000" w:rsidRPr="00000000" w14:paraId="00000034">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La gestion documentaire permet de centraliser les documents importants liés à la copropriété. Les utilisateurs peuvent stocker, classer et retrouver facilement les fichiers nécessaires au suivi de la copropriété.</w:t>
      </w:r>
    </w:p>
    <w:p w:rsidR="00000000" w:rsidDel="00000000" w:rsidP="00000000" w:rsidRDefault="00000000" w:rsidRPr="00000000" w14:paraId="00000035">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6">
      <w:pPr>
        <w:numPr>
          <w:ilvl w:val="1"/>
          <w:numId w:val="3"/>
        </w:numPr>
        <w:ind w:left="1440" w:hanging="360"/>
        <w:jc w:val="both"/>
        <w:rPr>
          <w:rFonts w:ascii="Montserrat Medium" w:cs="Montserrat Medium" w:eastAsia="Montserrat Medium" w:hAnsi="Montserrat Medium"/>
        </w:rPr>
      </w:pPr>
      <w:r w:rsidDel="00000000" w:rsidR="00000000" w:rsidRPr="00000000">
        <w:rPr>
          <w:i w:val="0"/>
          <w:iCs w:val="0"/>
          <w:sz w:val="22"/>
          <w:szCs w:val="22"/>
          <w:u w:val="none"/>
          <w:rtl w:val="0"/>
        </w:rPr>
        <w:t xml:space="preserve">Les documents peuvent être associés à des tâches, incidents ou décisions. Cela permet de garder un historique clair et de faciliter la récupération des informations lors d’un changement de responsable ou d’une passation.</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37">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8">
      <w:pPr>
        <w:pStyle w:val="Heading2"/>
        <w:numPr>
          <w:ilvl w:val="0"/>
          <w:numId w:val="3"/>
        </w:numPr>
        <w:ind w:left="720" w:hanging="360"/>
        <w:jc w:val="both"/>
        <w:rPr/>
      </w:pPr>
      <w:bookmarkStart w:colFirst="0" w:colLast="0" w:name="_guf1sqiv3yff" w:id="7"/>
      <w:bookmarkEnd w:id="7"/>
      <w:r w:rsidDel="00000000" w:rsidR="00000000" w:rsidRPr="00000000">
        <w:rPr>
          <w:rtl w:val="0"/>
        </w:rPr>
        <w:t xml:space="preserve">Pilotage &amp; notifications</w:t>
      </w:r>
    </w:p>
    <w:p w:rsidR="00000000" w:rsidDel="00000000" w:rsidP="00000000" w:rsidRDefault="00000000" w:rsidRPr="00000000" w14:paraId="00000039">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Ce module offre une vue synthétique de l’état de la copropriété. Le tableau de bord affiche les tâches importantes, les échéances à venir, les retards éventuels et les incidents ouverts.</w:t>
      </w:r>
    </w:p>
    <w:p w:rsidR="00000000" w:rsidDel="00000000" w:rsidP="00000000" w:rsidRDefault="00000000" w:rsidRPr="00000000" w14:paraId="0000003A">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B">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Les notifications permettent de rappeler les échéances, de signaler les retards et de limiter les oublis. L’objectif est d’aider les responsables à prioriser les actions importantes sans devoir vérifier manuellement chaque élément.</w:t>
      </w:r>
    </w:p>
    <w:p w:rsidR="00000000" w:rsidDel="00000000" w:rsidP="00000000" w:rsidRDefault="00000000" w:rsidRPr="00000000" w14:paraId="0000003C">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D">
      <w:pPr>
        <w:pStyle w:val="Heading2"/>
        <w:numPr>
          <w:ilvl w:val="0"/>
          <w:numId w:val="3"/>
        </w:numPr>
        <w:ind w:left="720" w:hanging="360"/>
        <w:jc w:val="both"/>
        <w:rPr/>
      </w:pPr>
      <w:bookmarkStart w:colFirst="0" w:colLast="0" w:name="_3flhixw0wa8o" w:id="8"/>
      <w:bookmarkEnd w:id="8"/>
      <w:r w:rsidDel="00000000" w:rsidR="00000000" w:rsidRPr="00000000">
        <w:rPr>
          <w:rtl w:val="0"/>
        </w:rPr>
        <w:t xml:space="preserve">Traçabilité &amp; passation</w:t>
      </w:r>
    </w:p>
    <w:p w:rsidR="00000000" w:rsidDel="00000000" w:rsidP="00000000" w:rsidRDefault="00000000" w:rsidRPr="00000000" w14:paraId="0000003E">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La traçabilité permet de conserver un historique des actions réalisées dans la copropriété : décisions, modifications, tâches terminées, incidents traités ou documents ajoutés.</w:t>
      </w:r>
    </w:p>
    <w:p w:rsidR="00000000" w:rsidDel="00000000" w:rsidP="00000000" w:rsidRDefault="00000000" w:rsidRPr="00000000" w14:paraId="0000003F">
      <w:pPr>
        <w:ind w:left="144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0">
      <w:pPr>
        <w:numPr>
          <w:ilvl w:val="1"/>
          <w:numId w:val="3"/>
        </w:numPr>
        <w:ind w:left="1440" w:hanging="360"/>
        <w:jc w:val="both"/>
        <w:rPr>
          <w:rFonts w:ascii="Montserrat Medium" w:cs="Montserrat Medium" w:eastAsia="Montserrat Medium" w:hAnsi="Montserrat Medium"/>
          <w:i w:val="0"/>
          <w:iCs w:val="0"/>
          <w:sz w:val="22"/>
          <w:szCs w:val="22"/>
        </w:rPr>
      </w:pPr>
      <w:r w:rsidDel="00000000" w:rsidR="00000000" w:rsidRPr="00000000">
        <w:rPr>
          <w:rFonts w:ascii="Montserrat Medium" w:cs="Montserrat Medium" w:eastAsia="Montserrat Medium" w:hAnsi="Montserrat Medium"/>
          <w:i w:val="0"/>
          <w:iCs w:val="0"/>
          <w:sz w:val="22"/>
          <w:szCs w:val="22"/>
          <w:u w:val="none"/>
          <w:rtl w:val="0"/>
        </w:rPr>
        <w:t xml:space="preserve">La passation facilite le transfert d’informations entre responsables, notamment lorsqu’un syndic bénévole ou un membre actif quitte son rôle. Condo permet ainsi de conserver une mémoire claire et structurée de la gestion de la copropriété.</w:t>
      </w:r>
      <w:r w:rsidDel="00000000" w:rsidR="00000000" w:rsidRPr="00000000">
        <w:rPr>
          <w:rtl w:val="0"/>
        </w:rPr>
      </w:r>
    </w:p>
    <w:p w:rsidR="00000000" w:rsidDel="00000000" w:rsidP="00000000" w:rsidRDefault="00000000" w:rsidRPr="00000000" w14:paraId="00000041">
      <w:pPr>
        <w:ind w:left="0" w:firstLine="0"/>
        <w:jc w:val="both"/>
        <w:rPr>
          <w:i w:val="0"/>
          <w:iCs w:val="0"/>
          <w:sz w:val="22"/>
          <w:szCs w:val="22"/>
          <w:u w:val="no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pStyle w:val="Heading1"/>
        <w:rPr/>
      </w:pPr>
      <w:bookmarkStart w:colFirst="0" w:colLast="0" w:name="_fx0rqeivodwj" w:id="9"/>
      <w:bookmarkEnd w:id="9"/>
      <w:r w:rsidDel="00000000" w:rsidR="00000000" w:rsidRPr="00000000">
        <w:rPr>
          <w:rtl w:val="0"/>
        </w:rPr>
        <w:t xml:space="preserve">Promotion: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wwp5quc73hwi" w:id="10"/>
      <w:bookmarkEnd w:id="10"/>
      <w:r w:rsidDel="00000000" w:rsidR="00000000" w:rsidRPr="00000000">
        <w:rPr>
          <w:rtl w:val="0"/>
        </w:rPr>
        <w:t xml:space="preserve">Pitch:</w:t>
      </w:r>
    </w:p>
    <w:p w:rsidR="00000000" w:rsidDel="00000000" w:rsidP="00000000" w:rsidRDefault="00000000" w:rsidRPr="00000000" w14:paraId="00000045">
      <w:pPr>
        <w:ind w:left="720" w:firstLine="0"/>
        <w:rPr>
          <w:i w:val="0"/>
          <w:iCs w:val="0"/>
          <w:sz w:val="22"/>
          <w:szCs w:val="22"/>
          <w:u w:val="none"/>
        </w:rPr>
      </w:pPr>
      <w:r w:rsidDel="00000000" w:rsidR="00000000" w:rsidRPr="00000000">
        <w:rPr>
          <w:i w:val="0"/>
          <w:iCs w:val="0"/>
          <w:sz w:val="22"/>
          <w:szCs w:val="22"/>
          <w:u w:val="none"/>
          <w:rtl w:val="0"/>
        </w:rPr>
        <w:t xml:space="preserve">Condo est une plateforme en ligne qui aide les petites copropriétés et les syndics bénévoles à organiser leurs tâches, documents, rappels, incidents et décisions dans un espace unique, simple et clair.</w:t>
      </w:r>
    </w:p>
    <w:p w:rsidR="00000000" w:rsidDel="00000000" w:rsidP="00000000" w:rsidRDefault="00000000" w:rsidRPr="00000000" w14:paraId="00000046">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47">
      <w:pPr>
        <w:pStyle w:val="Heading2"/>
        <w:rPr/>
      </w:pPr>
      <w:bookmarkStart w:colFirst="0" w:colLast="0" w:name="_o5j7v39urrjs" w:id="11"/>
      <w:bookmarkEnd w:id="11"/>
      <w:r w:rsidDel="00000000" w:rsidR="00000000" w:rsidRPr="00000000">
        <w:rPr>
          <w:rtl w:val="0"/>
        </w:rPr>
        <w:t xml:space="preserve">Problème:</w:t>
      </w:r>
    </w:p>
    <w:p w:rsidR="00000000" w:rsidDel="00000000" w:rsidP="00000000" w:rsidRDefault="00000000" w:rsidRPr="00000000" w14:paraId="00000048">
      <w:pPr>
        <w:ind w:left="720" w:firstLine="0"/>
        <w:rPr>
          <w:i w:val="0"/>
          <w:iCs w:val="0"/>
          <w:sz w:val="22"/>
          <w:szCs w:val="22"/>
          <w:u w:val="none"/>
        </w:rPr>
      </w:pPr>
      <w:r w:rsidDel="00000000" w:rsidR="00000000" w:rsidRPr="00000000">
        <w:rPr>
          <w:i w:val="0"/>
          <w:iCs w:val="0"/>
          <w:sz w:val="22"/>
          <w:szCs w:val="22"/>
          <w:u w:val="none"/>
          <w:rtl w:val="0"/>
        </w:rPr>
        <w:t xml:space="preserve">La gestion d’une petite copropriété repose souvent sur des outils dispersés : mails, fichiers partagés, messages, notes personnelles ou rappels manuels.</w:t>
      </w:r>
    </w:p>
    <w:p w:rsidR="00000000" w:rsidDel="00000000" w:rsidP="00000000" w:rsidRDefault="00000000" w:rsidRPr="00000000" w14:paraId="00000049">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4A">
      <w:pPr>
        <w:ind w:left="720" w:firstLine="0"/>
        <w:rPr>
          <w:i w:val="0"/>
          <w:iCs w:val="0"/>
          <w:sz w:val="22"/>
          <w:szCs w:val="22"/>
          <w:u w:val="none"/>
        </w:rPr>
      </w:pPr>
      <w:r w:rsidDel="00000000" w:rsidR="00000000" w:rsidRPr="00000000">
        <w:rPr>
          <w:i w:val="0"/>
          <w:iCs w:val="0"/>
          <w:sz w:val="22"/>
          <w:szCs w:val="22"/>
          <w:u w:val="none"/>
          <w:rtl w:val="0"/>
        </w:rPr>
        <w:t xml:space="preserve">Cette organisation peut rapidement créer des oublis, des pertes d’informations et des difficultés lors d’un changement de responsable. Pour un syndic bénévole, suivre les actions importantes, conserver les bons documents et transmettre les informations devient vite complexe.</w:t>
      </w:r>
    </w:p>
    <w:p w:rsidR="00000000" w:rsidDel="00000000" w:rsidP="00000000" w:rsidRDefault="00000000" w:rsidRPr="00000000" w14:paraId="0000004B">
      <w:pPr>
        <w:pStyle w:val="Heading2"/>
        <w:rPr/>
      </w:pPr>
      <w:bookmarkStart w:colFirst="0" w:colLast="0" w:name="_a1yvf9oyu3jd" w:id="12"/>
      <w:bookmarkEnd w:id="12"/>
      <w:r w:rsidDel="00000000" w:rsidR="00000000" w:rsidRPr="00000000">
        <w:rPr>
          <w:rtl w:val="0"/>
        </w:rPr>
        <w:t xml:space="preserve">Solution:</w:t>
      </w:r>
    </w:p>
    <w:p w:rsidR="00000000" w:rsidDel="00000000" w:rsidP="00000000" w:rsidRDefault="00000000" w:rsidRPr="00000000" w14:paraId="0000004C">
      <w:pPr>
        <w:rPr>
          <w:i w:val="0"/>
          <w:iCs w:val="0"/>
          <w:sz w:val="22"/>
          <w:szCs w:val="22"/>
          <w:u w:val="none"/>
        </w:rPr>
      </w:pPr>
      <w:r w:rsidDel="00000000" w:rsidR="00000000" w:rsidRPr="00000000">
        <w:rPr>
          <w:rtl w:val="0"/>
        </w:rPr>
      </w:r>
    </w:p>
    <w:p w:rsidR="00000000" w:rsidDel="00000000" w:rsidP="00000000" w:rsidRDefault="00000000" w:rsidRPr="00000000" w14:paraId="0000004D">
      <w:pPr>
        <w:ind w:left="720" w:firstLine="0"/>
        <w:rPr>
          <w:i w:val="0"/>
          <w:iCs w:val="0"/>
          <w:sz w:val="22"/>
          <w:szCs w:val="22"/>
          <w:u w:val="none"/>
        </w:rPr>
      </w:pPr>
      <w:r w:rsidDel="00000000" w:rsidR="00000000" w:rsidRPr="00000000">
        <w:rPr>
          <w:i w:val="0"/>
          <w:iCs w:val="0"/>
          <w:sz w:val="22"/>
          <w:szCs w:val="22"/>
          <w:u w:val="none"/>
          <w:rtl w:val="0"/>
        </w:rPr>
        <w:t xml:space="preserve">Condo propose une plateforme centralisée pour gérer les éléments essentiels d’une copropriété.</w:t>
      </w:r>
    </w:p>
    <w:p w:rsidR="00000000" w:rsidDel="00000000" w:rsidP="00000000" w:rsidRDefault="00000000" w:rsidRPr="00000000" w14:paraId="0000004E">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4F">
      <w:pPr>
        <w:ind w:left="720" w:firstLine="0"/>
        <w:rPr>
          <w:i w:val="0"/>
          <w:iCs w:val="0"/>
          <w:sz w:val="22"/>
          <w:szCs w:val="22"/>
          <w:u w:val="none"/>
        </w:rPr>
      </w:pPr>
      <w:r w:rsidDel="00000000" w:rsidR="00000000" w:rsidRPr="00000000">
        <w:rPr>
          <w:i w:val="0"/>
          <w:iCs w:val="0"/>
          <w:sz w:val="22"/>
          <w:szCs w:val="22"/>
          <w:u w:val="none"/>
          <w:rtl w:val="0"/>
        </w:rPr>
        <w:t xml:space="preserve">L’application permet de suivre les tâches récurrentes, d’organiser les documents importants, de gérer les incidents, de recevoir des rappels et de conserver un historique des décisions.</w:t>
      </w:r>
    </w:p>
    <w:p w:rsidR="00000000" w:rsidDel="00000000" w:rsidP="00000000" w:rsidRDefault="00000000" w:rsidRPr="00000000" w14:paraId="00000050">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51">
      <w:pPr>
        <w:ind w:left="720" w:firstLine="0"/>
        <w:rPr>
          <w:i w:val="0"/>
          <w:iCs w:val="0"/>
          <w:sz w:val="22"/>
          <w:szCs w:val="22"/>
          <w:u w:val="none"/>
        </w:rPr>
      </w:pPr>
      <w:r w:rsidDel="00000000" w:rsidR="00000000" w:rsidRPr="00000000">
        <w:rPr>
          <w:i w:val="0"/>
          <w:iCs w:val="0"/>
          <w:sz w:val="22"/>
          <w:szCs w:val="22"/>
          <w:u w:val="none"/>
          <w:rtl w:val="0"/>
        </w:rPr>
        <w:t xml:space="preserve">L’objectif n’est pas de remplacer un syndic professionnel, mais d’apporter un outil pratique aux petites copropriétés qui ont besoin d’une solution simple pour mieux s’organiser.</w:t>
      </w:r>
    </w:p>
    <w:p w:rsidR="00000000" w:rsidDel="00000000" w:rsidP="00000000" w:rsidRDefault="00000000" w:rsidRPr="00000000" w14:paraId="00000052">
      <w:pPr>
        <w:ind w:left="0" w:firstLine="0"/>
        <w:rPr>
          <w:i w:val="0"/>
          <w:iCs w:val="0"/>
          <w:sz w:val="22"/>
          <w:szCs w:val="22"/>
          <w:u w:val="none"/>
        </w:rPr>
      </w:pPr>
      <w:r w:rsidDel="00000000" w:rsidR="00000000" w:rsidRPr="00000000">
        <w:rPr>
          <w:rtl w:val="0"/>
        </w:rPr>
      </w:r>
    </w:p>
    <w:p w:rsidR="00000000" w:rsidDel="00000000" w:rsidP="00000000" w:rsidRDefault="00000000" w:rsidRPr="00000000" w14:paraId="00000053">
      <w:pPr>
        <w:pStyle w:val="Heading2"/>
        <w:rPr/>
      </w:pPr>
      <w:bookmarkStart w:colFirst="0" w:colLast="0" w:name="_7b4qoby7qhh" w:id="13"/>
      <w:bookmarkEnd w:id="13"/>
      <w:r w:rsidDel="00000000" w:rsidR="00000000" w:rsidRPr="00000000">
        <w:rPr>
          <w:rtl w:val="0"/>
        </w:rPr>
        <w:t xml:space="preserve">Public cible: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i w:val="0"/>
          <w:iCs w:val="0"/>
          <w:sz w:val="22"/>
          <w:szCs w:val="22"/>
          <w:u w:val="none"/>
        </w:rPr>
      </w:pPr>
      <w:r w:rsidDel="00000000" w:rsidR="00000000" w:rsidRPr="00000000">
        <w:rPr>
          <w:i w:val="0"/>
          <w:iCs w:val="0"/>
          <w:sz w:val="22"/>
          <w:szCs w:val="22"/>
          <w:u w:val="none"/>
          <w:rtl w:val="0"/>
        </w:rPr>
        <w:t xml:space="preserve">Condo s’adresse principalement aux </w:t>
      </w:r>
    </w:p>
    <w:p w:rsidR="00000000" w:rsidDel="00000000" w:rsidP="00000000" w:rsidRDefault="00000000" w:rsidRPr="00000000" w14:paraId="00000056">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57">
      <w:pPr>
        <w:numPr>
          <w:ilvl w:val="0"/>
          <w:numId w:val="1"/>
        </w:numPr>
        <w:ind w:left="1440" w:hanging="360"/>
        <w:rPr>
          <w:i w:val="0"/>
          <w:iCs w:val="0"/>
          <w:sz w:val="22"/>
          <w:szCs w:val="22"/>
          <w:u w:val="none"/>
        </w:rPr>
      </w:pPr>
      <w:r w:rsidDel="00000000" w:rsidR="00000000" w:rsidRPr="00000000">
        <w:rPr>
          <w:rFonts w:ascii="Montserrat" w:cs="Montserrat" w:eastAsia="Montserrat" w:hAnsi="Montserrat"/>
          <w:b w:val="1"/>
          <w:bCs w:val="1"/>
          <w:i w:val="0"/>
          <w:iCs w:val="0"/>
          <w:sz w:val="22"/>
          <w:szCs w:val="22"/>
          <w:u w:val="none"/>
          <w:rtl w:val="0"/>
        </w:rPr>
        <w:t xml:space="preserve">petites </w:t>
      </w:r>
      <w:r w:rsidDel="00000000" w:rsidR="00000000" w:rsidRPr="00000000">
        <w:rPr>
          <w:i w:val="0"/>
          <w:iCs w:val="0"/>
          <w:sz w:val="22"/>
          <w:szCs w:val="22"/>
          <w:u w:val="none"/>
          <w:rtl w:val="0"/>
        </w:rPr>
        <w:t xml:space="preserve">copropriétés ;</w:t>
      </w:r>
    </w:p>
    <w:p w:rsidR="00000000" w:rsidDel="00000000" w:rsidP="00000000" w:rsidRDefault="00000000" w:rsidRPr="00000000" w14:paraId="00000058">
      <w:pPr>
        <w:numPr>
          <w:ilvl w:val="0"/>
          <w:numId w:val="1"/>
        </w:numPr>
        <w:ind w:left="1440" w:hanging="360"/>
        <w:rPr>
          <w:i w:val="0"/>
          <w:iCs w:val="0"/>
          <w:sz w:val="22"/>
          <w:szCs w:val="22"/>
          <w:u w:val="none"/>
        </w:rPr>
      </w:pPr>
      <w:r w:rsidDel="00000000" w:rsidR="00000000" w:rsidRPr="00000000">
        <w:rPr>
          <w:rFonts w:ascii="Montserrat" w:cs="Montserrat" w:eastAsia="Montserrat" w:hAnsi="Montserrat"/>
          <w:b w:val="1"/>
          <w:bCs w:val="1"/>
          <w:i w:val="0"/>
          <w:iCs w:val="0"/>
          <w:sz w:val="22"/>
          <w:szCs w:val="22"/>
          <w:u w:val="none"/>
          <w:rtl w:val="0"/>
        </w:rPr>
        <w:t xml:space="preserve">syndics bénévoles</w:t>
      </w:r>
      <w:r w:rsidDel="00000000" w:rsidR="00000000" w:rsidRPr="00000000">
        <w:rPr>
          <w:i w:val="0"/>
          <w:iCs w:val="0"/>
          <w:sz w:val="22"/>
          <w:szCs w:val="22"/>
          <w:u w:val="none"/>
          <w:rtl w:val="0"/>
        </w:rPr>
        <w:t xml:space="preserve"> ;</w:t>
      </w:r>
    </w:p>
    <w:p w:rsidR="00000000" w:rsidDel="00000000" w:rsidP="00000000" w:rsidRDefault="00000000" w:rsidRPr="00000000" w14:paraId="00000059">
      <w:pPr>
        <w:numPr>
          <w:ilvl w:val="0"/>
          <w:numId w:val="1"/>
        </w:numPr>
        <w:ind w:left="1440" w:hanging="360"/>
        <w:rPr>
          <w:i w:val="0"/>
          <w:iCs w:val="0"/>
          <w:sz w:val="22"/>
          <w:szCs w:val="22"/>
          <w:u w:val="none"/>
        </w:rPr>
      </w:pPr>
      <w:r w:rsidDel="00000000" w:rsidR="00000000" w:rsidRPr="00000000">
        <w:rPr>
          <w:rFonts w:ascii="Montserrat" w:cs="Montserrat" w:eastAsia="Montserrat" w:hAnsi="Montserrat"/>
          <w:b w:val="1"/>
          <w:bCs w:val="1"/>
          <w:i w:val="0"/>
          <w:iCs w:val="0"/>
          <w:sz w:val="22"/>
          <w:szCs w:val="22"/>
          <w:u w:val="none"/>
          <w:rtl w:val="0"/>
        </w:rPr>
        <w:t xml:space="preserve">membres </w:t>
      </w:r>
      <w:r w:rsidDel="00000000" w:rsidR="00000000" w:rsidRPr="00000000">
        <w:rPr>
          <w:i w:val="0"/>
          <w:iCs w:val="0"/>
          <w:sz w:val="22"/>
          <w:szCs w:val="22"/>
          <w:u w:val="none"/>
          <w:rtl w:val="0"/>
        </w:rPr>
        <w:t xml:space="preserve">de conseils syndicaux ;</w:t>
      </w:r>
    </w:p>
    <w:p w:rsidR="00000000" w:rsidDel="00000000" w:rsidP="00000000" w:rsidRDefault="00000000" w:rsidRPr="00000000" w14:paraId="0000005A">
      <w:pPr>
        <w:numPr>
          <w:ilvl w:val="0"/>
          <w:numId w:val="1"/>
        </w:numPr>
        <w:ind w:left="1440" w:hanging="360"/>
        <w:rPr>
          <w:i w:val="0"/>
          <w:iCs w:val="0"/>
          <w:sz w:val="22"/>
          <w:szCs w:val="22"/>
          <w:u w:val="none"/>
        </w:rPr>
      </w:pPr>
      <w:r w:rsidDel="00000000" w:rsidR="00000000" w:rsidRPr="00000000">
        <w:rPr>
          <w:rFonts w:ascii="Montserrat" w:cs="Montserrat" w:eastAsia="Montserrat" w:hAnsi="Montserrat"/>
          <w:b w:val="1"/>
          <w:bCs w:val="1"/>
          <w:i w:val="0"/>
          <w:iCs w:val="0"/>
          <w:sz w:val="22"/>
          <w:szCs w:val="22"/>
          <w:u w:val="none"/>
          <w:rtl w:val="0"/>
        </w:rPr>
        <w:t xml:space="preserve">copropriétaires </w:t>
      </w:r>
      <w:r w:rsidDel="00000000" w:rsidR="00000000" w:rsidRPr="00000000">
        <w:rPr>
          <w:i w:val="0"/>
          <w:iCs w:val="0"/>
          <w:sz w:val="22"/>
          <w:szCs w:val="22"/>
          <w:u w:val="none"/>
          <w:rtl w:val="0"/>
        </w:rPr>
        <w:t xml:space="preserve">impliqués dans la gestion quotidienne.</w:t>
      </w:r>
    </w:p>
    <w:p w:rsidR="00000000" w:rsidDel="00000000" w:rsidP="00000000" w:rsidRDefault="00000000" w:rsidRPr="00000000" w14:paraId="0000005B">
      <w:pPr>
        <w:ind w:left="0" w:firstLine="0"/>
        <w:rPr>
          <w:i w:val="0"/>
          <w:iCs w:val="0"/>
          <w:sz w:val="22"/>
          <w:szCs w:val="22"/>
          <w:u w:val="none"/>
        </w:rPr>
      </w:pPr>
      <w:r w:rsidDel="00000000" w:rsidR="00000000" w:rsidRPr="00000000">
        <w:rPr>
          <w:rtl w:val="0"/>
        </w:rPr>
      </w:r>
    </w:p>
    <w:p w:rsidR="00000000" w:rsidDel="00000000" w:rsidP="00000000" w:rsidRDefault="00000000" w:rsidRPr="00000000" w14:paraId="0000005C">
      <w:pPr>
        <w:pStyle w:val="Heading2"/>
        <w:rPr/>
      </w:pPr>
      <w:bookmarkStart w:colFirst="0" w:colLast="0" w:name="_mcx89i4nc7ej" w:id="14"/>
      <w:bookmarkEnd w:id="14"/>
      <w:r w:rsidDel="00000000" w:rsidR="00000000" w:rsidRPr="00000000">
        <w:rPr>
          <w:rtl w:val="0"/>
        </w:rPr>
        <w:t xml:space="preserve">Fonctionnalités principales: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Gestion d’un espace copropriété ;</w:t>
      </w:r>
    </w:p>
    <w:p w:rsidR="00000000" w:rsidDel="00000000" w:rsidP="00000000" w:rsidRDefault="00000000" w:rsidRPr="00000000" w14:paraId="0000005F">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Gestion des membres, rôles et accès ;</w:t>
      </w:r>
    </w:p>
    <w:p w:rsidR="00000000" w:rsidDel="00000000" w:rsidP="00000000" w:rsidRDefault="00000000" w:rsidRPr="00000000" w14:paraId="00000060">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Suivi des tâches et échéances ;</w:t>
      </w:r>
    </w:p>
    <w:p w:rsidR="00000000" w:rsidDel="00000000" w:rsidP="00000000" w:rsidRDefault="00000000" w:rsidRPr="00000000" w14:paraId="00000061">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Organisation des documents ;</w:t>
      </w:r>
    </w:p>
    <w:p w:rsidR="00000000" w:rsidDel="00000000" w:rsidP="00000000" w:rsidRDefault="00000000" w:rsidRPr="00000000" w14:paraId="00000062">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Suivi des incidents, sinistres et travaux ;</w:t>
      </w:r>
    </w:p>
    <w:p w:rsidR="00000000" w:rsidDel="00000000" w:rsidP="00000000" w:rsidRDefault="00000000" w:rsidRPr="00000000" w14:paraId="00000063">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Rappels et notifications ;</w:t>
      </w:r>
    </w:p>
    <w:p w:rsidR="00000000" w:rsidDel="00000000" w:rsidP="00000000" w:rsidRDefault="00000000" w:rsidRPr="00000000" w14:paraId="00000064">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Tableau de bord synthétique ;</w:t>
      </w:r>
    </w:p>
    <w:p w:rsidR="00000000" w:rsidDel="00000000" w:rsidP="00000000" w:rsidRDefault="00000000" w:rsidRPr="00000000" w14:paraId="00000065">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Historique des décisions ;</w:t>
      </w:r>
    </w:p>
    <w:p w:rsidR="00000000" w:rsidDel="00000000" w:rsidP="00000000" w:rsidRDefault="00000000" w:rsidRPr="00000000" w14:paraId="00000066">
      <w:pPr>
        <w:numPr>
          <w:ilvl w:val="0"/>
          <w:numId w:val="6"/>
        </w:numPr>
        <w:ind w:left="1440" w:hanging="360"/>
        <w:rPr>
          <w:i w:val="0"/>
          <w:iCs w:val="0"/>
          <w:sz w:val="22"/>
          <w:szCs w:val="22"/>
          <w:u w:val="none"/>
        </w:rPr>
      </w:pPr>
      <w:r w:rsidDel="00000000" w:rsidR="00000000" w:rsidRPr="00000000">
        <w:rPr>
          <w:i w:val="0"/>
          <w:iCs w:val="0"/>
          <w:sz w:val="22"/>
          <w:szCs w:val="22"/>
          <w:u w:val="none"/>
          <w:rtl w:val="0"/>
        </w:rPr>
        <w:t xml:space="preserve">Aide à la passation entre responsables.</w:t>
      </w:r>
      <w:r w:rsidDel="00000000" w:rsidR="00000000" w:rsidRPr="00000000">
        <w:rPr>
          <w:rtl w:val="0"/>
        </w:rPr>
      </w:r>
    </w:p>
    <w:p w:rsidR="00000000" w:rsidDel="00000000" w:rsidP="00000000" w:rsidRDefault="00000000" w:rsidRPr="00000000" w14:paraId="00000067">
      <w:pPr>
        <w:ind w:left="0" w:firstLine="0"/>
        <w:jc w:val="left"/>
        <w:rPr>
          <w:i w:val="0"/>
          <w:iCs w:val="0"/>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ind w:left="0" w:firstLine="0"/>
        <w:jc w:val="center"/>
        <w:rPr/>
      </w:pPr>
      <w:r w:rsidDel="00000000" w:rsidR="00000000" w:rsidRPr="00000000">
        <w:rPr>
          <w:rtl w:val="0"/>
        </w:rPr>
        <w:t xml:space="preserve">Si vous êtes intéressé par le projet n’hésitez pas à nous contacter via message privé !</w:t>
      </w:r>
    </w:p>
    <w:p w:rsidR="00000000" w:rsidDel="00000000" w:rsidP="00000000" w:rsidRDefault="00000000" w:rsidRPr="00000000" w14:paraId="00000069">
      <w:pPr>
        <w:ind w:left="0" w:firstLine="0"/>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A">
      <w:pPr>
        <w:pStyle w:val="Heading1"/>
        <w:jc w:val="left"/>
        <w:rPr/>
      </w:pPr>
      <w:bookmarkStart w:colFirst="0" w:colLast="0" w:name="_pd9134y8zvwz" w:id="15"/>
      <w:bookmarkEnd w:id="15"/>
      <w:r w:rsidDel="00000000" w:rsidR="00000000" w:rsidRPr="00000000">
        <w:rPr>
          <w:rtl w:val="0"/>
        </w:rPr>
        <w:t xml:space="preserve">Recrutement</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k85wnlbx4c1u" w:id="16"/>
      <w:bookmarkEnd w:id="16"/>
      <w:r w:rsidDel="00000000" w:rsidR="00000000" w:rsidRPr="00000000">
        <w:rPr>
          <w:rtl w:val="0"/>
        </w:rPr>
        <w:t xml:space="preserve">Présentation:</w:t>
      </w:r>
    </w:p>
    <w:p w:rsidR="00000000" w:rsidDel="00000000" w:rsidP="00000000" w:rsidRDefault="00000000" w:rsidRPr="00000000" w14:paraId="0000006D">
      <w:pPr>
        <w:rPr>
          <w:i w:val="0"/>
          <w:iCs w:val="0"/>
          <w:sz w:val="22"/>
          <w:szCs w:val="22"/>
          <w:u w:val="none"/>
        </w:rPr>
      </w:pPr>
      <w:r w:rsidDel="00000000" w:rsidR="00000000" w:rsidRPr="00000000">
        <w:rPr>
          <w:rtl w:val="0"/>
        </w:rPr>
      </w:r>
    </w:p>
    <w:p w:rsidR="00000000" w:rsidDel="00000000" w:rsidP="00000000" w:rsidRDefault="00000000" w:rsidRPr="00000000" w14:paraId="0000006E">
      <w:pPr>
        <w:ind w:left="720" w:firstLine="0"/>
        <w:rPr>
          <w:i w:val="0"/>
          <w:iCs w:val="0"/>
          <w:sz w:val="22"/>
          <w:szCs w:val="22"/>
          <w:u w:val="none"/>
        </w:rPr>
      </w:pPr>
      <w:r w:rsidDel="00000000" w:rsidR="00000000" w:rsidRPr="00000000">
        <w:rPr>
          <w:i w:val="0"/>
          <w:iCs w:val="0"/>
          <w:sz w:val="22"/>
          <w:szCs w:val="22"/>
          <w:u w:val="none"/>
          <w:rtl w:val="0"/>
        </w:rPr>
        <w:t xml:space="preserve">Condo est une plateforme en ligne destinée aux petites copropriétés et aux syndics bénévoles. Le projet vise à centraliser les tâches, documents, rappels, incidents et décisions afin de simplifier la gestion quotidienne d’une copropriété.</w:t>
      </w:r>
    </w:p>
    <w:p w:rsidR="00000000" w:rsidDel="00000000" w:rsidP="00000000" w:rsidRDefault="00000000" w:rsidRPr="00000000" w14:paraId="0000006F">
      <w:pPr>
        <w:ind w:left="720" w:firstLine="0"/>
        <w:rPr>
          <w:i w:val="0"/>
          <w:iCs w:val="0"/>
          <w:sz w:val="22"/>
          <w:szCs w:val="22"/>
          <w:u w:val="none"/>
        </w:rPr>
      </w:pPr>
      <w:r w:rsidDel="00000000" w:rsidR="00000000" w:rsidRPr="00000000">
        <w:rPr>
          <w:rtl w:val="0"/>
        </w:rPr>
      </w:r>
    </w:p>
    <w:p w:rsidR="00000000" w:rsidDel="00000000" w:rsidP="00000000" w:rsidRDefault="00000000" w:rsidRPr="00000000" w14:paraId="00000070">
      <w:pPr>
        <w:ind w:left="720" w:firstLine="0"/>
        <w:rPr>
          <w:i w:val="0"/>
          <w:iCs w:val="0"/>
          <w:sz w:val="22"/>
          <w:szCs w:val="22"/>
          <w:u w:val="none"/>
        </w:rPr>
      </w:pPr>
      <w:r w:rsidDel="00000000" w:rsidR="00000000" w:rsidRPr="00000000">
        <w:rPr>
          <w:i w:val="0"/>
          <w:iCs w:val="0"/>
          <w:sz w:val="22"/>
          <w:szCs w:val="22"/>
          <w:u w:val="none"/>
          <w:rtl w:val="0"/>
        </w:rPr>
        <w:t xml:space="preserve">Nous cherchons à construire une équipe capable de développer une application web claire, utile et maintenable, avec une vraie réflexion produit, technique et organisationnelle.</w:t>
      </w:r>
    </w:p>
    <w:p w:rsidR="00000000" w:rsidDel="00000000" w:rsidP="00000000" w:rsidRDefault="00000000" w:rsidRPr="00000000" w14:paraId="00000071">
      <w:pPr>
        <w:ind w:left="0" w:firstLine="0"/>
        <w:rPr>
          <w:i w:val="0"/>
          <w:iCs w:val="0"/>
          <w:sz w:val="22"/>
          <w:szCs w:val="22"/>
          <w:u w:val="none"/>
        </w:rPr>
      </w:pPr>
      <w:r w:rsidDel="00000000" w:rsidR="00000000" w:rsidRPr="00000000">
        <w:rPr>
          <w:rtl w:val="0"/>
        </w:rPr>
      </w:r>
    </w:p>
    <w:p w:rsidR="00000000" w:rsidDel="00000000" w:rsidP="00000000" w:rsidRDefault="00000000" w:rsidRPr="00000000" w14:paraId="00000072">
      <w:pPr>
        <w:pStyle w:val="Heading2"/>
        <w:rPr/>
      </w:pPr>
      <w:bookmarkStart w:colFirst="0" w:colLast="0" w:name="_cp7bb0w3a0ae" w:id="17"/>
      <w:bookmarkEnd w:id="17"/>
      <w:r w:rsidDel="00000000" w:rsidR="00000000" w:rsidRPr="00000000">
        <w:rPr>
          <w:rtl w:val="0"/>
        </w:rPr>
        <w:t xml:space="preserve">Nos stacks:</w:t>
      </w:r>
    </w:p>
    <w:p w:rsidR="00000000" w:rsidDel="00000000" w:rsidP="00000000" w:rsidRDefault="00000000" w:rsidRPr="00000000" w14:paraId="00000073">
      <w:pPr>
        <w:numPr>
          <w:ilvl w:val="0"/>
          <w:numId w:val="2"/>
        </w:numPr>
        <w:ind w:left="1440" w:hanging="360"/>
        <w:rPr>
          <w:i w:val="0"/>
          <w:iCs w:val="0"/>
          <w:u w:val="none"/>
        </w:rPr>
      </w:pPr>
      <w:r w:rsidDel="00000000" w:rsidR="00000000" w:rsidRPr="00000000">
        <w:rPr>
          <w:i w:val="0"/>
          <w:iCs w:val="0"/>
          <w:u w:val="none"/>
          <w:rtl w:val="0"/>
        </w:rPr>
        <w:t xml:space="preserve">React - Typescript</w:t>
      </w:r>
    </w:p>
    <w:p w:rsidR="00000000" w:rsidDel="00000000" w:rsidP="00000000" w:rsidRDefault="00000000" w:rsidRPr="00000000" w14:paraId="00000074">
      <w:pPr>
        <w:numPr>
          <w:ilvl w:val="0"/>
          <w:numId w:val="2"/>
        </w:numPr>
        <w:ind w:left="1440" w:hanging="360"/>
        <w:rPr>
          <w:i w:val="0"/>
          <w:iCs w:val="0"/>
          <w:u w:val="none"/>
        </w:rPr>
      </w:pPr>
      <w:r w:rsidDel="00000000" w:rsidR="00000000" w:rsidRPr="00000000">
        <w:rPr>
          <w:i w:val="0"/>
          <w:iCs w:val="0"/>
          <w:u w:val="none"/>
          <w:rtl w:val="0"/>
        </w:rPr>
        <w:t xml:space="preserve">Daisy UI - TailwindCss</w:t>
      </w:r>
    </w:p>
    <w:p w:rsidR="00000000" w:rsidDel="00000000" w:rsidP="00000000" w:rsidRDefault="00000000" w:rsidRPr="00000000" w14:paraId="00000075">
      <w:pPr>
        <w:numPr>
          <w:ilvl w:val="0"/>
          <w:numId w:val="2"/>
        </w:numPr>
        <w:ind w:left="1440" w:hanging="360"/>
        <w:rPr>
          <w:i w:val="0"/>
          <w:iCs w:val="0"/>
          <w:u w:val="none"/>
        </w:rPr>
      </w:pPr>
      <w:r w:rsidDel="00000000" w:rsidR="00000000" w:rsidRPr="00000000">
        <w:rPr>
          <w:i w:val="0"/>
          <w:iCs w:val="0"/>
          <w:u w:val="none"/>
          <w:rtl w:val="0"/>
        </w:rPr>
        <w:t xml:space="preserve">Symfony</w:t>
      </w:r>
    </w:p>
    <w:p w:rsidR="00000000" w:rsidDel="00000000" w:rsidP="00000000" w:rsidRDefault="00000000" w:rsidRPr="00000000" w14:paraId="00000076">
      <w:pPr>
        <w:numPr>
          <w:ilvl w:val="0"/>
          <w:numId w:val="2"/>
        </w:numPr>
        <w:ind w:left="1440" w:hanging="360"/>
        <w:rPr>
          <w:i w:val="0"/>
          <w:iCs w:val="0"/>
          <w:u w:val="none"/>
        </w:rPr>
      </w:pPr>
      <w:r w:rsidDel="00000000" w:rsidR="00000000" w:rsidRPr="00000000">
        <w:rPr>
          <w:i w:val="0"/>
          <w:iCs w:val="0"/>
          <w:u w:val="none"/>
          <w:rtl w:val="0"/>
        </w:rPr>
        <w:t xml:space="preserve">PostgreSQL</w:t>
      </w:r>
    </w:p>
    <w:p w:rsidR="00000000" w:rsidDel="00000000" w:rsidP="00000000" w:rsidRDefault="00000000" w:rsidRPr="00000000" w14:paraId="00000077">
      <w:pPr>
        <w:numPr>
          <w:ilvl w:val="0"/>
          <w:numId w:val="2"/>
        </w:numPr>
        <w:ind w:left="1440" w:hanging="360"/>
        <w:rPr>
          <w:i w:val="0"/>
          <w:iCs w:val="0"/>
          <w:u w:val="none"/>
        </w:rPr>
      </w:pPr>
      <w:r w:rsidDel="00000000" w:rsidR="00000000" w:rsidRPr="00000000">
        <w:rPr>
          <w:i w:val="0"/>
          <w:iCs w:val="0"/>
          <w:u w:val="none"/>
          <w:rtl w:val="0"/>
        </w:rPr>
        <w:t xml:space="preserve">Docker, Kubernetes</w:t>
      </w:r>
    </w:p>
    <w:p w:rsidR="00000000" w:rsidDel="00000000" w:rsidP="00000000" w:rsidRDefault="00000000" w:rsidRPr="00000000" w14:paraId="00000078">
      <w:pPr>
        <w:numPr>
          <w:ilvl w:val="0"/>
          <w:numId w:val="2"/>
        </w:numPr>
        <w:ind w:left="1440" w:hanging="360"/>
        <w:rPr>
          <w:i w:val="0"/>
          <w:iCs w:val="0"/>
          <w:u w:val="none"/>
        </w:rPr>
      </w:pPr>
      <w:r w:rsidDel="00000000" w:rsidR="00000000" w:rsidRPr="00000000">
        <w:rPr>
          <w:i w:val="0"/>
          <w:iCs w:val="0"/>
          <w:u w:val="none"/>
          <w:rtl w:val="0"/>
        </w:rPr>
        <w:t xml:space="preserve">Github actions</w:t>
      </w:r>
    </w:p>
    <w:p w:rsidR="00000000" w:rsidDel="00000000" w:rsidP="00000000" w:rsidRDefault="00000000" w:rsidRPr="00000000" w14:paraId="00000079">
      <w:pPr>
        <w:ind w:left="0" w:firstLine="0"/>
        <w:rPr>
          <w:i w:val="0"/>
          <w:iCs w:val="0"/>
          <w:sz w:val="22"/>
          <w:szCs w:val="22"/>
          <w:u w:val="none"/>
        </w:rPr>
      </w:pPr>
      <w:r w:rsidDel="00000000" w:rsidR="00000000" w:rsidRPr="00000000">
        <w:rPr>
          <w:rtl w:val="0"/>
        </w:rPr>
      </w:r>
    </w:p>
    <w:p w:rsidR="00000000" w:rsidDel="00000000" w:rsidP="00000000" w:rsidRDefault="00000000" w:rsidRPr="00000000" w14:paraId="0000007A">
      <w:pPr>
        <w:pStyle w:val="Heading2"/>
        <w:rPr/>
      </w:pPr>
      <w:bookmarkStart w:colFirst="0" w:colLast="0" w:name="_q6zwdwnchy6a" w:id="18"/>
      <w:bookmarkEnd w:id="18"/>
      <w:r w:rsidDel="00000000" w:rsidR="00000000" w:rsidRPr="00000000">
        <w:rPr>
          <w:rtl w:val="0"/>
        </w:rPr>
        <w:t xml:space="preserve">Profils recherchés: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Frontend:</w:t>
      </w:r>
    </w:p>
    <w:p w:rsidR="00000000" w:rsidDel="00000000" w:rsidP="00000000" w:rsidRDefault="00000000" w:rsidRPr="00000000" w14:paraId="0000007D">
      <w:pPr>
        <w:numPr>
          <w:ilvl w:val="0"/>
          <w:numId w:val="5"/>
        </w:numPr>
        <w:ind w:left="1440" w:hanging="360"/>
        <w:rPr>
          <w:i w:val="0"/>
          <w:iCs w:val="0"/>
          <w:sz w:val="22"/>
          <w:szCs w:val="22"/>
        </w:rPr>
      </w:pPr>
      <w:r w:rsidDel="00000000" w:rsidR="00000000" w:rsidRPr="00000000">
        <w:rPr>
          <w:i w:val="0"/>
          <w:iCs w:val="0"/>
          <w:sz w:val="22"/>
          <w:szCs w:val="22"/>
          <w:u w:val="none"/>
          <w:rtl w:val="0"/>
        </w:rPr>
        <w:t xml:space="preserve">Créer une interface claire et accessible</w:t>
      </w:r>
    </w:p>
    <w:p w:rsidR="00000000" w:rsidDel="00000000" w:rsidP="00000000" w:rsidRDefault="00000000" w:rsidRPr="00000000" w14:paraId="0000007E">
      <w:pPr>
        <w:numPr>
          <w:ilvl w:val="0"/>
          <w:numId w:val="5"/>
        </w:numPr>
        <w:ind w:left="1440" w:hanging="360"/>
        <w:rPr>
          <w:i w:val="0"/>
          <w:iCs w:val="0"/>
          <w:sz w:val="22"/>
          <w:szCs w:val="22"/>
        </w:rPr>
      </w:pPr>
      <w:r w:rsidDel="00000000" w:rsidR="00000000" w:rsidRPr="00000000">
        <w:rPr>
          <w:i w:val="0"/>
          <w:iCs w:val="0"/>
          <w:sz w:val="22"/>
          <w:szCs w:val="22"/>
          <w:u w:val="none"/>
          <w:rtl w:val="0"/>
        </w:rPr>
        <w:t xml:space="preserve">Concevoir les pages principales de l’application</w:t>
      </w:r>
    </w:p>
    <w:p w:rsidR="00000000" w:rsidDel="00000000" w:rsidP="00000000" w:rsidRDefault="00000000" w:rsidRPr="00000000" w14:paraId="0000007F">
      <w:pPr>
        <w:numPr>
          <w:ilvl w:val="0"/>
          <w:numId w:val="5"/>
        </w:numPr>
        <w:ind w:left="1440" w:hanging="360"/>
        <w:rPr>
          <w:i w:val="0"/>
          <w:iCs w:val="0"/>
          <w:sz w:val="22"/>
          <w:szCs w:val="22"/>
        </w:rPr>
      </w:pPr>
      <w:r w:rsidDel="00000000" w:rsidR="00000000" w:rsidRPr="00000000">
        <w:rPr>
          <w:i w:val="0"/>
          <w:iCs w:val="0"/>
          <w:sz w:val="22"/>
          <w:szCs w:val="22"/>
          <w:u w:val="none"/>
          <w:rtl w:val="0"/>
        </w:rPr>
        <w:t xml:space="preserve">Intégrer le tableau de bord</w:t>
      </w:r>
    </w:p>
    <w:p w:rsidR="00000000" w:rsidDel="00000000" w:rsidP="00000000" w:rsidRDefault="00000000" w:rsidRPr="00000000" w14:paraId="00000080">
      <w:pPr>
        <w:numPr>
          <w:ilvl w:val="0"/>
          <w:numId w:val="5"/>
        </w:numPr>
        <w:ind w:left="1440" w:hanging="360"/>
        <w:rPr>
          <w:i w:val="0"/>
          <w:iCs w:val="0"/>
          <w:sz w:val="22"/>
          <w:szCs w:val="22"/>
        </w:rPr>
      </w:pPr>
      <w:r w:rsidDel="00000000" w:rsidR="00000000" w:rsidRPr="00000000">
        <w:rPr>
          <w:i w:val="0"/>
          <w:iCs w:val="0"/>
          <w:sz w:val="22"/>
          <w:szCs w:val="22"/>
          <w:u w:val="none"/>
          <w:rtl w:val="0"/>
        </w:rPr>
        <w:t xml:space="preserve">Afficher les tâches, documents, incidents et notifications</w:t>
      </w:r>
    </w:p>
    <w:p w:rsidR="00000000" w:rsidDel="00000000" w:rsidP="00000000" w:rsidRDefault="00000000" w:rsidRPr="00000000" w14:paraId="00000081">
      <w:pPr>
        <w:numPr>
          <w:ilvl w:val="0"/>
          <w:numId w:val="5"/>
        </w:numPr>
        <w:ind w:left="1440" w:hanging="360"/>
        <w:rPr>
          <w:i w:val="0"/>
          <w:iCs w:val="0"/>
          <w:sz w:val="22"/>
          <w:szCs w:val="22"/>
          <w:u w:val="none"/>
        </w:rPr>
      </w:pPr>
      <w:r w:rsidDel="00000000" w:rsidR="00000000" w:rsidRPr="00000000">
        <w:rPr>
          <w:i w:val="0"/>
          <w:iCs w:val="0"/>
          <w:sz w:val="22"/>
          <w:szCs w:val="22"/>
          <w:u w:val="none"/>
          <w:rtl w:val="0"/>
        </w:rPr>
        <w:t xml:space="preserve">Expérience UX/UI</w:t>
      </w:r>
    </w:p>
    <w:p w:rsidR="00000000" w:rsidDel="00000000" w:rsidP="00000000" w:rsidRDefault="00000000" w:rsidRPr="00000000" w14:paraId="00000082">
      <w:pPr>
        <w:ind w:left="1440" w:firstLine="0"/>
        <w:rPr>
          <w:i w:val="0"/>
          <w:iCs w:val="0"/>
          <w:sz w:val="22"/>
          <w:szCs w:val="22"/>
          <w:u w:val="none"/>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Backend:</w:t>
      </w:r>
    </w:p>
    <w:p w:rsidR="00000000" w:rsidDel="00000000" w:rsidP="00000000" w:rsidRDefault="00000000" w:rsidRPr="00000000" w14:paraId="00000084">
      <w:pPr>
        <w:numPr>
          <w:ilvl w:val="0"/>
          <w:numId w:val="5"/>
        </w:numPr>
        <w:ind w:left="1440" w:hanging="360"/>
        <w:rPr>
          <w:i w:val="0"/>
          <w:iCs w:val="0"/>
          <w:sz w:val="22"/>
          <w:szCs w:val="22"/>
        </w:rPr>
      </w:pPr>
      <w:r w:rsidDel="00000000" w:rsidR="00000000" w:rsidRPr="00000000">
        <w:rPr>
          <w:i w:val="0"/>
          <w:iCs w:val="0"/>
          <w:sz w:val="22"/>
          <w:szCs w:val="22"/>
          <w:u w:val="none"/>
          <w:rtl w:val="0"/>
        </w:rPr>
        <w:t xml:space="preserve">Gérer les copropriétés, membres et rôles</w:t>
      </w:r>
    </w:p>
    <w:p w:rsidR="00000000" w:rsidDel="00000000" w:rsidP="00000000" w:rsidRDefault="00000000" w:rsidRPr="00000000" w14:paraId="00000085">
      <w:pPr>
        <w:numPr>
          <w:ilvl w:val="0"/>
          <w:numId w:val="5"/>
        </w:numPr>
        <w:ind w:left="1440" w:hanging="360"/>
        <w:rPr>
          <w:i w:val="0"/>
          <w:iCs w:val="0"/>
          <w:sz w:val="22"/>
          <w:szCs w:val="22"/>
        </w:rPr>
      </w:pPr>
      <w:r w:rsidDel="00000000" w:rsidR="00000000" w:rsidRPr="00000000">
        <w:rPr>
          <w:i w:val="0"/>
          <w:iCs w:val="0"/>
          <w:sz w:val="22"/>
          <w:szCs w:val="22"/>
          <w:u w:val="none"/>
          <w:rtl w:val="0"/>
        </w:rPr>
        <w:t xml:space="preserve">Créer les modèles de données</w:t>
      </w:r>
    </w:p>
    <w:p w:rsidR="00000000" w:rsidDel="00000000" w:rsidP="00000000" w:rsidRDefault="00000000" w:rsidRPr="00000000" w14:paraId="00000086">
      <w:pPr>
        <w:numPr>
          <w:ilvl w:val="0"/>
          <w:numId w:val="5"/>
        </w:numPr>
        <w:ind w:left="1440" w:hanging="360"/>
        <w:rPr>
          <w:i w:val="0"/>
          <w:iCs w:val="0"/>
          <w:sz w:val="22"/>
          <w:szCs w:val="22"/>
        </w:rPr>
      </w:pPr>
      <w:r w:rsidDel="00000000" w:rsidR="00000000" w:rsidRPr="00000000">
        <w:rPr>
          <w:i w:val="0"/>
          <w:iCs w:val="0"/>
          <w:sz w:val="22"/>
          <w:szCs w:val="22"/>
          <w:u w:val="none"/>
          <w:rtl w:val="0"/>
        </w:rPr>
        <w:t xml:space="preserve">Gérer les tâches, documents et incidents</w:t>
      </w:r>
    </w:p>
    <w:p w:rsidR="00000000" w:rsidDel="00000000" w:rsidP="00000000" w:rsidRDefault="00000000" w:rsidRPr="00000000" w14:paraId="00000087">
      <w:pPr>
        <w:numPr>
          <w:ilvl w:val="0"/>
          <w:numId w:val="5"/>
        </w:numPr>
        <w:ind w:left="1440" w:hanging="360"/>
        <w:rPr>
          <w:i w:val="0"/>
          <w:iCs w:val="0"/>
          <w:sz w:val="22"/>
          <w:szCs w:val="22"/>
        </w:rPr>
      </w:pPr>
      <w:r w:rsidDel="00000000" w:rsidR="00000000" w:rsidRPr="00000000">
        <w:rPr>
          <w:i w:val="0"/>
          <w:iCs w:val="0"/>
          <w:sz w:val="22"/>
          <w:szCs w:val="22"/>
          <w:u w:val="none"/>
          <w:rtl w:val="0"/>
        </w:rPr>
        <w:t xml:space="preserve">Sécuriser les accès</w:t>
      </w:r>
    </w:p>
    <w:p w:rsidR="00000000" w:rsidDel="00000000" w:rsidP="00000000" w:rsidRDefault="00000000" w:rsidRPr="00000000" w14:paraId="00000088">
      <w:pPr>
        <w:numPr>
          <w:ilvl w:val="0"/>
          <w:numId w:val="5"/>
        </w:numPr>
        <w:ind w:left="1440" w:hanging="360"/>
        <w:rPr>
          <w:i w:val="0"/>
          <w:iCs w:val="0"/>
          <w:sz w:val="22"/>
          <w:szCs w:val="22"/>
        </w:rPr>
      </w:pPr>
      <w:r w:rsidDel="00000000" w:rsidR="00000000" w:rsidRPr="00000000">
        <w:rPr>
          <w:i w:val="0"/>
          <w:iCs w:val="0"/>
          <w:sz w:val="22"/>
          <w:szCs w:val="22"/>
          <w:u w:val="none"/>
          <w:rtl w:val="0"/>
        </w:rPr>
        <w:t xml:space="preserve">Exposer une API propre pour le frontend</w:t>
      </w:r>
    </w:p>
    <w:p w:rsidR="00000000" w:rsidDel="00000000" w:rsidP="00000000" w:rsidRDefault="00000000" w:rsidRPr="00000000" w14:paraId="00000089">
      <w:pPr>
        <w:ind w:left="0" w:firstLine="0"/>
        <w:rPr>
          <w:i w:val="0"/>
          <w:iCs w:val="0"/>
          <w:sz w:val="22"/>
          <w:szCs w:val="22"/>
          <w:u w:val="none"/>
        </w:rPr>
      </w:pPr>
      <w:r w:rsidDel="00000000" w:rsidR="00000000" w:rsidRPr="00000000">
        <w:br w:type="page"/>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Devops:</w:t>
      </w:r>
    </w:p>
    <w:p w:rsidR="00000000" w:rsidDel="00000000" w:rsidP="00000000" w:rsidRDefault="00000000" w:rsidRPr="00000000" w14:paraId="0000008B">
      <w:pPr>
        <w:numPr>
          <w:ilvl w:val="0"/>
          <w:numId w:val="5"/>
        </w:numPr>
        <w:ind w:left="1440" w:hanging="360"/>
        <w:rPr>
          <w:i w:val="0"/>
          <w:iCs w:val="0"/>
          <w:sz w:val="22"/>
          <w:szCs w:val="22"/>
        </w:rPr>
      </w:pPr>
      <w:r w:rsidDel="00000000" w:rsidR="00000000" w:rsidRPr="00000000">
        <w:rPr>
          <w:i w:val="0"/>
          <w:iCs w:val="0"/>
          <w:sz w:val="22"/>
          <w:szCs w:val="22"/>
          <w:u w:val="none"/>
          <w:rtl w:val="0"/>
        </w:rPr>
        <w:t xml:space="preserve">Mettre en place Docker</w:t>
      </w:r>
    </w:p>
    <w:p w:rsidR="00000000" w:rsidDel="00000000" w:rsidP="00000000" w:rsidRDefault="00000000" w:rsidRPr="00000000" w14:paraId="0000008C">
      <w:pPr>
        <w:numPr>
          <w:ilvl w:val="0"/>
          <w:numId w:val="5"/>
        </w:numPr>
        <w:ind w:left="1440" w:hanging="360"/>
        <w:rPr>
          <w:i w:val="0"/>
          <w:iCs w:val="0"/>
          <w:sz w:val="22"/>
          <w:szCs w:val="22"/>
        </w:rPr>
      </w:pPr>
      <w:r w:rsidDel="00000000" w:rsidR="00000000" w:rsidRPr="00000000">
        <w:rPr>
          <w:i w:val="0"/>
          <w:iCs w:val="0"/>
          <w:sz w:val="22"/>
          <w:szCs w:val="22"/>
          <w:u w:val="none"/>
          <w:rtl w:val="0"/>
        </w:rPr>
        <w:t xml:space="preserve">Configurer l’environnement de développement</w:t>
      </w:r>
    </w:p>
    <w:p w:rsidR="00000000" w:rsidDel="00000000" w:rsidP="00000000" w:rsidRDefault="00000000" w:rsidRPr="00000000" w14:paraId="0000008D">
      <w:pPr>
        <w:numPr>
          <w:ilvl w:val="0"/>
          <w:numId w:val="5"/>
        </w:numPr>
        <w:ind w:left="1440" w:hanging="360"/>
        <w:rPr>
          <w:i w:val="0"/>
          <w:iCs w:val="0"/>
          <w:sz w:val="22"/>
          <w:szCs w:val="22"/>
        </w:rPr>
      </w:pPr>
      <w:r w:rsidDel="00000000" w:rsidR="00000000" w:rsidRPr="00000000">
        <w:rPr>
          <w:i w:val="0"/>
          <w:iCs w:val="0"/>
          <w:sz w:val="22"/>
          <w:szCs w:val="22"/>
          <w:u w:val="none"/>
          <w:rtl w:val="0"/>
        </w:rPr>
        <w:t xml:space="preserve">Préparer l’intégration continue</w:t>
      </w:r>
    </w:p>
    <w:p w:rsidR="00000000" w:rsidDel="00000000" w:rsidP="00000000" w:rsidRDefault="00000000" w:rsidRPr="00000000" w14:paraId="0000008E">
      <w:pPr>
        <w:numPr>
          <w:ilvl w:val="0"/>
          <w:numId w:val="5"/>
        </w:numPr>
        <w:ind w:left="1440" w:hanging="360"/>
        <w:rPr>
          <w:i w:val="0"/>
          <w:iCs w:val="0"/>
          <w:sz w:val="22"/>
          <w:szCs w:val="22"/>
        </w:rPr>
      </w:pPr>
      <w:r w:rsidDel="00000000" w:rsidR="00000000" w:rsidRPr="00000000">
        <w:rPr>
          <w:i w:val="0"/>
          <w:iCs w:val="0"/>
          <w:sz w:val="22"/>
          <w:szCs w:val="22"/>
          <w:u w:val="none"/>
          <w:rtl w:val="0"/>
        </w:rPr>
        <w:t xml:space="preserve">Gérer le déploiement</w:t>
      </w:r>
    </w:p>
    <w:p w:rsidR="00000000" w:rsidDel="00000000" w:rsidP="00000000" w:rsidRDefault="00000000" w:rsidRPr="00000000" w14:paraId="0000008F">
      <w:pPr>
        <w:numPr>
          <w:ilvl w:val="0"/>
          <w:numId w:val="5"/>
        </w:numPr>
        <w:ind w:left="1440" w:hanging="360"/>
        <w:rPr>
          <w:i w:val="0"/>
          <w:iCs w:val="0"/>
          <w:sz w:val="22"/>
          <w:szCs w:val="22"/>
        </w:rPr>
      </w:pPr>
      <w:r w:rsidDel="00000000" w:rsidR="00000000" w:rsidRPr="00000000">
        <w:rPr>
          <w:i w:val="0"/>
          <w:iCs w:val="0"/>
          <w:sz w:val="22"/>
          <w:szCs w:val="22"/>
          <w:u w:val="none"/>
          <w:rtl w:val="0"/>
        </w:rPr>
        <w:t xml:space="preserve">Organiser les sauvegardes et la configuration serveur</w:t>
      </w:r>
    </w:p>
    <w:p w:rsidR="00000000" w:rsidDel="00000000" w:rsidP="00000000" w:rsidRDefault="00000000" w:rsidRPr="00000000" w14:paraId="00000090">
      <w:pPr>
        <w:ind w:left="0" w:firstLine="0"/>
        <w:rPr>
          <w:i w:val="0"/>
          <w:iCs w:val="0"/>
          <w:sz w:val="22"/>
          <w:szCs w:val="22"/>
          <w:u w:val="none"/>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Product Manager:</w:t>
      </w:r>
    </w:p>
    <w:p w:rsidR="00000000" w:rsidDel="00000000" w:rsidP="00000000" w:rsidRDefault="00000000" w:rsidRPr="00000000" w14:paraId="00000092">
      <w:pPr>
        <w:numPr>
          <w:ilvl w:val="0"/>
          <w:numId w:val="5"/>
        </w:numPr>
        <w:ind w:left="1440" w:hanging="360"/>
        <w:rPr>
          <w:i w:val="0"/>
          <w:iCs w:val="0"/>
          <w:sz w:val="22"/>
          <w:szCs w:val="22"/>
        </w:rPr>
      </w:pPr>
      <w:r w:rsidDel="00000000" w:rsidR="00000000" w:rsidRPr="00000000">
        <w:rPr>
          <w:i w:val="0"/>
          <w:iCs w:val="0"/>
          <w:sz w:val="22"/>
          <w:szCs w:val="22"/>
          <w:u w:val="none"/>
          <w:rtl w:val="0"/>
        </w:rPr>
        <w:t xml:space="preserve">Formaliser les besoins</w:t>
      </w:r>
    </w:p>
    <w:p w:rsidR="00000000" w:rsidDel="00000000" w:rsidP="00000000" w:rsidRDefault="00000000" w:rsidRPr="00000000" w14:paraId="00000093">
      <w:pPr>
        <w:numPr>
          <w:ilvl w:val="0"/>
          <w:numId w:val="5"/>
        </w:numPr>
        <w:ind w:left="1440" w:hanging="360"/>
        <w:rPr>
          <w:i w:val="0"/>
          <w:iCs w:val="0"/>
          <w:sz w:val="22"/>
          <w:szCs w:val="22"/>
        </w:rPr>
      </w:pPr>
      <w:r w:rsidDel="00000000" w:rsidR="00000000" w:rsidRPr="00000000">
        <w:rPr>
          <w:i w:val="0"/>
          <w:iCs w:val="0"/>
          <w:sz w:val="22"/>
          <w:szCs w:val="22"/>
          <w:u w:val="none"/>
          <w:rtl w:val="0"/>
        </w:rPr>
        <w:t xml:space="preserve">Maintenir la documentation projet</w:t>
      </w:r>
    </w:p>
    <w:p w:rsidR="00000000" w:rsidDel="00000000" w:rsidP="00000000" w:rsidRDefault="00000000" w:rsidRPr="00000000" w14:paraId="00000094">
      <w:pPr>
        <w:numPr>
          <w:ilvl w:val="0"/>
          <w:numId w:val="5"/>
        </w:numPr>
        <w:ind w:left="1440" w:hanging="360"/>
        <w:rPr>
          <w:i w:val="0"/>
          <w:iCs w:val="0"/>
          <w:sz w:val="22"/>
          <w:szCs w:val="22"/>
        </w:rPr>
      </w:pPr>
      <w:r w:rsidDel="00000000" w:rsidR="00000000" w:rsidRPr="00000000">
        <w:rPr>
          <w:i w:val="0"/>
          <w:iCs w:val="0"/>
          <w:sz w:val="22"/>
          <w:szCs w:val="22"/>
          <w:u w:val="none"/>
          <w:rtl w:val="0"/>
        </w:rPr>
        <w:t xml:space="preserve">Rédiger les spécifications</w:t>
      </w:r>
    </w:p>
    <w:p w:rsidR="00000000" w:rsidDel="00000000" w:rsidP="00000000" w:rsidRDefault="00000000" w:rsidRPr="00000000" w14:paraId="00000095">
      <w:pPr>
        <w:numPr>
          <w:ilvl w:val="0"/>
          <w:numId w:val="5"/>
        </w:numPr>
        <w:ind w:left="1440" w:hanging="360"/>
        <w:rPr>
          <w:i w:val="0"/>
          <w:iCs w:val="0"/>
          <w:sz w:val="22"/>
          <w:szCs w:val="22"/>
        </w:rPr>
      </w:pPr>
      <w:r w:rsidDel="00000000" w:rsidR="00000000" w:rsidRPr="00000000">
        <w:rPr>
          <w:i w:val="0"/>
          <w:iCs w:val="0"/>
          <w:sz w:val="22"/>
          <w:szCs w:val="22"/>
          <w:u w:val="none"/>
          <w:rtl w:val="0"/>
        </w:rPr>
        <w:t xml:space="preserve">Suivre les décisions importantes</w:t>
      </w:r>
    </w:p>
    <w:p w:rsidR="00000000" w:rsidDel="00000000" w:rsidP="00000000" w:rsidRDefault="00000000" w:rsidRPr="00000000" w14:paraId="00000096">
      <w:pPr>
        <w:numPr>
          <w:ilvl w:val="0"/>
          <w:numId w:val="5"/>
        </w:numPr>
        <w:ind w:left="1440" w:hanging="360"/>
        <w:rPr>
          <w:i w:val="0"/>
          <w:iCs w:val="0"/>
          <w:sz w:val="22"/>
          <w:szCs w:val="22"/>
        </w:rPr>
      </w:pPr>
      <w:r w:rsidDel="00000000" w:rsidR="00000000" w:rsidRPr="00000000">
        <w:rPr>
          <w:i w:val="0"/>
          <w:iCs w:val="0"/>
          <w:sz w:val="22"/>
          <w:szCs w:val="22"/>
          <w:u w:val="none"/>
          <w:rtl w:val="0"/>
        </w:rPr>
        <w:t xml:space="preserve">Aider à prioriser les fonctionnalités</w:t>
      </w:r>
    </w:p>
    <w:p w:rsidR="00000000" w:rsidDel="00000000" w:rsidP="00000000" w:rsidRDefault="00000000" w:rsidRPr="00000000" w14:paraId="00000097">
      <w:pPr>
        <w:pStyle w:val="Heading1"/>
        <w:rPr/>
      </w:pPr>
      <w:bookmarkStart w:colFirst="0" w:colLast="0" w:name="_su6a59ppgn8" w:id="19"/>
      <w:bookmarkEnd w:id="19"/>
      <w:r w:rsidDel="00000000" w:rsidR="00000000" w:rsidRPr="00000000">
        <w:rPr>
          <w:rtl w:val="0"/>
        </w:rPr>
      </w:r>
    </w:p>
    <w:p w:rsidR="00000000" w:rsidDel="00000000" w:rsidP="00000000" w:rsidRDefault="00000000" w:rsidRPr="00000000" w14:paraId="00000098">
      <w:pPr>
        <w:pStyle w:val="Heading2"/>
        <w:rPr/>
      </w:pPr>
      <w:bookmarkStart w:colFirst="0" w:colLast="0" w:name="_ugen5qsw2doo" w:id="20"/>
      <w:bookmarkEnd w:id="20"/>
      <w:r w:rsidDel="00000000" w:rsidR="00000000" w:rsidRPr="00000000">
        <w:rPr>
          <w:rtl w:val="0"/>
        </w:rPr>
        <w:t xml:space="preserve">Organisation d’équipe: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left="720" w:firstLine="0"/>
        <w:rPr>
          <w:i w:val="0"/>
          <w:iCs w:val="0"/>
          <w:sz w:val="22"/>
          <w:szCs w:val="22"/>
          <w:u w:val="none"/>
        </w:rPr>
      </w:pPr>
      <w:r w:rsidDel="00000000" w:rsidR="00000000" w:rsidRPr="00000000">
        <w:rPr>
          <w:i w:val="0"/>
          <w:iCs w:val="0"/>
          <w:sz w:val="22"/>
          <w:szCs w:val="22"/>
          <w:u w:val="none"/>
          <w:rtl w:val="0"/>
        </w:rPr>
        <w:t xml:space="preserve">L’équipe sera organisée autour de responsabilités simples :</w:t>
      </w:r>
    </w:p>
    <w:p w:rsidR="00000000" w:rsidDel="00000000" w:rsidP="00000000" w:rsidRDefault="00000000" w:rsidRPr="00000000" w14:paraId="0000009B">
      <w:pPr>
        <w:numPr>
          <w:ilvl w:val="0"/>
          <w:numId w:val="4"/>
        </w:numPr>
        <w:ind w:left="1440" w:hanging="360"/>
        <w:rPr>
          <w:i w:val="0"/>
          <w:iCs w:val="0"/>
          <w:sz w:val="22"/>
          <w:szCs w:val="22"/>
          <w:u w:val="none"/>
        </w:rPr>
      </w:pPr>
      <w:r w:rsidDel="00000000" w:rsidR="00000000" w:rsidRPr="00000000">
        <w:rPr>
          <w:i w:val="0"/>
          <w:iCs w:val="0"/>
          <w:sz w:val="22"/>
          <w:szCs w:val="22"/>
          <w:u w:val="none"/>
          <w:rtl w:val="0"/>
        </w:rPr>
        <w:t xml:space="preserve">Un référent Frontend</w:t>
      </w:r>
    </w:p>
    <w:p w:rsidR="00000000" w:rsidDel="00000000" w:rsidP="00000000" w:rsidRDefault="00000000" w:rsidRPr="00000000" w14:paraId="0000009C">
      <w:pPr>
        <w:numPr>
          <w:ilvl w:val="0"/>
          <w:numId w:val="4"/>
        </w:numPr>
        <w:ind w:left="1440" w:hanging="360"/>
        <w:rPr>
          <w:i w:val="0"/>
          <w:iCs w:val="0"/>
          <w:sz w:val="22"/>
          <w:szCs w:val="22"/>
          <w:u w:val="none"/>
        </w:rPr>
      </w:pPr>
      <w:r w:rsidDel="00000000" w:rsidR="00000000" w:rsidRPr="00000000">
        <w:rPr>
          <w:i w:val="0"/>
          <w:iCs w:val="0"/>
          <w:sz w:val="22"/>
          <w:szCs w:val="22"/>
          <w:u w:val="none"/>
          <w:rtl w:val="0"/>
        </w:rPr>
        <w:t xml:space="preserve">Un référent Backend</w:t>
      </w:r>
    </w:p>
    <w:p w:rsidR="00000000" w:rsidDel="00000000" w:rsidP="00000000" w:rsidRDefault="00000000" w:rsidRPr="00000000" w14:paraId="0000009D">
      <w:pPr>
        <w:numPr>
          <w:ilvl w:val="0"/>
          <w:numId w:val="4"/>
        </w:numPr>
        <w:ind w:left="1440" w:hanging="360"/>
        <w:rPr>
          <w:i w:val="0"/>
          <w:iCs w:val="0"/>
          <w:sz w:val="22"/>
          <w:szCs w:val="22"/>
          <w:u w:val="none"/>
        </w:rPr>
      </w:pPr>
      <w:r w:rsidDel="00000000" w:rsidR="00000000" w:rsidRPr="00000000">
        <w:rPr>
          <w:i w:val="0"/>
          <w:iCs w:val="0"/>
          <w:sz w:val="22"/>
          <w:szCs w:val="22"/>
          <w:u w:val="none"/>
          <w:rtl w:val="0"/>
        </w:rPr>
        <w:t xml:space="preserve">Un référent DevOps</w:t>
      </w:r>
    </w:p>
    <w:p w:rsidR="00000000" w:rsidDel="00000000" w:rsidP="00000000" w:rsidRDefault="00000000" w:rsidRPr="00000000" w14:paraId="0000009E">
      <w:pPr>
        <w:numPr>
          <w:ilvl w:val="0"/>
          <w:numId w:val="4"/>
        </w:numPr>
        <w:ind w:left="1440" w:hanging="360"/>
        <w:rPr>
          <w:i w:val="0"/>
          <w:iCs w:val="0"/>
          <w:sz w:val="22"/>
          <w:szCs w:val="22"/>
          <w:u w:val="none"/>
        </w:rPr>
      </w:pPr>
      <w:r w:rsidDel="00000000" w:rsidR="00000000" w:rsidRPr="00000000">
        <w:rPr>
          <w:i w:val="0"/>
          <w:iCs w:val="0"/>
          <w:sz w:val="22"/>
          <w:szCs w:val="22"/>
          <w:u w:val="none"/>
          <w:rtl w:val="0"/>
        </w:rPr>
        <w:t xml:space="preserve">Un PM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i w:val="0"/>
          <w:iCs w:val="0"/>
          <w:sz w:val="22"/>
          <w:szCs w:val="22"/>
          <w:u w:val="none"/>
        </w:rPr>
      </w:pPr>
      <w:r w:rsidDel="00000000" w:rsidR="00000000" w:rsidRPr="00000000">
        <w:rPr>
          <w:i w:val="0"/>
          <w:iCs w:val="0"/>
          <w:sz w:val="22"/>
          <w:szCs w:val="22"/>
          <w:u w:val="none"/>
          <w:rtl w:val="0"/>
        </w:rPr>
        <w:t xml:space="preserve">Les décisions techniques seront documentées et les tâches seront suivies dans un outil de gestion de projet. L’objectif est de garder une organisation claire, réaliste et maintenable pendant toute la durée du projet.</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Medium" w:cs="Montserrat Medium" w:eastAsia="Montserrat Medium" w:hAnsi="Montserrat Medium"/>
        <w:i w:val="1"/>
        <w:iCs w:val="1"/>
        <w:sz w:val="24"/>
        <w:szCs w:val="24"/>
        <w:u w:val="single"/>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Montserrat Medium" w:cs="Montserrat Medium" w:eastAsia="Montserrat Medium" w:hAnsi="Montserrat Medium"/>
      <w:i w:val="1"/>
      <w:iCs w:val="1"/>
      <w:sz w:val="28"/>
      <w:szCs w:val="28"/>
      <w:u w:val="single"/>
    </w:rPr>
  </w:style>
  <w:style w:type="paragraph" w:styleId="Heading2">
    <w:name w:val="heading 2"/>
    <w:basedOn w:val="Normal"/>
    <w:next w:val="Normal"/>
    <w:pPr>
      <w:keepNext w:val="1"/>
      <w:keepLines w:val="1"/>
      <w:ind w:left="720" w:hanging="360"/>
      <w:jc w:val="both"/>
    </w:pPr>
    <w:rPr>
      <w:rFonts w:ascii="Montserrat Medium" w:cs="Montserrat Medium" w:eastAsia="Montserrat Medium" w:hAnsi="Montserrat Medium"/>
      <w:i w:val="1"/>
      <w:iCs w:val="1"/>
      <w:sz w:val="24"/>
      <w:szCs w:val="24"/>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iro.com/app/board/uXjVGDOSRsc=/?moveToWidget=3458764677423356263&amp;cot=10"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https://miro.com/app/board/uXjVGDOSRsc=/?moveToWidget=3458764677423356263&amp;cot=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