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3EA01" w14:textId="77777777" w:rsidR="00CB76CE" w:rsidRDefault="008776C3" w:rsidP="00CB76CE">
      <w:pPr>
        <w:pStyle w:val="a3"/>
        <w:numPr>
          <w:ilvl w:val="0"/>
          <w:numId w:val="1"/>
        </w:numPr>
        <w:rPr>
          <w:lang w:val="ru-RU"/>
        </w:rPr>
      </w:pPr>
      <w:r w:rsidRPr="00CB76CE">
        <w:rPr>
          <w:b/>
          <w:sz w:val="28"/>
          <w:szCs w:val="28"/>
          <w:u w:val="single"/>
          <w:lang w:val="ru-RU"/>
        </w:rPr>
        <w:t>Что такое .</w:t>
      </w:r>
      <w:r w:rsidRPr="00CB76CE">
        <w:rPr>
          <w:b/>
          <w:sz w:val="28"/>
          <w:szCs w:val="28"/>
          <w:u w:val="single"/>
        </w:rPr>
        <w:t>Net</w:t>
      </w:r>
      <w:r w:rsidRPr="00CB76CE">
        <w:rPr>
          <w:b/>
          <w:sz w:val="28"/>
          <w:szCs w:val="28"/>
          <w:u w:val="single"/>
          <w:lang w:val="ru-RU"/>
        </w:rPr>
        <w:t xml:space="preserve"> </w:t>
      </w:r>
      <w:r w:rsidRPr="00CB76CE">
        <w:rPr>
          <w:b/>
          <w:sz w:val="28"/>
          <w:szCs w:val="28"/>
          <w:u w:val="single"/>
        </w:rPr>
        <w:t>Framework</w:t>
      </w:r>
      <w:r w:rsidRPr="00CB76CE">
        <w:rPr>
          <w:b/>
          <w:sz w:val="28"/>
          <w:szCs w:val="28"/>
          <w:u w:val="single"/>
          <w:lang w:val="ru-RU"/>
        </w:rPr>
        <w:t xml:space="preserve"> и из чего он состоит?-</w:t>
      </w:r>
      <w:r w:rsidRPr="00CB76CE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 w:rsidR="00CB76CE">
        <w:t>CLR</w:t>
      </w:r>
      <w:r w:rsidR="00CB76CE" w:rsidRPr="00CB76CE">
        <w:rPr>
          <w:lang w:val="ru-RU"/>
        </w:rPr>
        <w:t xml:space="preserve"> (</w:t>
      </w:r>
      <w:r w:rsidR="00CB76CE">
        <w:t>Common</w:t>
      </w:r>
      <w:r w:rsidR="00CB76CE" w:rsidRPr="00CB76CE">
        <w:rPr>
          <w:lang w:val="ru-RU"/>
        </w:rPr>
        <w:t xml:space="preserve"> </w:t>
      </w:r>
      <w:r w:rsidR="00CB76CE">
        <w:t>Language</w:t>
      </w:r>
      <w:r w:rsidR="00CB76CE" w:rsidRPr="00CB76CE">
        <w:rPr>
          <w:lang w:val="ru-RU"/>
        </w:rPr>
        <w:t xml:space="preserve"> </w:t>
      </w:r>
      <w:r w:rsidR="00CB76CE">
        <w:t>Runtime</w:t>
      </w:r>
      <w:r w:rsidR="00CB76CE" w:rsidRPr="00CB76CE">
        <w:rPr>
          <w:lang w:val="ru-RU"/>
        </w:rPr>
        <w:t xml:space="preserve">) – Среда Времени Выполнения или Виртуальная Машина. Обеспечивает выполнение сборки (управление памятью, загрузка сборок, безопасность, обработка исключений, синхронизация) </w:t>
      </w:r>
      <w:r w:rsidR="00CB76CE" w:rsidRPr="00CB76CE">
        <w:rPr>
          <w:rFonts w:ascii="Arial" w:hAnsi="Arial" w:cs="Arial"/>
          <w:lang w:val="ru-RU"/>
        </w:rPr>
        <w:t>►</w:t>
      </w:r>
      <w:r w:rsidR="00CB76CE" w:rsidRPr="00CB76CE">
        <w:rPr>
          <w:lang w:val="ru-RU"/>
        </w:rPr>
        <w:t xml:space="preserve"> </w:t>
      </w:r>
      <w:r w:rsidR="00CB76CE">
        <w:t>FCL</w:t>
      </w:r>
      <w:r w:rsidR="00CB76CE" w:rsidRPr="00CB76CE">
        <w:rPr>
          <w:lang w:val="ru-RU"/>
        </w:rPr>
        <w:t xml:space="preserve"> (.</w:t>
      </w:r>
      <w:r w:rsidR="00CB76CE">
        <w:t>NET</w:t>
      </w:r>
      <w:r w:rsidR="00CB76CE" w:rsidRPr="00CB76CE">
        <w:rPr>
          <w:lang w:val="ru-RU"/>
        </w:rPr>
        <w:t xml:space="preserve"> </w:t>
      </w:r>
      <w:r w:rsidR="00CB76CE">
        <w:t>Framework</w:t>
      </w:r>
      <w:r w:rsidR="00CB76CE" w:rsidRPr="00CB76CE">
        <w:rPr>
          <w:lang w:val="ru-RU"/>
        </w:rPr>
        <w:t xml:space="preserve"> </w:t>
      </w:r>
      <w:r w:rsidR="00CB76CE">
        <w:t>Class</w:t>
      </w:r>
      <w:r w:rsidR="00CB76CE" w:rsidRPr="00CB76CE">
        <w:rPr>
          <w:lang w:val="ru-RU"/>
        </w:rPr>
        <w:t xml:space="preserve"> </w:t>
      </w:r>
      <w:r w:rsidR="00CB76CE">
        <w:t>Library</w:t>
      </w:r>
      <w:r w:rsidR="00CB76CE" w:rsidRPr="00CB76CE">
        <w:rPr>
          <w:lang w:val="ru-RU"/>
        </w:rPr>
        <w:t xml:space="preserve">) – соответствующая </w:t>
      </w:r>
      <w:r w:rsidR="00CB76CE">
        <w:t>CLS</w:t>
      </w:r>
      <w:r w:rsidR="00CB76CE" w:rsidRPr="00CB76CE">
        <w:rPr>
          <w:lang w:val="ru-RU"/>
        </w:rPr>
        <w:t xml:space="preserve"> спецификации объектно-ориентированная библиотека классов, интерфейсов и системы типов (типов-значений)</w:t>
      </w:r>
    </w:p>
    <w:p w14:paraId="53D402C1" w14:textId="78C32088" w:rsidR="008776C3" w:rsidRPr="00CB76CE" w:rsidRDefault="008776C3" w:rsidP="00CB76CE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bookmarkEnd w:id="0"/>
      <w:r w:rsidRPr="00CB76CE">
        <w:rPr>
          <w:lang w:val="ru-RU"/>
        </w:rPr>
        <w:t xml:space="preserve">Что такое </w:t>
      </w:r>
      <w:r>
        <w:t>CLR</w:t>
      </w:r>
      <w:r w:rsidRPr="00CB76CE">
        <w:rPr>
          <w:lang w:val="ru-RU"/>
        </w:rPr>
        <w:t xml:space="preserve">, </w:t>
      </w:r>
      <w:r>
        <w:t>FCL</w:t>
      </w:r>
      <w:r w:rsidRPr="00CB76CE">
        <w:rPr>
          <w:lang w:val="ru-RU"/>
        </w:rPr>
        <w:t>/</w:t>
      </w:r>
      <w:r>
        <w:t>BCL</w:t>
      </w:r>
      <w:r w:rsidRPr="00CB76CE">
        <w:rPr>
          <w:lang w:val="ru-RU"/>
        </w:rPr>
        <w:t xml:space="preserve">, </w:t>
      </w:r>
      <w:r>
        <w:t>CLI</w:t>
      </w:r>
      <w:r w:rsidRPr="00CB76CE">
        <w:rPr>
          <w:lang w:val="ru-RU"/>
        </w:rPr>
        <w:t xml:space="preserve">, </w:t>
      </w:r>
      <w:r>
        <w:t>IL</w:t>
      </w:r>
      <w:r w:rsidRPr="00CB76CE">
        <w:rPr>
          <w:lang w:val="ru-RU"/>
        </w:rPr>
        <w:t>? –</w:t>
      </w:r>
      <w:r w:rsidR="00125ADB" w:rsidRPr="00CB76CE">
        <w:rPr>
          <w:lang w:val="ru-RU"/>
        </w:rPr>
        <w:t xml:space="preserve">   </w:t>
      </w:r>
      <w:r w:rsidRPr="00CB76CE">
        <w:rPr>
          <w:lang w:val="ru-RU"/>
        </w:rPr>
        <w:t xml:space="preserve"> </w:t>
      </w:r>
      <w:r w:rsidRPr="00CB76CE">
        <w:rPr>
          <w:lang w:val="en-US"/>
        </w:rPr>
        <w:t>CLR</w:t>
      </w:r>
      <w:r w:rsidRPr="00CB76CE">
        <w:rPr>
          <w:lang w:val="ru-RU"/>
        </w:rPr>
        <w:t>-</w:t>
      </w:r>
      <w:r w:rsidR="00125ADB" w:rsidRPr="00CB76CE">
        <w:rPr>
          <w:lang w:val="ru-RU"/>
        </w:rPr>
        <w:t xml:space="preserve">общеязыковая среда выполнения(предоставляет среду и выполнение для разных языков) </w:t>
      </w:r>
      <w:r w:rsidR="00125ADB" w:rsidRPr="00CB76CE">
        <w:rPr>
          <w:lang w:val="en-US"/>
        </w:rPr>
        <w:t>FCL</w:t>
      </w:r>
      <w:r w:rsidR="00125ADB" w:rsidRPr="00CB76CE">
        <w:rPr>
          <w:lang w:val="ru-RU"/>
        </w:rPr>
        <w:t xml:space="preserve">-библиотека классов </w:t>
      </w:r>
      <w:proofErr w:type="spellStart"/>
      <w:r w:rsidR="00125ADB" w:rsidRPr="00CB76CE">
        <w:rPr>
          <w:lang w:val="ru-RU"/>
        </w:rPr>
        <w:t>Framework</w:t>
      </w:r>
      <w:proofErr w:type="spellEnd"/>
      <w:r w:rsidR="00125ADB" w:rsidRPr="00CB76CE">
        <w:rPr>
          <w:lang w:val="ru-RU"/>
        </w:rPr>
        <w:t xml:space="preserve"> </w:t>
      </w:r>
      <w:r w:rsidR="00125ADB" w:rsidRPr="00CB76CE">
        <w:rPr>
          <w:lang w:val="en-US"/>
        </w:rPr>
        <w:t>BCL</w:t>
      </w:r>
      <w:r w:rsidR="00125ADB" w:rsidRPr="00CB76CE">
        <w:rPr>
          <w:lang w:val="ru-RU"/>
        </w:rPr>
        <w:t xml:space="preserve">- библиотека базовых классов </w:t>
      </w:r>
      <w:r w:rsidR="00125ADB" w:rsidRPr="00CB76CE">
        <w:rPr>
          <w:lang w:val="en-US"/>
        </w:rPr>
        <w:t>CLI</w:t>
      </w:r>
      <w:r w:rsidR="00125ADB" w:rsidRPr="00CB76CE">
        <w:rPr>
          <w:lang w:val="ru-RU"/>
        </w:rPr>
        <w:t xml:space="preserve">-Общая языковая инфраструктура(CLI - это спецификация, а CLR - реализация этой спецификации.) </w:t>
      </w:r>
      <w:r w:rsidR="00125ADB" w:rsidRPr="00CB76CE">
        <w:rPr>
          <w:lang w:val="en-US"/>
        </w:rPr>
        <w:t>IL</w:t>
      </w:r>
      <w:r w:rsidR="00125ADB" w:rsidRPr="00CB76CE">
        <w:rPr>
          <w:lang w:val="ru-RU"/>
        </w:rPr>
        <w:t>-(</w:t>
      </w:r>
      <w:r w:rsidR="00125ADB" w:rsidRPr="00CB76CE">
        <w:rPr>
          <w:lang w:val="en-US"/>
        </w:rPr>
        <w:t>Instruction</w:t>
      </w:r>
      <w:r w:rsidR="00125ADB" w:rsidRPr="00CB76CE">
        <w:rPr>
          <w:lang w:val="ru-RU"/>
        </w:rPr>
        <w:t xml:space="preserve"> </w:t>
      </w:r>
      <w:r w:rsidR="00125ADB" w:rsidRPr="00CB76CE">
        <w:rPr>
          <w:lang w:val="en-US"/>
        </w:rPr>
        <w:t>List</w:t>
      </w:r>
      <w:r w:rsidR="00125ADB" w:rsidRPr="00CB76CE">
        <w:rPr>
          <w:lang w:val="ru-RU"/>
        </w:rPr>
        <w:t xml:space="preserve">) представляет собой текстовый язык программирования низкого уровня, который очень похож на </w:t>
      </w:r>
      <w:r w:rsidR="00125ADB" w:rsidRPr="00CB76CE">
        <w:rPr>
          <w:lang w:val="en-US"/>
        </w:rPr>
        <w:t>Assembler</w:t>
      </w:r>
    </w:p>
    <w:p w14:paraId="2A4A401B" w14:textId="0C01E4F3" w:rsidR="00125ADB" w:rsidRDefault="00125ADB" w:rsidP="008776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Компиляция во время выполнения</w:t>
      </w:r>
    </w:p>
    <w:p w14:paraId="3FB9072F" w14:textId="25AB7484" w:rsidR="00F16A8A" w:rsidRDefault="00F16A8A" w:rsidP="008776C3">
      <w:pPr>
        <w:pStyle w:val="a3"/>
        <w:numPr>
          <w:ilvl w:val="0"/>
          <w:numId w:val="1"/>
        </w:numPr>
        <w:rPr>
          <w:lang w:val="ru-RU"/>
        </w:rPr>
      </w:pPr>
      <w:r w:rsidRPr="00F16A8A">
        <w:rPr>
          <w:lang w:val="ru-RU"/>
        </w:rPr>
        <w:t>Система общих типов CTS определяет способ объявления, использования и управления типами в среде CLR, а также является важной составной частью поддержки межъязыковой интеграции в среде выполнения.</w:t>
      </w:r>
    </w:p>
    <w:p w14:paraId="3DA1A280" w14:textId="7A3D4618" w:rsidR="00F16A8A" w:rsidRDefault="00F16A8A" w:rsidP="008776C3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F16A8A">
        <w:rPr>
          <w:lang w:val="ru-RU"/>
        </w:rPr>
        <w:t>System.Object</w:t>
      </w:r>
      <w:proofErr w:type="spellEnd"/>
      <w:r w:rsidRPr="00F16A8A">
        <w:rPr>
          <w:lang w:val="ru-RU"/>
        </w:rPr>
        <w:t xml:space="preserve"> — класс в C#, который является базовым для всех типов данных (как структурных, так и ссылочных). Это класс определяет общее полиморфическое поведение для всех типов в мире .NET. </w:t>
      </w:r>
      <w:proofErr w:type="spellStart"/>
      <w:r w:rsidRPr="00F16A8A">
        <w:rPr>
          <w:lang w:val="ru-RU"/>
        </w:rPr>
        <w:t>System.Object</w:t>
      </w:r>
      <w:proofErr w:type="spellEnd"/>
      <w:r w:rsidRPr="00F16A8A">
        <w:rPr>
          <w:lang w:val="ru-RU"/>
        </w:rPr>
        <w:t xml:space="preserve"> Не обязательно указывать в программе, как базовый — это подразумевается само собой. Однако ничто не мешает это сделать</w:t>
      </w:r>
    </w:p>
    <w:p w14:paraId="1BB703DA" w14:textId="032ADE5D" w:rsidR="00F16A8A" w:rsidRDefault="00F16A8A" w:rsidP="008776C3">
      <w:pPr>
        <w:pStyle w:val="a3"/>
        <w:numPr>
          <w:ilvl w:val="0"/>
          <w:numId w:val="1"/>
        </w:numPr>
        <w:rPr>
          <w:lang w:val="ru-RU"/>
        </w:rPr>
      </w:pPr>
      <w:r w:rsidRPr="00F16A8A">
        <w:rPr>
          <w:lang w:val="ru-RU"/>
        </w:rPr>
        <w:t xml:space="preserve">Mscorlib.dll это файл библиотеки динамических ссылок, который является частью </w:t>
      </w:r>
      <w:proofErr w:type="spellStart"/>
      <w:r w:rsidRPr="00F16A8A">
        <w:rPr>
          <w:lang w:val="ru-RU"/>
        </w:rPr>
        <w:t>Microsoft</w:t>
      </w:r>
      <w:proofErr w:type="spellEnd"/>
      <w:r w:rsidRPr="00F16A8A">
        <w:rPr>
          <w:lang w:val="ru-RU"/>
        </w:rPr>
        <w:t xml:space="preserve">® </w:t>
      </w:r>
      <w:proofErr w:type="spellStart"/>
      <w:r w:rsidRPr="00F16A8A">
        <w:rPr>
          <w:lang w:val="ru-RU"/>
        </w:rPr>
        <w:t>Silverlight</w:t>
      </w:r>
      <w:proofErr w:type="spellEnd"/>
    </w:p>
    <w:p w14:paraId="1EA145AB" w14:textId="11AEB9CF" w:rsidR="00F16A8A" w:rsidRDefault="00F16A8A" w:rsidP="00F16A8A">
      <w:pPr>
        <w:pStyle w:val="a3"/>
        <w:numPr>
          <w:ilvl w:val="0"/>
          <w:numId w:val="1"/>
        </w:numPr>
        <w:rPr>
          <w:lang w:val="ru-RU"/>
        </w:rPr>
      </w:pPr>
      <w:r w:rsidRPr="00F16A8A">
        <w:rPr>
          <w:lang w:val="ru-RU"/>
        </w:rPr>
        <w:t xml:space="preserve"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платформы .NET. Сборка представляет собой коллекцию типов и ресурсов, собранных для совместной работы и образующих логическую функциональную единицу. Сборки создаются в виде исполняемого файла (EXE) или файла библиотеки динамической компоновки (DLL) и являются стандартными блоками приложений .NET. Они предоставляют сведения для среды CLR, которые нужны для распознавания реализаций </w:t>
      </w:r>
      <w:proofErr w:type="spellStart"/>
      <w:r w:rsidRPr="00F16A8A">
        <w:rPr>
          <w:lang w:val="ru-RU"/>
        </w:rPr>
        <w:t>типов.В</w:t>
      </w:r>
      <w:proofErr w:type="spellEnd"/>
      <w:r w:rsidRPr="00F16A8A">
        <w:rPr>
          <w:lang w:val="ru-RU"/>
        </w:rPr>
        <w:t xml:space="preserve"> .NET и .NET </w:t>
      </w:r>
      <w:proofErr w:type="spellStart"/>
      <w:r w:rsidRPr="00F16A8A">
        <w:rPr>
          <w:lang w:val="ru-RU"/>
        </w:rPr>
        <w:t>Framework</w:t>
      </w:r>
      <w:proofErr w:type="spellEnd"/>
      <w:r w:rsidRPr="00F16A8A">
        <w:rPr>
          <w:lang w:val="ru-RU"/>
        </w:rPr>
        <w:t xml:space="preserve"> сборку можно создать из одного или нескольких файлов исходного кода. В .NET </w:t>
      </w:r>
      <w:proofErr w:type="spellStart"/>
      <w:r w:rsidRPr="00F16A8A">
        <w:rPr>
          <w:lang w:val="ru-RU"/>
        </w:rPr>
        <w:t>Framework</w:t>
      </w:r>
      <w:proofErr w:type="spellEnd"/>
      <w:r w:rsidRPr="00F16A8A">
        <w:rPr>
          <w:lang w:val="ru-RU"/>
        </w:rPr>
        <w:t xml:space="preserve"> сборки могут содержать один или несколько модулей. Благодаря этому в крупных проектах несколько разработчиков могут работать с отдельными файлами или модулями исходного кода, которые вместе образуют единую сборку.</w:t>
      </w:r>
    </w:p>
    <w:p w14:paraId="771B0679" w14:textId="4F37F142" w:rsidR="00F16A8A" w:rsidRDefault="00F16A8A" w:rsidP="00F16A8A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F16A8A">
        <w:rPr>
          <w:lang w:val="ru-RU"/>
        </w:rPr>
        <w:t>уществует</w:t>
      </w:r>
      <w:proofErr w:type="spellEnd"/>
      <w:r w:rsidRPr="00F16A8A">
        <w:rPr>
          <w:lang w:val="ru-RU"/>
        </w:rPr>
        <w:t xml:space="preserve"> два вида сборок: </w:t>
      </w:r>
      <w:proofErr w:type="spellStart"/>
      <w:r w:rsidRPr="00F16A8A">
        <w:rPr>
          <w:lang w:val="ru-RU"/>
        </w:rPr>
        <w:t>однофайловые</w:t>
      </w:r>
      <w:proofErr w:type="spellEnd"/>
      <w:r w:rsidRPr="00F16A8A">
        <w:rPr>
          <w:lang w:val="ru-RU"/>
        </w:rPr>
        <w:t xml:space="preserve"> сборки; </w:t>
      </w:r>
      <w:proofErr w:type="spellStart"/>
      <w:r w:rsidRPr="00F16A8A">
        <w:rPr>
          <w:lang w:val="ru-RU"/>
        </w:rPr>
        <w:t>многофайловые</w:t>
      </w:r>
      <w:proofErr w:type="spellEnd"/>
      <w:r w:rsidRPr="00F16A8A">
        <w:rPr>
          <w:lang w:val="ru-RU"/>
        </w:rPr>
        <w:t xml:space="preserve"> сборки. Сборка, которая состоит из одного единого модуля (*.</w:t>
      </w:r>
      <w:proofErr w:type="spellStart"/>
      <w:r w:rsidRPr="00F16A8A">
        <w:rPr>
          <w:lang w:val="ru-RU"/>
        </w:rPr>
        <w:t>dll</w:t>
      </w:r>
      <w:proofErr w:type="spellEnd"/>
      <w:r w:rsidRPr="00F16A8A">
        <w:rPr>
          <w:lang w:val="ru-RU"/>
        </w:rPr>
        <w:t xml:space="preserve"> или *.</w:t>
      </w:r>
      <w:proofErr w:type="spellStart"/>
      <w:r w:rsidRPr="00F16A8A">
        <w:rPr>
          <w:lang w:val="ru-RU"/>
        </w:rPr>
        <w:t>exe</w:t>
      </w:r>
      <w:proofErr w:type="spellEnd"/>
      <w:r w:rsidRPr="00F16A8A">
        <w:rPr>
          <w:lang w:val="ru-RU"/>
        </w:rPr>
        <w:t xml:space="preserve">) называется </w:t>
      </w:r>
      <w:proofErr w:type="spellStart"/>
      <w:r w:rsidRPr="00F16A8A">
        <w:rPr>
          <w:lang w:val="ru-RU"/>
        </w:rPr>
        <w:t>однофайловой</w:t>
      </w:r>
      <w:proofErr w:type="spellEnd"/>
      <w:r w:rsidRPr="00F16A8A">
        <w:rPr>
          <w:lang w:val="ru-RU"/>
        </w:rPr>
        <w:t xml:space="preserve">. В </w:t>
      </w:r>
      <w:proofErr w:type="spellStart"/>
      <w:r w:rsidRPr="00F16A8A">
        <w:rPr>
          <w:lang w:val="ru-RU"/>
        </w:rPr>
        <w:t>однофайловых</w:t>
      </w:r>
      <w:proofErr w:type="spellEnd"/>
      <w:r w:rsidRPr="00F16A8A">
        <w:rPr>
          <w:lang w:val="ru-RU"/>
        </w:rPr>
        <w:t xml:space="preserve"> сборках все необходимые CIL -инструкции, метаданные и манифесты размещаются в одном, четко определенном пакете. Сборка, которая состоит из многих файлов двоичного кода .NET, называется </w:t>
      </w:r>
      <w:proofErr w:type="spellStart"/>
      <w:r w:rsidRPr="00F16A8A">
        <w:rPr>
          <w:lang w:val="ru-RU"/>
        </w:rPr>
        <w:t>многофайловой</w:t>
      </w:r>
      <w:proofErr w:type="spellEnd"/>
      <w:r w:rsidRPr="00F16A8A">
        <w:rPr>
          <w:lang w:val="ru-RU"/>
        </w:rPr>
        <w:t>. Каждый из этих файлов называется модулем.</w:t>
      </w:r>
    </w:p>
    <w:p w14:paraId="302F62B8" w14:textId="5054835F" w:rsidR="00F16A8A" w:rsidRPr="00F16A8A" w:rsidRDefault="00F16A8A" w:rsidP="00F16A8A">
      <w:pPr>
        <w:pStyle w:val="a3"/>
        <w:numPr>
          <w:ilvl w:val="0"/>
          <w:numId w:val="1"/>
        </w:numPr>
        <w:rPr>
          <w:lang w:val="ru-RU"/>
        </w:rPr>
      </w:pPr>
      <w:r w:rsidRPr="00F16A8A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Манифест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F16A8A">
        <w:rPr>
          <w:rFonts w:ascii="Arial" w:hAnsi="Arial" w:cs="Arial"/>
          <w:color w:val="333333"/>
          <w:shd w:val="clear" w:color="auto" w:fill="FFFFFF"/>
          <w:lang w:val="ru-RU"/>
        </w:rPr>
        <w:t>сборки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assembly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manifest</w:t>
      </w:r>
      <w:r w:rsidRPr="00F16A8A">
        <w:rPr>
          <w:rFonts w:ascii="Arial" w:hAnsi="Arial" w:cs="Arial"/>
          <w:color w:val="333333"/>
          <w:shd w:val="clear" w:color="auto" w:fill="FFFFFF"/>
          <w:lang w:val="ru-RU"/>
        </w:rPr>
        <w:t xml:space="preserve">) - это внутренняя часть сборки, которая позволяет ей быть </w:t>
      </w:r>
      <w:proofErr w:type="spellStart"/>
      <w:r w:rsidRPr="00F16A8A">
        <w:rPr>
          <w:rFonts w:ascii="Arial" w:hAnsi="Arial" w:cs="Arial"/>
          <w:color w:val="333333"/>
          <w:shd w:val="clear" w:color="auto" w:fill="FFFFFF"/>
          <w:lang w:val="ru-RU"/>
        </w:rPr>
        <w:t>самоописанной</w:t>
      </w:r>
      <w:proofErr w:type="spellEnd"/>
      <w:r w:rsidRPr="00F16A8A">
        <w:rPr>
          <w:rFonts w:ascii="Arial" w:hAnsi="Arial" w:cs="Arial"/>
          <w:color w:val="333333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Assembly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manifest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F16A8A">
        <w:rPr>
          <w:rFonts w:ascii="Arial" w:hAnsi="Arial" w:cs="Arial"/>
          <w:color w:val="333333"/>
          <w:shd w:val="clear" w:color="auto" w:fill="FFFFFF"/>
          <w:lang w:val="ru-RU"/>
        </w:rPr>
        <w:t>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 для корректной работы.</w:t>
      </w:r>
    </w:p>
    <w:p w14:paraId="5540C062" w14:textId="32C622D4" w:rsidR="00F16A8A" w:rsidRPr="00A522E4" w:rsidRDefault="00F16A8A" w:rsidP="00F16A8A">
      <w:pPr>
        <w:pStyle w:val="a3"/>
        <w:numPr>
          <w:ilvl w:val="0"/>
          <w:numId w:val="1"/>
        </w:numPr>
        <w:rPr>
          <w:lang w:val="ru-RU"/>
        </w:rPr>
      </w:pPr>
      <w:r w:rsidRPr="00F16A8A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 xml:space="preserve">подсистема, хранящая сборки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CLI</w:t>
      </w:r>
      <w:r w:rsidRPr="00F16A8A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CLI</w:t>
      </w:r>
      <w:r w:rsidRPr="00F16A8A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assembly</w:t>
      </w:r>
      <w:r w:rsidRPr="00F16A8A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) в централизованном репозитории</w:t>
      </w:r>
      <w:r w:rsidRPr="00F16A8A">
        <w:rPr>
          <w:rFonts w:ascii="Arial" w:hAnsi="Arial" w:cs="Arial"/>
          <w:color w:val="333333"/>
          <w:shd w:val="clear" w:color="auto" w:fill="FFFFFF"/>
          <w:lang w:val="ru-RU"/>
        </w:rPr>
        <w:t xml:space="preserve">. Система разработана для борьбы с проблемами разделяемых библиотек, например таких, как </w:t>
      </w:r>
      <w:r>
        <w:rPr>
          <w:rFonts w:ascii="Arial" w:hAnsi="Arial" w:cs="Arial"/>
          <w:color w:val="333333"/>
          <w:shd w:val="clear" w:color="auto" w:fill="FFFFFF"/>
        </w:rPr>
        <w:t>DLL</w:t>
      </w:r>
      <w:r w:rsidRPr="00F16A8A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hell</w:t>
      </w:r>
      <w:r w:rsidRPr="00F16A8A"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14:paraId="7632FD1F" w14:textId="31FC8F9C" w:rsidR="00A522E4" w:rsidRDefault="00A522E4" w:rsidP="00F16A8A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lastRenderedPageBreak/>
        <w:t>Managed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code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 xml:space="preserve"> </w:t>
      </w:r>
      <w:r w:rsidRPr="00A522E4">
        <w:rPr>
          <w:rFonts w:ascii="Arial" w:hAnsi="Arial" w:cs="Arial"/>
          <w:lang w:val="ru-RU"/>
        </w:rPr>
        <w:t>-</w:t>
      </w:r>
      <w:r>
        <w:rPr>
          <w:lang w:val="ru-RU"/>
        </w:rPr>
        <w:t xml:space="preserve">компилируется не в машинный </w:t>
      </w:r>
      <w:proofErr w:type="spellStart"/>
      <w:r>
        <w:rPr>
          <w:lang w:val="ru-RU"/>
        </w:rPr>
        <w:t>код,а</w:t>
      </w:r>
      <w:proofErr w:type="spellEnd"/>
      <w:r>
        <w:rPr>
          <w:lang w:val="ru-RU"/>
        </w:rPr>
        <w:t xml:space="preserve"> в промежуточный и работает в рамках управляемой среды.</w:t>
      </w:r>
      <w:r w:rsidRPr="00A522E4">
        <w:rPr>
          <w:lang w:val="ru-RU"/>
        </w:rPr>
        <w:t xml:space="preserve"> </w:t>
      </w:r>
      <w:r>
        <w:rPr>
          <w:lang w:val="en-US"/>
        </w:rPr>
        <w:t>Unmanaged code -</w:t>
      </w:r>
      <w:r>
        <w:rPr>
          <w:lang w:val="ru-RU"/>
        </w:rPr>
        <w:t>код компилируется в машинный код и обрабатывается ОС</w:t>
      </w:r>
    </w:p>
    <w:p w14:paraId="411E1F20" w14:textId="424A92A1" w:rsidR="00A522E4" w:rsidRPr="00A522E4" w:rsidRDefault="00A522E4" w:rsidP="00F16A8A">
      <w:pPr>
        <w:pStyle w:val="a3"/>
        <w:numPr>
          <w:ilvl w:val="0"/>
          <w:numId w:val="1"/>
        </w:numPr>
        <w:rPr>
          <w:lang w:val="ru-RU"/>
        </w:rPr>
      </w:pP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 xml:space="preserve">Использование функции </w:t>
      </w:r>
      <w:r>
        <w:rPr>
          <w:rFonts w:ascii="Arial" w:hAnsi="Arial" w:cs="Arial"/>
          <w:color w:val="333333"/>
          <w:shd w:val="clear" w:color="auto" w:fill="FFFFFF"/>
        </w:rPr>
        <w:t>main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 xml:space="preserve"> () обязательно в таких языках, как </w:t>
      </w:r>
      <w:r>
        <w:rPr>
          <w:rFonts w:ascii="Arial" w:hAnsi="Arial" w:cs="Arial"/>
          <w:color w:val="333333"/>
          <w:shd w:val="clear" w:color="auto" w:fill="FFFFFF"/>
        </w:rPr>
        <w:t>Java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>, потому что это упрощает понимание того, в каком порядке код запускается в программе</w:t>
      </w:r>
    </w:p>
    <w:p w14:paraId="41E7FA70" w14:textId="05CD70A3" w:rsidR="00A522E4" w:rsidRDefault="00A522E4" w:rsidP="00F16A8A">
      <w:pPr>
        <w:pStyle w:val="a3"/>
        <w:numPr>
          <w:ilvl w:val="0"/>
          <w:numId w:val="1"/>
        </w:numPr>
        <w:rPr>
          <w:lang w:val="ru-RU"/>
        </w:rPr>
      </w:pPr>
      <w:r w:rsidRPr="00A522E4">
        <w:rPr>
          <w:lang w:val="ru-RU"/>
        </w:rPr>
        <w:t xml:space="preserve">Директива </w:t>
      </w:r>
      <w:proofErr w:type="spellStart"/>
      <w:r w:rsidRPr="00A522E4">
        <w:rPr>
          <w:lang w:val="ru-RU"/>
        </w:rPr>
        <w:t>using</w:t>
      </w:r>
      <w:proofErr w:type="spellEnd"/>
      <w:r w:rsidRPr="00A522E4">
        <w:rPr>
          <w:lang w:val="ru-RU"/>
        </w:rPr>
        <w:t xml:space="preserve"> позволяет использовать типы, определенные в пространстве имен, без указания полного пространства имен этого типа. В базовой форме директива </w:t>
      </w:r>
      <w:proofErr w:type="spellStart"/>
      <w:r w:rsidRPr="00A522E4">
        <w:rPr>
          <w:lang w:val="ru-RU"/>
        </w:rPr>
        <w:t>using</w:t>
      </w:r>
      <w:proofErr w:type="spellEnd"/>
      <w:r w:rsidRPr="00A522E4">
        <w:rPr>
          <w:lang w:val="ru-RU"/>
        </w:rPr>
        <w:t xml:space="preserve"> импортирует все типы из одного пространства имен</w:t>
      </w:r>
    </w:p>
    <w:p w14:paraId="3566E299" w14:textId="7F0CE56B" w:rsidR="00A522E4" w:rsidRPr="00A522E4" w:rsidRDefault="00A522E4" w:rsidP="00F16A8A">
      <w:pPr>
        <w:pStyle w:val="a3"/>
        <w:numPr>
          <w:ilvl w:val="0"/>
          <w:numId w:val="1"/>
        </w:numPr>
        <w:rPr>
          <w:lang w:val="ru-RU"/>
        </w:rPr>
      </w:pP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>Между сборками и пространствами имен нет прямого соответствия: в сборке может хранится несколько пространств имен, а разные классы одного пространства имен могут быть определены в разных сборках.</w:t>
      </w:r>
    </w:p>
    <w:p w14:paraId="2CCA38BA" w14:textId="6E45DA3E" w:rsidR="00A522E4" w:rsidRPr="00A522E4" w:rsidRDefault="00A522E4" w:rsidP="00F16A8A">
      <w:pPr>
        <w:pStyle w:val="a3"/>
        <w:numPr>
          <w:ilvl w:val="0"/>
          <w:numId w:val="1"/>
        </w:numPr>
        <w:rPr>
          <w:lang w:val="ru-RU"/>
        </w:rPr>
      </w:pPr>
      <w:r>
        <w:t> </w:t>
      </w:r>
      <w:r w:rsidRPr="00A522E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t>примитивные типы данных</w:t>
      </w:r>
      <w:r>
        <w:t> </w:t>
      </w:r>
      <w:r w:rsidRPr="00A522E4">
        <w:rPr>
          <w:lang w:val="ru-RU"/>
        </w:rPr>
        <w:t>представляют собой набор базовых</w:t>
      </w:r>
      <w:r>
        <w:t> </w:t>
      </w:r>
      <w:r>
        <w:fldChar w:fldCharType="begin"/>
      </w:r>
      <w:r w:rsidRPr="00A522E4">
        <w:rPr>
          <w:lang w:val="ru-RU"/>
        </w:rPr>
        <w:instrText xml:space="preserve"> </w:instrText>
      </w:r>
      <w:r>
        <w:instrText>HYPERLINK</w:instrText>
      </w:r>
      <w:r w:rsidRPr="00A522E4">
        <w:rPr>
          <w:lang w:val="ru-RU"/>
        </w:rPr>
        <w:instrText xml:space="preserve"> "</w:instrText>
      </w:r>
      <w:r>
        <w:instrText>https</w:instrText>
      </w:r>
      <w:r w:rsidRPr="00A522E4">
        <w:rPr>
          <w:lang w:val="ru-RU"/>
        </w:rPr>
        <w:instrText>://</w:instrText>
      </w:r>
      <w:r>
        <w:instrText>translated</w:instrText>
      </w:r>
      <w:r w:rsidRPr="00A522E4">
        <w:rPr>
          <w:lang w:val="ru-RU"/>
        </w:rPr>
        <w:instrText>.</w:instrText>
      </w:r>
      <w:r>
        <w:instrText>turbopages</w:instrText>
      </w:r>
      <w:r w:rsidRPr="00A522E4">
        <w:rPr>
          <w:lang w:val="ru-RU"/>
        </w:rPr>
        <w:instrText>.</w:instrText>
      </w:r>
      <w:r>
        <w:instrText>org</w:instrText>
      </w:r>
      <w:r w:rsidRPr="00A522E4">
        <w:rPr>
          <w:lang w:val="ru-RU"/>
        </w:rPr>
        <w:instrText>/</w:instrText>
      </w:r>
      <w:r>
        <w:instrText>proxy</w:instrText>
      </w:r>
      <w:r w:rsidRPr="00A522E4">
        <w:rPr>
          <w:lang w:val="ru-RU"/>
        </w:rPr>
        <w:instrText>_</w:instrText>
      </w:r>
      <w:r>
        <w:instrText>u</w:instrText>
      </w:r>
      <w:r w:rsidRPr="00A522E4">
        <w:rPr>
          <w:lang w:val="ru-RU"/>
        </w:rPr>
        <w:instrText>/</w:instrText>
      </w:r>
      <w:r>
        <w:instrText>en</w:instrText>
      </w:r>
      <w:r w:rsidRPr="00A522E4">
        <w:rPr>
          <w:lang w:val="ru-RU"/>
        </w:rPr>
        <w:instrText>-</w:instrText>
      </w:r>
      <w:r>
        <w:instrText>ru</w:instrText>
      </w:r>
      <w:r w:rsidRPr="00A522E4">
        <w:rPr>
          <w:lang w:val="ru-RU"/>
        </w:rPr>
        <w:instrText>.</w:instrText>
      </w:r>
      <w:r>
        <w:instrText>ru</w:instrText>
      </w:r>
      <w:r w:rsidRPr="00A522E4">
        <w:rPr>
          <w:lang w:val="ru-RU"/>
        </w:rPr>
        <w:instrText>.2991</w:instrText>
      </w:r>
      <w:r>
        <w:instrText>af</w:instrText>
      </w:r>
      <w:r w:rsidRPr="00A522E4">
        <w:rPr>
          <w:lang w:val="ru-RU"/>
        </w:rPr>
        <w:instrText>25-631</w:instrText>
      </w:r>
      <w:r>
        <w:instrText>b</w:instrText>
      </w:r>
      <w:r w:rsidRPr="00A522E4">
        <w:rPr>
          <w:lang w:val="ru-RU"/>
        </w:rPr>
        <w:instrText>352</w:instrText>
      </w:r>
      <w:r>
        <w:instrText>f</w:instrText>
      </w:r>
      <w:r w:rsidRPr="00A522E4">
        <w:rPr>
          <w:lang w:val="ru-RU"/>
        </w:rPr>
        <w:instrText>-3</w:instrText>
      </w:r>
      <w:r>
        <w:instrText>cf</w:instrText>
      </w:r>
      <w:r w:rsidRPr="00A522E4">
        <w:rPr>
          <w:lang w:val="ru-RU"/>
        </w:rPr>
        <w:instrText>6</w:instrText>
      </w:r>
      <w:r>
        <w:instrText>f</w:instrText>
      </w:r>
      <w:r w:rsidRPr="00A522E4">
        <w:rPr>
          <w:lang w:val="ru-RU"/>
        </w:rPr>
        <w:instrText>00</w:instrText>
      </w:r>
      <w:r>
        <w:instrText>b</w:instrText>
      </w:r>
      <w:r w:rsidRPr="00A522E4">
        <w:rPr>
          <w:lang w:val="ru-RU"/>
        </w:rPr>
        <w:instrText>-74722</w:instrText>
      </w:r>
      <w:r>
        <w:instrText>d</w:instrText>
      </w:r>
      <w:r w:rsidRPr="00A522E4">
        <w:rPr>
          <w:lang w:val="ru-RU"/>
        </w:rPr>
        <w:instrText>776562/</w:instrText>
      </w:r>
      <w:r>
        <w:instrText>https</w:instrText>
      </w:r>
      <w:r w:rsidRPr="00A522E4">
        <w:rPr>
          <w:lang w:val="ru-RU"/>
        </w:rPr>
        <w:instrText>/</w:instrText>
      </w:r>
      <w:r>
        <w:instrText>en</w:instrText>
      </w:r>
      <w:r w:rsidRPr="00A522E4">
        <w:rPr>
          <w:lang w:val="ru-RU"/>
        </w:rPr>
        <w:instrText>.</w:instrText>
      </w:r>
      <w:r>
        <w:instrText>wikipedia</w:instrText>
      </w:r>
      <w:r w:rsidRPr="00A522E4">
        <w:rPr>
          <w:lang w:val="ru-RU"/>
        </w:rPr>
        <w:instrText>.</w:instrText>
      </w:r>
      <w:r>
        <w:instrText>org</w:instrText>
      </w:r>
      <w:r w:rsidRPr="00A522E4">
        <w:rPr>
          <w:lang w:val="ru-RU"/>
        </w:rPr>
        <w:instrText>/</w:instrText>
      </w:r>
      <w:r>
        <w:instrText>wiki</w:instrText>
      </w:r>
      <w:r w:rsidRPr="00A522E4">
        <w:rPr>
          <w:lang w:val="ru-RU"/>
        </w:rPr>
        <w:instrText>/</w:instrText>
      </w:r>
      <w:r>
        <w:instrText>Data</w:instrText>
      </w:r>
      <w:r w:rsidRPr="00A522E4">
        <w:rPr>
          <w:lang w:val="ru-RU"/>
        </w:rPr>
        <w:instrText>_</w:instrText>
      </w:r>
      <w:r>
        <w:instrText>type</w:instrText>
      </w:r>
      <w:r w:rsidRPr="00A522E4">
        <w:rPr>
          <w:lang w:val="ru-RU"/>
        </w:rPr>
        <w:instrText>" \</w:instrText>
      </w:r>
      <w:r>
        <w:instrText>o</w:instrText>
      </w:r>
      <w:r w:rsidRPr="00A522E4">
        <w:rPr>
          <w:lang w:val="ru-RU"/>
        </w:rPr>
        <w:instrText xml:space="preserve"> "Тип данных" </w:instrText>
      </w:r>
      <w:r>
        <w:fldChar w:fldCharType="separate"/>
      </w:r>
      <w:r w:rsidRPr="00A522E4">
        <w:rPr>
          <w:rStyle w:val="a4"/>
          <w:rFonts w:ascii="Arial" w:hAnsi="Arial" w:cs="Arial"/>
          <w:color w:val="0645AD"/>
          <w:sz w:val="21"/>
          <w:szCs w:val="21"/>
          <w:u w:val="none"/>
          <w:shd w:val="clear" w:color="auto" w:fill="FFFFFF"/>
          <w:lang w:val="ru-RU"/>
        </w:rPr>
        <w:t>типов данных</w:t>
      </w:r>
      <w:r>
        <w:fldChar w:fldCharType="end"/>
      </w:r>
      <w:r w:rsidRPr="00A522E4">
        <w:rPr>
          <w:lang w:val="ru-RU"/>
        </w:rPr>
        <w:t>, из которых создаются все остальные типы данных</w:t>
      </w:r>
      <w:r>
        <w:rPr>
          <w:lang w:val="ru-RU"/>
        </w:rPr>
        <w:t>.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Строка, Число, Дата, Булево и другие</w:t>
      </w:r>
    </w:p>
    <w:p w14:paraId="08D27AEE" w14:textId="78AC472C" w:rsidR="00A522E4" w:rsidRPr="00A522E4" w:rsidRDefault="00A522E4" w:rsidP="00F16A8A">
      <w:pPr>
        <w:pStyle w:val="a3"/>
        <w:numPr>
          <w:ilvl w:val="0"/>
          <w:numId w:val="1"/>
        </w:numPr>
        <w:rPr>
          <w:lang w:val="ru-RU"/>
        </w:rPr>
      </w:pP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Ссылочные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типы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>данных ещё называют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ссылками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К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ним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относятся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>все классы, интерфейсы, массивы, а также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тип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 xml:space="preserve">данных </w:t>
      </w:r>
      <w:r>
        <w:rPr>
          <w:rFonts w:ascii="Arial" w:hAnsi="Arial" w:cs="Arial"/>
          <w:color w:val="333333"/>
          <w:shd w:val="clear" w:color="auto" w:fill="FFFFFF"/>
        </w:rPr>
        <w:t>String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043365E3" w14:textId="71DCA341" w:rsidR="00A522E4" w:rsidRPr="00A522E4" w:rsidRDefault="00A522E4" w:rsidP="00F16A8A">
      <w:pPr>
        <w:pStyle w:val="a3"/>
        <w:numPr>
          <w:ilvl w:val="0"/>
          <w:numId w:val="1"/>
        </w:numPr>
        <w:rPr>
          <w:lang w:val="ru-RU"/>
        </w:rPr>
      </w:pP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К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типам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>-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значениям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>принадлежат переменные базовых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типов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>(</w:t>
      </w:r>
      <w:r>
        <w:rPr>
          <w:rFonts w:ascii="Arial" w:hAnsi="Arial" w:cs="Arial"/>
          <w:color w:val="333333"/>
          <w:shd w:val="clear" w:color="auto" w:fill="FFFFFF"/>
        </w:rPr>
        <w:t>int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double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char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 xml:space="preserve"> и другие), структурные переменные (</w:t>
      </w:r>
      <w:r>
        <w:rPr>
          <w:rFonts w:ascii="Arial" w:hAnsi="Arial" w:cs="Arial"/>
          <w:color w:val="333333"/>
          <w:shd w:val="clear" w:color="auto" w:fill="FFFFFF"/>
        </w:rPr>
        <w:t>struct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>) и перечисления (</w:t>
      </w:r>
      <w:r>
        <w:rPr>
          <w:rFonts w:ascii="Arial" w:hAnsi="Arial" w:cs="Arial"/>
          <w:color w:val="333333"/>
          <w:shd w:val="clear" w:color="auto" w:fill="FFFFFF"/>
        </w:rPr>
        <w:t>enum</w:t>
      </w:r>
      <w:r w:rsidRPr="00A522E4">
        <w:rPr>
          <w:rFonts w:ascii="Arial" w:hAnsi="Arial" w:cs="Arial"/>
          <w:color w:val="333333"/>
          <w:shd w:val="clear" w:color="auto" w:fill="FFFFFF"/>
          <w:lang w:val="ru-RU"/>
        </w:rPr>
        <w:t>)</w:t>
      </w:r>
    </w:p>
    <w:p w14:paraId="386FEA07" w14:textId="7B4DB34B" w:rsidR="00A522E4" w:rsidRPr="00A522E4" w:rsidRDefault="00A522E4" w:rsidP="00F16A8A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Это просто</w:t>
      </w:r>
    </w:p>
    <w:p w14:paraId="6EE43742" w14:textId="1348ABF4" w:rsidR="00A522E4" w:rsidRDefault="00B67318" w:rsidP="00F16A8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лабе</w:t>
      </w:r>
      <w:proofErr w:type="spellEnd"/>
      <w:r>
        <w:rPr>
          <w:lang w:val="ru-RU"/>
        </w:rPr>
        <w:t xml:space="preserve"> посмотрит</w:t>
      </w:r>
    </w:p>
    <w:p w14:paraId="65F95D7F" w14:textId="705211C2" w:rsidR="00B67318" w:rsidRDefault="00B67318" w:rsidP="00F16A8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Нет разницы </w:t>
      </w:r>
    </w:p>
    <w:p w14:paraId="17802528" w14:textId="239AD29F" w:rsidR="00B67318" w:rsidRPr="00B67318" w:rsidRDefault="00B67318" w:rsidP="00F16A8A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Pr="00B67318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тип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>переменной может измениться или что он неизвестен до выполнения</w:t>
      </w:r>
    </w:p>
    <w:p w14:paraId="058ED12B" w14:textId="6AC41C3D" w:rsidR="00B67318" w:rsidRPr="00B67318" w:rsidRDefault="00B67318" w:rsidP="00F16A8A">
      <w:pPr>
        <w:pStyle w:val="a3"/>
        <w:numPr>
          <w:ilvl w:val="0"/>
          <w:numId w:val="1"/>
        </w:numPr>
        <w:rPr>
          <w:lang w:val="ru-RU"/>
        </w:rPr>
      </w:pP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>Данный оператор, как 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var</w:t>
      </w: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 xml:space="preserve">, позволяет вывести тип переменной исходя из присвоенного ей значения. </w:t>
      </w:r>
      <w:r>
        <w:rPr>
          <w:rFonts w:ascii="Arial" w:hAnsi="Arial" w:cs="Arial"/>
          <w:color w:val="333333"/>
          <w:shd w:val="clear" w:color="auto" w:fill="FFFFFF"/>
        </w:rPr>
        <w:t>Но в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отличие</w:t>
      </w:r>
      <w:r>
        <w:rPr>
          <w:rFonts w:ascii="Arial" w:hAnsi="Arial" w:cs="Arial"/>
          <w:color w:val="333333"/>
          <w:shd w:val="clear" w:color="auto" w:fill="FFFFFF"/>
        </w:rPr>
        <w:t> от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dynamic</w:t>
      </w:r>
      <w:r>
        <w:rPr>
          <w:rFonts w:ascii="Arial" w:hAnsi="Arial" w:cs="Arial"/>
          <w:color w:val="333333"/>
          <w:shd w:val="clear" w:color="auto" w:fill="FFFFFF"/>
        </w:rPr>
        <w:t> позволяет изменять тип переменной</w:t>
      </w:r>
    </w:p>
    <w:p w14:paraId="007C3145" w14:textId="0D7EDFE2" w:rsidR="00B67318" w:rsidRPr="00B67318" w:rsidRDefault="00B67318" w:rsidP="00F16A8A">
      <w:pPr>
        <w:pStyle w:val="a3"/>
        <w:numPr>
          <w:ilvl w:val="0"/>
          <w:numId w:val="1"/>
        </w:numPr>
        <w:rPr>
          <w:lang w:val="ru-RU"/>
        </w:rPr>
      </w:pPr>
      <w:r w:rsidRPr="00B67318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Неявно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7318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типизированные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7318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переменные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>– это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7318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переменные</w:t>
      </w: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>, в месте создания которых вместо типа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7318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переменной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 xml:space="preserve">пишется контекстное слово </w:t>
      </w:r>
      <w:r>
        <w:rPr>
          <w:rFonts w:ascii="Arial" w:hAnsi="Arial" w:cs="Arial"/>
          <w:color w:val="333333"/>
          <w:shd w:val="clear" w:color="auto" w:fill="FFFFFF"/>
        </w:rPr>
        <w:t>var</w:t>
      </w: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 xml:space="preserve"> и компилятор сам подставит необходимый тип данной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B67318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переменной</w:t>
      </w:r>
    </w:p>
    <w:p w14:paraId="575F945A" w14:textId="57823BA0" w:rsidR="00B67318" w:rsidRPr="00B67318" w:rsidRDefault="00B67318" w:rsidP="00F16A8A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333333"/>
          <w:shd w:val="clear" w:color="auto" w:fill="FFFFFF"/>
        </w:rPr>
        <w:t>Nullable</w:t>
      </w: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value</w:t>
      </w: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type</w:t>
      </w: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 xml:space="preserve"> (</w:t>
      </w:r>
      <w:r w:rsidRPr="00B67318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 xml:space="preserve">тип значения, допускающий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null</w:t>
      </w: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 xml:space="preserve">) – это тип, который позволяет представить не только все значения своего нижележащего типа, но и значение </w:t>
      </w:r>
      <w:r>
        <w:rPr>
          <w:rFonts w:ascii="Arial" w:hAnsi="Arial" w:cs="Arial"/>
          <w:color w:val="333333"/>
          <w:shd w:val="clear" w:color="auto" w:fill="FFFFFF"/>
        </w:rPr>
        <w:t>null</w:t>
      </w:r>
      <w:r w:rsidRPr="00B67318"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14:paraId="3A365E2A" w14:textId="4314595B" w:rsidR="00B67318" w:rsidRDefault="00B67318" w:rsidP="00F16A8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Строковый литерал это кавычки.</w:t>
      </w:r>
      <w:r w:rsidRPr="00B67318">
        <w:rPr>
          <w:rFonts w:ascii="Helvetica" w:hAnsi="Helvetica" w:cs="Helvetica"/>
          <w:b/>
          <w:bCs/>
          <w:color w:val="000000"/>
          <w:shd w:val="clear" w:color="auto" w:fill="F7F7FA"/>
          <w:lang w:val="ru-RU"/>
        </w:rPr>
        <w:t xml:space="preserve"> </w:t>
      </w:r>
      <w:r>
        <w:rPr>
          <w:rFonts w:ascii="Helvetica" w:hAnsi="Helvetica" w:cs="Helvetica"/>
          <w:b/>
          <w:bCs/>
          <w:color w:val="000000"/>
          <w:shd w:val="clear" w:color="auto" w:fill="F7F7FA"/>
        </w:rPr>
        <w:t>Concat</w:t>
      </w:r>
      <w:r>
        <w:rPr>
          <w:rFonts w:ascii="Helvetica" w:hAnsi="Helvetica" w:cs="Helvetica"/>
          <w:b/>
          <w:bCs/>
          <w:color w:val="000000"/>
          <w:shd w:val="clear" w:color="auto" w:fill="F7F7FA"/>
          <w:lang w:val="ru-RU"/>
        </w:rPr>
        <w:t xml:space="preserve">-объединение, </w:t>
      </w:r>
      <w:r>
        <w:rPr>
          <w:rFonts w:ascii="Helvetica" w:hAnsi="Helvetica" w:cs="Helvetica"/>
          <w:b/>
          <w:bCs/>
          <w:color w:val="000000"/>
          <w:shd w:val="clear" w:color="auto" w:fill="F7F7FA"/>
        </w:rPr>
        <w:t>Compare</w:t>
      </w:r>
      <w:r>
        <w:rPr>
          <w:rFonts w:ascii="Helvetica" w:hAnsi="Helvetica" w:cs="Helvetica"/>
          <w:b/>
          <w:bCs/>
          <w:color w:val="000000"/>
          <w:shd w:val="clear" w:color="auto" w:fill="F7F7FA"/>
          <w:lang w:val="ru-RU"/>
        </w:rPr>
        <w:t>-сравнение,</w:t>
      </w:r>
      <w:r w:rsidRPr="00B67318">
        <w:rPr>
          <w:rFonts w:ascii="Helvetica" w:hAnsi="Helvetica" w:cs="Helvetica"/>
          <w:b/>
          <w:bCs/>
          <w:color w:val="000000"/>
          <w:shd w:val="clear" w:color="auto" w:fill="F7F7FA"/>
          <w:lang w:val="ru-RU"/>
        </w:rPr>
        <w:t xml:space="preserve"> 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IndexOf</w:t>
      </w:r>
      <w:r>
        <w:rPr>
          <w:rFonts w:ascii="Helvetica" w:hAnsi="Helvetica" w:cs="Helvetica"/>
          <w:color w:val="000000"/>
          <w:shd w:val="clear" w:color="auto" w:fill="F7F7FA"/>
        </w:rPr>
        <w:t> </w:t>
      </w:r>
      <w:r>
        <w:rPr>
          <w:rFonts w:ascii="Helvetica" w:hAnsi="Helvetica" w:cs="Helvetica"/>
          <w:color w:val="000000"/>
          <w:shd w:val="clear" w:color="auto" w:fill="F7F7FA"/>
          <w:lang w:val="ru-RU"/>
        </w:rPr>
        <w:t xml:space="preserve">– поиск в строке, 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Split</w:t>
      </w:r>
      <w:r>
        <w:rPr>
          <w:rFonts w:ascii="Helvetica" w:hAnsi="Helvetica" w:cs="Helvetica"/>
          <w:color w:val="000000"/>
          <w:shd w:val="clear" w:color="auto" w:fill="F7F7FA"/>
        </w:rPr>
        <w:t> </w:t>
      </w:r>
      <w:r>
        <w:rPr>
          <w:rFonts w:ascii="Helvetica" w:hAnsi="Helvetica" w:cs="Helvetica"/>
          <w:color w:val="000000"/>
          <w:shd w:val="clear" w:color="auto" w:fill="F7F7FA"/>
          <w:lang w:val="ru-RU"/>
        </w:rPr>
        <w:t>-разделение,</w:t>
      </w:r>
      <w:r w:rsidRPr="00B67318">
        <w:rPr>
          <w:rFonts w:ascii="Helvetica" w:hAnsi="Helvetica" w:cs="Helvetica"/>
          <w:b/>
          <w:bCs/>
          <w:color w:val="000000"/>
          <w:shd w:val="clear" w:color="auto" w:fill="F7F7FA"/>
          <w:lang w:val="ru-RU"/>
        </w:rPr>
        <w:t xml:space="preserve"> </w:t>
      </w:r>
      <w:r>
        <w:rPr>
          <w:rFonts w:ascii="Helvetica" w:hAnsi="Helvetica" w:cs="Helvetica"/>
          <w:b/>
          <w:bCs/>
          <w:color w:val="000000"/>
          <w:shd w:val="clear" w:color="auto" w:fill="F7F7FA"/>
        </w:rPr>
        <w:t>Insert</w:t>
      </w:r>
      <w:r>
        <w:rPr>
          <w:rFonts w:ascii="Helvetica" w:hAnsi="Helvetica" w:cs="Helvetica"/>
          <w:b/>
          <w:bCs/>
          <w:color w:val="000000"/>
          <w:shd w:val="clear" w:color="auto" w:fill="F7F7FA"/>
          <w:lang w:val="ru-RU"/>
        </w:rPr>
        <w:t>-вставка.</w:t>
      </w:r>
    </w:p>
    <w:p w14:paraId="77C4BDCE" w14:textId="4472EA0F" w:rsidR="00B67318" w:rsidRDefault="00B67318" w:rsidP="00B67318">
      <w:pPr>
        <w:rPr>
          <w:lang w:val="ru-RU"/>
        </w:rPr>
      </w:pPr>
      <w:r>
        <w:rPr>
          <w:noProof/>
        </w:rPr>
        <w:drawing>
          <wp:inline distT="0" distB="0" distL="0" distR="0" wp14:anchorId="2AD4DD88" wp14:editId="544314EA">
            <wp:extent cx="2905125" cy="3279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506" cy="32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1DC4" w14:textId="49A5BD08" w:rsidR="00A22529" w:rsidRDefault="00A22529" w:rsidP="00B67318">
      <w:pPr>
        <w:rPr>
          <w:lang w:val="ru-RU"/>
        </w:rPr>
      </w:pPr>
      <w:r>
        <w:rPr>
          <w:lang w:val="ru-RU"/>
        </w:rPr>
        <w:lastRenderedPageBreak/>
        <w:t>27)</w:t>
      </w:r>
    </w:p>
    <w:p w14:paraId="7651C747" w14:textId="762AB442" w:rsidR="009A42B5" w:rsidRDefault="009A42B5" w:rsidP="00B67318">
      <w:pPr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lang w:val="ru-RU"/>
        </w:rPr>
        <w:t>28)</w:t>
      </w:r>
      <w:r w:rsidRPr="009A42B5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 xml:space="preserve"> Пустая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9A42B5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строка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9A42B5">
        <w:rPr>
          <w:rFonts w:ascii="Arial" w:hAnsi="Arial" w:cs="Arial"/>
          <w:color w:val="333333"/>
          <w:shd w:val="clear" w:color="auto" w:fill="FFFFFF"/>
          <w:lang w:val="ru-RU"/>
        </w:rPr>
        <w:t>- это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9A42B5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строка</w:t>
      </w:r>
      <w:r w:rsidRPr="009A42B5">
        <w:rPr>
          <w:rFonts w:ascii="Arial" w:hAnsi="Arial" w:cs="Arial"/>
          <w:color w:val="333333"/>
          <w:shd w:val="clear" w:color="auto" w:fill="FFFFFF"/>
          <w:lang w:val="ru-RU"/>
        </w:rPr>
        <w:t>, в которой нет символов.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9A42B5">
        <w:rPr>
          <w:rFonts w:ascii="Arial" w:hAnsi="Arial" w:cs="Arial"/>
          <w:color w:val="333333"/>
          <w:shd w:val="clear" w:color="auto" w:fill="FFFFFF"/>
          <w:lang w:val="ru-RU"/>
        </w:rPr>
        <w:t>- это вообще ничего. Если мы запросили перевод токена и получили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9A42B5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пустую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9A42B5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строку</w:t>
      </w:r>
      <w:r w:rsidRPr="009A42B5">
        <w:rPr>
          <w:rFonts w:ascii="Arial" w:hAnsi="Arial" w:cs="Arial"/>
          <w:color w:val="333333"/>
          <w:shd w:val="clear" w:color="auto" w:fill="FFFFFF"/>
          <w:lang w:val="ru-RU"/>
        </w:rPr>
        <w:t>, значит токен непереводим. Если мы запросили перевод и результат -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NULL</w:t>
      </w:r>
      <w:r w:rsidRPr="009A42B5">
        <w:rPr>
          <w:rFonts w:ascii="Arial" w:hAnsi="Arial" w:cs="Arial"/>
          <w:color w:val="333333"/>
          <w:shd w:val="clear" w:color="auto" w:fill="FFFFFF"/>
          <w:lang w:val="ru-RU"/>
        </w:rPr>
        <w:t xml:space="preserve">, значит этим токеном никто не озаботился, и впору кидать </w:t>
      </w:r>
      <w:proofErr w:type="spellStart"/>
      <w:r w:rsidRPr="009A42B5">
        <w:rPr>
          <w:rFonts w:ascii="Arial" w:hAnsi="Arial" w:cs="Arial"/>
          <w:color w:val="333333"/>
          <w:shd w:val="clear" w:color="auto" w:fill="FFFFFF"/>
          <w:lang w:val="ru-RU"/>
        </w:rPr>
        <w:t>эксепшен</w:t>
      </w:r>
      <w:proofErr w:type="spellEnd"/>
      <w:r w:rsidRPr="009A42B5"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14:paraId="5F524016" w14:textId="5FA5475E" w:rsidR="009A42B5" w:rsidRPr="00CB76CE" w:rsidRDefault="009A42B5" w:rsidP="00B67318">
      <w:pPr>
        <w:rPr>
          <w:rFonts w:ascii="Helvetica" w:hAnsi="Helvetica" w:cs="Helvetica"/>
          <w:b/>
          <w:bCs/>
          <w:color w:val="000000"/>
          <w:shd w:val="clear" w:color="auto" w:fill="F7F7FA"/>
          <w:lang w:val="en-US"/>
        </w:rPr>
      </w:pPr>
      <w:r>
        <w:rPr>
          <w:lang w:val="en-US"/>
        </w:rPr>
        <w:t>29)</w:t>
      </w:r>
      <w:r w:rsidRPr="00CB76CE">
        <w:rPr>
          <w:rFonts w:ascii="Helvetica" w:hAnsi="Helvetica" w:cs="Helvetica"/>
          <w:b/>
          <w:bCs/>
          <w:color w:val="000000"/>
          <w:shd w:val="clear" w:color="auto" w:fill="F7F7FA"/>
          <w:lang w:val="en-US"/>
        </w:rPr>
        <w:t xml:space="preserve"> Compare-</w:t>
      </w:r>
      <w:r>
        <w:rPr>
          <w:rFonts w:ascii="Helvetica" w:hAnsi="Helvetica" w:cs="Helvetica"/>
          <w:b/>
          <w:bCs/>
          <w:color w:val="000000"/>
          <w:shd w:val="clear" w:color="auto" w:fill="F7F7FA"/>
          <w:lang w:val="ru-RU"/>
        </w:rPr>
        <w:t>сравнение</w:t>
      </w:r>
    </w:p>
    <w:p w14:paraId="62AFC660" w14:textId="53A8F82F" w:rsidR="009A42B5" w:rsidRPr="00CB76CE" w:rsidRDefault="009A42B5" w:rsidP="00B67318">
      <w:pPr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</w:pPr>
      <w:r w:rsidRPr="00CB76CE">
        <w:rPr>
          <w:lang w:val="en-US"/>
        </w:rPr>
        <w:t>33)</w:t>
      </w:r>
      <w:r w:rsidRPr="00CB76CE">
        <w:rPr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 xml:space="preserve"> </w:t>
      </w:r>
      <w:r w:rsidRPr="00CB76CE">
        <w:rPr>
          <w:rStyle w:val="hljs-builtin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int</w:t>
      </w:r>
      <w:r w:rsidRPr="00CB76CE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 xml:space="preserve">[] array = </w:t>
      </w:r>
      <w:r w:rsidRPr="00CB76CE"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new</w:t>
      </w:r>
      <w:r w:rsidRPr="00CB76CE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 xml:space="preserve"> </w:t>
      </w:r>
      <w:r w:rsidRPr="00CB76CE">
        <w:rPr>
          <w:rStyle w:val="hljs-builtin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t>int</w:t>
      </w:r>
      <w:r w:rsidRPr="00CB76CE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[</w:t>
      </w:r>
      <w:r w:rsidRPr="00CB76CE">
        <w:rPr>
          <w:rStyle w:val="hljs-number"/>
          <w:rFonts w:ascii="Consolas" w:hAnsi="Consolas"/>
          <w:color w:val="B5CEA8"/>
          <w:sz w:val="21"/>
          <w:szCs w:val="21"/>
          <w:shd w:val="clear" w:color="auto" w:fill="2F2F2F"/>
          <w:lang w:val="en-US"/>
        </w:rPr>
        <w:t>5</w:t>
      </w:r>
      <w:r w:rsidRPr="00CB76CE">
        <w:rPr>
          <w:rFonts w:ascii="Consolas" w:hAnsi="Consolas"/>
          <w:color w:val="E6E6E6"/>
          <w:sz w:val="21"/>
          <w:szCs w:val="21"/>
          <w:shd w:val="clear" w:color="auto" w:fill="2F2F2F"/>
          <w:lang w:val="en-US"/>
        </w:rPr>
        <w:t>];</w:t>
      </w:r>
    </w:p>
    <w:p w14:paraId="172A722D" w14:textId="700BB73C" w:rsidR="009A42B5" w:rsidRPr="009A42B5" w:rsidRDefault="009A42B5" w:rsidP="00444A2E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pl-PL"/>
        </w:rPr>
      </w:pPr>
      <w:r w:rsidRPr="009A42B5">
        <w:rPr>
          <w:rFonts w:ascii="Segoe UI" w:eastAsia="Times New Roman" w:hAnsi="Segoe UI" w:cs="Segoe UI"/>
          <w:color w:val="E6E6E6"/>
          <w:sz w:val="24"/>
          <w:szCs w:val="24"/>
          <w:lang w:val="ru-RU" w:eastAsia="pl-PL"/>
        </w:rPr>
        <w:t>Массивы могут иметь несколько измерений. Например, следующее объявление создает двухмерный массив из четырех строк и двух столбцов.</w:t>
      </w:r>
    </w:p>
    <w:p w14:paraId="526AE5CA" w14:textId="77777777" w:rsidR="009A42B5" w:rsidRPr="00CB76CE" w:rsidRDefault="009A42B5" w:rsidP="009A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ru-RU" w:eastAsia="pl-PL"/>
        </w:rPr>
      </w:pPr>
      <w:r w:rsidRPr="009A42B5">
        <w:rPr>
          <w:rFonts w:ascii="Consolas" w:eastAsia="Times New Roman" w:hAnsi="Consolas" w:cs="Courier New"/>
          <w:color w:val="569CD6"/>
          <w:sz w:val="20"/>
          <w:szCs w:val="20"/>
          <w:bdr w:val="none" w:sz="0" w:space="0" w:color="auto" w:frame="1"/>
          <w:lang w:val="en-US" w:eastAsia="pl-PL"/>
        </w:rPr>
        <w:t>int</w:t>
      </w:r>
      <w:r w:rsidRPr="00CB76CE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ru-RU" w:eastAsia="pl-PL"/>
        </w:rPr>
        <w:t xml:space="preserve">[,] </w:t>
      </w:r>
      <w:r w:rsidRPr="009A42B5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en-US" w:eastAsia="pl-PL"/>
        </w:rPr>
        <w:t>array</w:t>
      </w:r>
      <w:r w:rsidRPr="00CB76CE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ru-RU" w:eastAsia="pl-PL"/>
        </w:rPr>
        <w:t xml:space="preserve"> = </w:t>
      </w:r>
      <w:r w:rsidRPr="009A42B5">
        <w:rPr>
          <w:rFonts w:ascii="Consolas" w:eastAsia="Times New Roman" w:hAnsi="Consolas" w:cs="Courier New"/>
          <w:color w:val="569CD6"/>
          <w:sz w:val="20"/>
          <w:szCs w:val="20"/>
          <w:bdr w:val="none" w:sz="0" w:space="0" w:color="auto" w:frame="1"/>
          <w:lang w:val="en-US" w:eastAsia="pl-PL"/>
        </w:rPr>
        <w:t>new</w:t>
      </w:r>
      <w:r w:rsidRPr="00CB76CE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ru-RU" w:eastAsia="pl-PL"/>
        </w:rPr>
        <w:t xml:space="preserve"> </w:t>
      </w:r>
      <w:r w:rsidRPr="009A42B5">
        <w:rPr>
          <w:rFonts w:ascii="Consolas" w:eastAsia="Times New Roman" w:hAnsi="Consolas" w:cs="Courier New"/>
          <w:color w:val="569CD6"/>
          <w:sz w:val="20"/>
          <w:szCs w:val="20"/>
          <w:bdr w:val="none" w:sz="0" w:space="0" w:color="auto" w:frame="1"/>
          <w:lang w:val="en-US" w:eastAsia="pl-PL"/>
        </w:rPr>
        <w:t>int</w:t>
      </w:r>
      <w:r w:rsidRPr="00CB76CE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ru-RU" w:eastAsia="pl-PL"/>
        </w:rPr>
        <w:t>[</w:t>
      </w:r>
      <w:r w:rsidRPr="00CB76CE">
        <w:rPr>
          <w:rFonts w:ascii="Consolas" w:eastAsia="Times New Roman" w:hAnsi="Consolas" w:cs="Courier New"/>
          <w:color w:val="B5CEA8"/>
          <w:sz w:val="20"/>
          <w:szCs w:val="20"/>
          <w:bdr w:val="none" w:sz="0" w:space="0" w:color="auto" w:frame="1"/>
          <w:lang w:val="ru-RU" w:eastAsia="pl-PL"/>
        </w:rPr>
        <w:t>4</w:t>
      </w:r>
      <w:r w:rsidRPr="00CB76CE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ru-RU" w:eastAsia="pl-PL"/>
        </w:rPr>
        <w:t xml:space="preserve">, </w:t>
      </w:r>
      <w:r w:rsidRPr="00CB76CE">
        <w:rPr>
          <w:rFonts w:ascii="Consolas" w:eastAsia="Times New Roman" w:hAnsi="Consolas" w:cs="Courier New"/>
          <w:color w:val="B5CEA8"/>
          <w:sz w:val="20"/>
          <w:szCs w:val="20"/>
          <w:bdr w:val="none" w:sz="0" w:space="0" w:color="auto" w:frame="1"/>
          <w:lang w:val="ru-RU" w:eastAsia="pl-PL"/>
        </w:rPr>
        <w:t>2</w:t>
      </w:r>
      <w:r w:rsidRPr="00CB76CE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ru-RU" w:eastAsia="pl-PL"/>
        </w:rPr>
        <w:t>];</w:t>
      </w:r>
    </w:p>
    <w:p w14:paraId="5C07F000" w14:textId="50B8551C" w:rsidR="009A42B5" w:rsidRPr="009A42B5" w:rsidRDefault="009A42B5" w:rsidP="00444A2E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4"/>
          <w:szCs w:val="24"/>
          <w:lang w:val="ru-RU" w:eastAsia="pl-PL"/>
        </w:rPr>
      </w:pPr>
      <w:r w:rsidRPr="009A42B5">
        <w:rPr>
          <w:rFonts w:ascii="Segoe UI" w:eastAsia="Times New Roman" w:hAnsi="Segoe UI" w:cs="Segoe UI"/>
          <w:color w:val="E6E6E6"/>
          <w:sz w:val="24"/>
          <w:szCs w:val="24"/>
          <w:lang w:val="ru-RU" w:eastAsia="pl-PL"/>
        </w:rPr>
        <w:t>Следующее объявление создает массив из трех измерений: 4, 2 и 3.</w:t>
      </w:r>
    </w:p>
    <w:p w14:paraId="378F09B1" w14:textId="2A247D0B" w:rsidR="009A42B5" w:rsidRDefault="009A42B5" w:rsidP="009A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en-US" w:eastAsia="pl-PL"/>
        </w:rPr>
      </w:pPr>
      <w:r w:rsidRPr="009A42B5">
        <w:rPr>
          <w:rFonts w:ascii="Consolas" w:eastAsia="Times New Roman" w:hAnsi="Consolas" w:cs="Courier New"/>
          <w:color w:val="569CD6"/>
          <w:sz w:val="20"/>
          <w:szCs w:val="20"/>
          <w:bdr w:val="none" w:sz="0" w:space="0" w:color="auto" w:frame="1"/>
          <w:lang w:val="en-US" w:eastAsia="pl-PL"/>
        </w:rPr>
        <w:t>int</w:t>
      </w:r>
      <w:r w:rsidRPr="009A42B5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en-US" w:eastAsia="pl-PL"/>
        </w:rPr>
        <w:t xml:space="preserve">[,,] array1 = </w:t>
      </w:r>
      <w:r w:rsidRPr="009A42B5">
        <w:rPr>
          <w:rFonts w:ascii="Consolas" w:eastAsia="Times New Roman" w:hAnsi="Consolas" w:cs="Courier New"/>
          <w:color w:val="569CD6"/>
          <w:sz w:val="20"/>
          <w:szCs w:val="20"/>
          <w:bdr w:val="none" w:sz="0" w:space="0" w:color="auto" w:frame="1"/>
          <w:lang w:val="en-US" w:eastAsia="pl-PL"/>
        </w:rPr>
        <w:t>new</w:t>
      </w:r>
      <w:r w:rsidRPr="009A42B5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en-US" w:eastAsia="pl-PL"/>
        </w:rPr>
        <w:t xml:space="preserve"> </w:t>
      </w:r>
      <w:r w:rsidRPr="009A42B5">
        <w:rPr>
          <w:rFonts w:ascii="Consolas" w:eastAsia="Times New Roman" w:hAnsi="Consolas" w:cs="Courier New"/>
          <w:color w:val="569CD6"/>
          <w:sz w:val="20"/>
          <w:szCs w:val="20"/>
          <w:bdr w:val="none" w:sz="0" w:space="0" w:color="auto" w:frame="1"/>
          <w:lang w:val="en-US" w:eastAsia="pl-PL"/>
        </w:rPr>
        <w:t>int</w:t>
      </w:r>
      <w:r w:rsidRPr="009A42B5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en-US" w:eastAsia="pl-PL"/>
        </w:rPr>
        <w:t>[</w:t>
      </w:r>
      <w:r w:rsidRPr="009A42B5">
        <w:rPr>
          <w:rFonts w:ascii="Consolas" w:eastAsia="Times New Roman" w:hAnsi="Consolas" w:cs="Courier New"/>
          <w:color w:val="B5CEA8"/>
          <w:sz w:val="20"/>
          <w:szCs w:val="20"/>
          <w:bdr w:val="none" w:sz="0" w:space="0" w:color="auto" w:frame="1"/>
          <w:lang w:val="en-US" w:eastAsia="pl-PL"/>
        </w:rPr>
        <w:t>4</w:t>
      </w:r>
      <w:r w:rsidRPr="009A42B5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en-US" w:eastAsia="pl-PL"/>
        </w:rPr>
        <w:t xml:space="preserve">, </w:t>
      </w:r>
      <w:r w:rsidRPr="009A42B5">
        <w:rPr>
          <w:rFonts w:ascii="Consolas" w:eastAsia="Times New Roman" w:hAnsi="Consolas" w:cs="Courier New"/>
          <w:color w:val="B5CEA8"/>
          <w:sz w:val="20"/>
          <w:szCs w:val="20"/>
          <w:bdr w:val="none" w:sz="0" w:space="0" w:color="auto" w:frame="1"/>
          <w:lang w:val="en-US" w:eastAsia="pl-PL"/>
        </w:rPr>
        <w:t>2</w:t>
      </w:r>
      <w:r w:rsidRPr="009A42B5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en-US" w:eastAsia="pl-PL"/>
        </w:rPr>
        <w:t xml:space="preserve">, </w:t>
      </w:r>
      <w:r w:rsidRPr="009A42B5">
        <w:rPr>
          <w:rFonts w:ascii="Consolas" w:eastAsia="Times New Roman" w:hAnsi="Consolas" w:cs="Courier New"/>
          <w:color w:val="B5CEA8"/>
          <w:sz w:val="20"/>
          <w:szCs w:val="20"/>
          <w:bdr w:val="none" w:sz="0" w:space="0" w:color="auto" w:frame="1"/>
          <w:lang w:val="en-US" w:eastAsia="pl-PL"/>
        </w:rPr>
        <w:t>3</w:t>
      </w:r>
      <w:r w:rsidRPr="009A42B5">
        <w:rPr>
          <w:rFonts w:ascii="Consolas" w:eastAsia="Times New Roman" w:hAnsi="Consolas" w:cs="Courier New"/>
          <w:color w:val="E6E6E6"/>
          <w:sz w:val="20"/>
          <w:szCs w:val="20"/>
          <w:bdr w:val="none" w:sz="0" w:space="0" w:color="auto" w:frame="1"/>
          <w:lang w:val="en-US" w:eastAsia="pl-PL"/>
        </w:rPr>
        <w:t>];</w:t>
      </w:r>
    </w:p>
    <w:p w14:paraId="22BA69D6" w14:textId="77777777" w:rsidR="00806028" w:rsidRPr="009A42B5" w:rsidRDefault="00806028" w:rsidP="009A4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6E6"/>
          <w:sz w:val="20"/>
          <w:szCs w:val="20"/>
          <w:lang w:val="en-US" w:eastAsia="pl-PL"/>
        </w:rPr>
      </w:pPr>
    </w:p>
    <w:p w14:paraId="14461784" w14:textId="28678342" w:rsidR="009A42B5" w:rsidRPr="003C54A4" w:rsidRDefault="00806028" w:rsidP="00B67318">
      <w:pPr>
        <w:rPr>
          <w:lang w:val="en-US"/>
        </w:rPr>
      </w:pPr>
      <w:r>
        <w:rPr>
          <w:lang w:val="en-US"/>
        </w:rPr>
        <w:t xml:space="preserve">34)int[][] </w:t>
      </w: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 xml:space="preserve"> = new int[3][]</w:t>
      </w:r>
    </w:p>
    <w:p w14:paraId="26234934" w14:textId="396D6CD0" w:rsidR="00806028" w:rsidRPr="003C54A4" w:rsidRDefault="00806028" w:rsidP="00B67318">
      <w:pPr>
        <w:rPr>
          <w:lang w:val="ru-RU"/>
        </w:rPr>
      </w:pPr>
      <w:r w:rsidRPr="003C54A4">
        <w:rPr>
          <w:lang w:val="en-US"/>
        </w:rPr>
        <w:t>40)</w:t>
      </w:r>
      <w:r w:rsidR="003C54A4">
        <w:rPr>
          <w:lang w:val="en-US"/>
        </w:rPr>
        <w:t>fixed-</w:t>
      </w:r>
      <w:r w:rsidR="003C54A4">
        <w:rPr>
          <w:lang w:val="ru-RU"/>
        </w:rPr>
        <w:t>закрепить значение в стеке</w:t>
      </w:r>
    </w:p>
    <w:sectPr w:rsidR="00806028" w:rsidRPr="003C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F169C"/>
    <w:multiLevelType w:val="hybridMultilevel"/>
    <w:tmpl w:val="DFE282E4"/>
    <w:lvl w:ilvl="0" w:tplc="411C263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C2"/>
    <w:rsid w:val="00125ADB"/>
    <w:rsid w:val="00176BBD"/>
    <w:rsid w:val="003C54A4"/>
    <w:rsid w:val="00444A2E"/>
    <w:rsid w:val="004B09C2"/>
    <w:rsid w:val="00806028"/>
    <w:rsid w:val="008776C3"/>
    <w:rsid w:val="009A42B5"/>
    <w:rsid w:val="00A22529"/>
    <w:rsid w:val="00A522E4"/>
    <w:rsid w:val="00B67318"/>
    <w:rsid w:val="00CB76CE"/>
    <w:rsid w:val="00F16A8A"/>
    <w:rsid w:val="00F2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13F8"/>
  <w15:chartTrackingRefBased/>
  <w15:docId w15:val="{14977A4F-726B-44D4-89DE-A716DE27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6C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522E4"/>
    <w:rPr>
      <w:color w:val="0000FF"/>
      <w:u w:val="single"/>
    </w:rPr>
  </w:style>
  <w:style w:type="character" w:customStyle="1" w:styleId="b">
    <w:name w:val="b"/>
    <w:basedOn w:val="a0"/>
    <w:rsid w:val="00B67318"/>
  </w:style>
  <w:style w:type="character" w:customStyle="1" w:styleId="hljs-builtin">
    <w:name w:val="hljs-built_in"/>
    <w:basedOn w:val="a0"/>
    <w:rsid w:val="009A42B5"/>
  </w:style>
  <w:style w:type="character" w:customStyle="1" w:styleId="hljs-keyword">
    <w:name w:val="hljs-keyword"/>
    <w:basedOn w:val="a0"/>
    <w:rsid w:val="009A42B5"/>
  </w:style>
  <w:style w:type="character" w:customStyle="1" w:styleId="hljs-number">
    <w:name w:val="hljs-number"/>
    <w:basedOn w:val="a0"/>
    <w:rsid w:val="009A42B5"/>
  </w:style>
  <w:style w:type="paragraph" w:styleId="a5">
    <w:name w:val="Normal (Web)"/>
    <w:basedOn w:val="a"/>
    <w:uiPriority w:val="99"/>
    <w:semiHidden/>
    <w:unhideWhenUsed/>
    <w:rsid w:val="009A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language">
    <w:name w:val="language"/>
    <w:basedOn w:val="a0"/>
    <w:rsid w:val="009A42B5"/>
  </w:style>
  <w:style w:type="paragraph" w:styleId="HTML">
    <w:name w:val="HTML Preformatted"/>
    <w:basedOn w:val="a"/>
    <w:link w:val="HTML0"/>
    <w:uiPriority w:val="99"/>
    <w:semiHidden/>
    <w:unhideWhenUsed/>
    <w:rsid w:val="009A4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2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1">
    <w:name w:val="HTML Code"/>
    <w:basedOn w:val="a0"/>
    <w:uiPriority w:val="99"/>
    <w:semiHidden/>
    <w:unhideWhenUsed/>
    <w:rsid w:val="009A4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867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5</cp:revision>
  <dcterms:created xsi:type="dcterms:W3CDTF">2022-09-09T12:03:00Z</dcterms:created>
  <dcterms:modified xsi:type="dcterms:W3CDTF">2022-09-16T14:46:00Z</dcterms:modified>
</cp:coreProperties>
</file>