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33949B" w14:textId="77777777" w:rsidR="001E1066" w:rsidRPr="001E1066" w:rsidRDefault="001E1066" w:rsidP="001E1066">
      <w:pPr>
        <w:rPr>
          <w:b/>
          <w:bCs/>
        </w:rPr>
      </w:pPr>
      <w:r w:rsidRPr="001E1066">
        <w:rPr>
          <w:rFonts w:ascii="Segoe UI Emoji" w:hAnsi="Segoe UI Emoji" w:cs="Segoe UI Emoji"/>
          <w:b/>
          <w:bCs/>
        </w:rPr>
        <w:t>🏗️</w:t>
      </w:r>
      <w:r w:rsidRPr="001E1066">
        <w:rPr>
          <w:b/>
          <w:bCs/>
        </w:rPr>
        <w:t xml:space="preserve"> DOCUMENTO DE ARQUITECTURA: REGLAS DE NEGOCIO Y SEGURIDAD (V12)</w:t>
      </w:r>
    </w:p>
    <w:p w14:paraId="7FD8DEE3" w14:textId="77777777" w:rsidR="001E1066" w:rsidRPr="001E1066" w:rsidRDefault="001E1066" w:rsidP="001E1066">
      <w:pPr>
        <w:rPr>
          <w:b/>
          <w:bCs/>
        </w:rPr>
      </w:pPr>
      <w:r w:rsidRPr="001E1066">
        <w:rPr>
          <w:b/>
          <w:bCs/>
        </w:rPr>
        <w:t>Módulo 1: Privacidad, CRM y Control de Accesos (Zero-Trust)</w:t>
      </w:r>
    </w:p>
    <w:p w14:paraId="3DEBAFD6" w14:textId="77777777" w:rsidR="001E1066" w:rsidRPr="001E1066" w:rsidRDefault="001E1066" w:rsidP="001E1066">
      <w:r w:rsidRPr="001E1066">
        <w:rPr>
          <w:b/>
          <w:bCs/>
        </w:rPr>
        <w:t>1.1. Visibilidad de Órdenes (Kanban):</w:t>
      </w:r>
    </w:p>
    <w:p w14:paraId="15C58ADF" w14:textId="77777777" w:rsidR="001E1066" w:rsidRPr="001E1066" w:rsidRDefault="001E1066" w:rsidP="001E1066">
      <w:pPr>
        <w:numPr>
          <w:ilvl w:val="0"/>
          <w:numId w:val="1"/>
        </w:numPr>
      </w:pPr>
      <w:r w:rsidRPr="001E1066">
        <w:t>Los perfiles de Administrador y Gerencia tienen visibilidad global de todo el tablero.</w:t>
      </w:r>
    </w:p>
    <w:p w14:paraId="566D5697" w14:textId="77777777" w:rsidR="001E1066" w:rsidRPr="001E1066" w:rsidRDefault="001E1066" w:rsidP="001E1066">
      <w:pPr>
        <w:numPr>
          <w:ilvl w:val="0"/>
          <w:numId w:val="1"/>
        </w:numPr>
      </w:pPr>
      <w:r w:rsidRPr="001E1066">
        <w:t xml:space="preserve">Los Vendedores </w:t>
      </w:r>
      <w:r w:rsidRPr="001E1066">
        <w:rPr>
          <w:b/>
          <w:bCs/>
        </w:rPr>
        <w:t>solo</w:t>
      </w:r>
      <w:r w:rsidRPr="001E1066">
        <w:t xml:space="preserve"> pueden ver y gestionar las tarjetas de órdenes que ellos mismos crearon o donde fueron asignados como colaboradores.</w:t>
      </w:r>
    </w:p>
    <w:p w14:paraId="3B9FC6EE" w14:textId="77777777" w:rsidR="001E1066" w:rsidRPr="001E1066" w:rsidRDefault="001E1066" w:rsidP="001E1066">
      <w:r w:rsidRPr="001E1066">
        <w:rPr>
          <w:b/>
          <w:bCs/>
        </w:rPr>
        <w:t>1.2. Anti-Secuestro de Cartera (CRM):</w:t>
      </w:r>
    </w:p>
    <w:p w14:paraId="7B9F7DC3" w14:textId="77777777" w:rsidR="001E1066" w:rsidRPr="001E1066" w:rsidRDefault="001E1066" w:rsidP="001E1066">
      <w:pPr>
        <w:numPr>
          <w:ilvl w:val="0"/>
          <w:numId w:val="2"/>
        </w:numPr>
      </w:pPr>
      <w:r w:rsidRPr="001E1066">
        <w:t>El expediente general de la base de datos de clientes está bloqueado para perfiles no autorizados.</w:t>
      </w:r>
    </w:p>
    <w:p w14:paraId="30A891DC" w14:textId="77777777" w:rsidR="001E1066" w:rsidRPr="001E1066" w:rsidRDefault="001E1066" w:rsidP="001E1066">
      <w:pPr>
        <w:numPr>
          <w:ilvl w:val="0"/>
          <w:numId w:val="2"/>
        </w:numPr>
      </w:pPr>
      <w:r w:rsidRPr="001E1066">
        <w:t xml:space="preserve">Un Vendedor </w:t>
      </w:r>
      <w:r w:rsidRPr="001E1066">
        <w:rPr>
          <w:b/>
          <w:bCs/>
        </w:rPr>
        <w:t>solo</w:t>
      </w:r>
      <w:r w:rsidRPr="001E1066">
        <w:t xml:space="preserve"> puede visualizar la información de los clientes que él mismo registró en el sistema.</w:t>
      </w:r>
    </w:p>
    <w:p w14:paraId="4DF06DAD" w14:textId="77777777" w:rsidR="001E1066" w:rsidRPr="001E1066" w:rsidRDefault="001E1066" w:rsidP="001E1066">
      <w:pPr>
        <w:numPr>
          <w:ilvl w:val="0"/>
          <w:numId w:val="2"/>
        </w:numPr>
      </w:pPr>
      <w:r w:rsidRPr="001E1066">
        <w:t xml:space="preserve">Un Vendedor </w:t>
      </w:r>
      <w:r w:rsidRPr="001E1066">
        <w:rPr>
          <w:b/>
          <w:bCs/>
        </w:rPr>
        <w:t>no puede</w:t>
      </w:r>
      <w:r w:rsidRPr="001E1066">
        <w:t xml:space="preserve"> editar los datos de clientes de otros, ni ver el historial de compras/cotizaciones que el cliente haya hecho con otros vendedores.</w:t>
      </w:r>
    </w:p>
    <w:p w14:paraId="1BAC6E00" w14:textId="77777777" w:rsidR="001E1066" w:rsidRPr="001E1066" w:rsidRDefault="001E1066" w:rsidP="001E1066">
      <w:r w:rsidRPr="001E1066">
        <w:rPr>
          <w:b/>
          <w:bCs/>
        </w:rPr>
        <w:t xml:space="preserve">1.3. Prohibición de </w:t>
      </w:r>
      <w:proofErr w:type="spellStart"/>
      <w:r w:rsidRPr="001E1066">
        <w:rPr>
          <w:b/>
          <w:bCs/>
        </w:rPr>
        <w:t>Hard-Delete</w:t>
      </w:r>
      <w:proofErr w:type="spellEnd"/>
      <w:r w:rsidRPr="001E1066">
        <w:rPr>
          <w:b/>
          <w:bCs/>
        </w:rPr>
        <w:t xml:space="preserve"> (Eliminación Definitiva):</w:t>
      </w:r>
    </w:p>
    <w:p w14:paraId="4104BBE9" w14:textId="77777777" w:rsidR="001E1066" w:rsidRPr="001E1066" w:rsidRDefault="001E1066" w:rsidP="001E1066">
      <w:pPr>
        <w:numPr>
          <w:ilvl w:val="0"/>
          <w:numId w:val="3"/>
        </w:numPr>
      </w:pPr>
      <w:r w:rsidRPr="001E1066">
        <w:t>El botón y la acción de base de datos para "</w:t>
      </w:r>
      <w:r w:rsidRPr="001E1066">
        <w:rPr>
          <w:rFonts w:ascii="Segoe UI Emoji" w:hAnsi="Segoe UI Emoji" w:cs="Segoe UI Emoji"/>
        </w:rPr>
        <w:t>🗑️</w:t>
      </w:r>
      <w:r w:rsidRPr="001E1066">
        <w:t xml:space="preserve"> Borrar" (eliminar registros de Clientes, Cotizaciones u Órdenes) es </w:t>
      </w:r>
      <w:r w:rsidRPr="001E1066">
        <w:rPr>
          <w:b/>
          <w:bCs/>
        </w:rPr>
        <w:t>exclusivo</w:t>
      </w:r>
      <w:r w:rsidRPr="001E1066">
        <w:t xml:space="preserve"> del Administrador.</w:t>
      </w:r>
    </w:p>
    <w:p w14:paraId="6DA99F2D" w14:textId="77777777" w:rsidR="001E1066" w:rsidRPr="001E1066" w:rsidRDefault="001E1066" w:rsidP="001E1066">
      <w:pPr>
        <w:numPr>
          <w:ilvl w:val="0"/>
          <w:numId w:val="3"/>
        </w:numPr>
      </w:pPr>
      <w:r w:rsidRPr="001E1066">
        <w:t>Los vendedores únicamente pueden cambiar el estado a "Cancelado" o "Archivado", manteniendo el rastro en la base de datos para auditoría.</w:t>
      </w:r>
    </w:p>
    <w:p w14:paraId="1F4C70C5" w14:textId="77777777" w:rsidR="001E1066" w:rsidRPr="001E1066" w:rsidRDefault="00EA454A" w:rsidP="001E1066">
      <w:r>
        <w:pict w14:anchorId="01ECC8C1">
          <v:rect id="_x0000_i1025" style="width:0;height:1.5pt" o:hralign="center" o:hrstd="t" o:hr="t" fillcolor="#a0a0a0" stroked="f"/>
        </w:pict>
      </w:r>
    </w:p>
    <w:p w14:paraId="528EECF0" w14:textId="7D6CE2B1" w:rsidR="001E1066" w:rsidRPr="001E1066" w:rsidRDefault="001E1066" w:rsidP="001E1066">
      <w:pPr>
        <w:rPr>
          <w:b/>
          <w:bCs/>
        </w:rPr>
      </w:pPr>
      <w:r w:rsidRPr="001E1066">
        <w:rPr>
          <w:b/>
          <w:bCs/>
        </w:rPr>
        <w:t>Módulo 2: Flujo del Kanban y Panel de Logística</w:t>
      </w:r>
      <w:r w:rsidR="00EA454A">
        <w:rPr>
          <w:b/>
          <w:bCs/>
        </w:rPr>
        <w:t xml:space="preserve"> - LISTO</w:t>
      </w:r>
    </w:p>
    <w:p w14:paraId="502495F1" w14:textId="77777777" w:rsidR="001E1066" w:rsidRPr="001E1066" w:rsidRDefault="001E1066" w:rsidP="001E1066">
      <w:r w:rsidRPr="001E1066">
        <w:rPr>
          <w:b/>
          <w:bCs/>
        </w:rPr>
        <w:t>2.1. Secuencia Estricta de Estados:</w:t>
      </w:r>
      <w:r w:rsidRPr="001E1066">
        <w:t xml:space="preserve"> El movimiento de la tarjeta no es libre; debe respetar el siguiente flujo (</w:t>
      </w:r>
      <w:proofErr w:type="spellStart"/>
      <w:r w:rsidRPr="001E1066">
        <w:t>Workflow</w:t>
      </w:r>
      <w:proofErr w:type="spellEnd"/>
      <w:r w:rsidRPr="001E1066">
        <w:t>):</w:t>
      </w:r>
    </w:p>
    <w:p w14:paraId="269927D4" w14:textId="77777777" w:rsidR="001E1066" w:rsidRPr="001E1066" w:rsidRDefault="001E1066" w:rsidP="001E1066">
      <w:pPr>
        <w:numPr>
          <w:ilvl w:val="0"/>
          <w:numId w:val="4"/>
        </w:numPr>
      </w:pPr>
      <w:r w:rsidRPr="001E1066">
        <w:rPr>
          <w:rFonts w:ascii="Segoe UI Emoji" w:hAnsi="Segoe UI Emoji" w:cs="Segoe UI Emoji"/>
        </w:rPr>
        <w:t>🟡</w:t>
      </w:r>
      <w:r w:rsidRPr="001E1066">
        <w:t xml:space="preserve"> Pendiente </w:t>
      </w:r>
      <w:r w:rsidRPr="001E1066">
        <w:rPr>
          <w:rFonts w:ascii="Segoe UI Emoji" w:hAnsi="Segoe UI Emoji" w:cs="Segoe UI Emoji"/>
        </w:rPr>
        <w:t>➡️</w:t>
      </w:r>
      <w:r w:rsidRPr="001E1066">
        <w:t xml:space="preserve"> </w:t>
      </w:r>
      <w:r w:rsidRPr="001E1066">
        <w:rPr>
          <w:rFonts w:ascii="Segoe UI Emoji" w:hAnsi="Segoe UI Emoji" w:cs="Segoe UI Emoji"/>
        </w:rPr>
        <w:t>🔵</w:t>
      </w:r>
      <w:r w:rsidRPr="001E1066">
        <w:t xml:space="preserve"> En Proceso</w:t>
      </w:r>
    </w:p>
    <w:p w14:paraId="5C99AB5B" w14:textId="77777777" w:rsidR="001E1066" w:rsidRPr="001E1066" w:rsidRDefault="001E1066" w:rsidP="001E1066">
      <w:pPr>
        <w:numPr>
          <w:ilvl w:val="0"/>
          <w:numId w:val="4"/>
        </w:numPr>
      </w:pPr>
      <w:r w:rsidRPr="001E1066">
        <w:rPr>
          <w:rFonts w:ascii="Segoe UI Emoji" w:hAnsi="Segoe UI Emoji" w:cs="Segoe UI Emoji"/>
        </w:rPr>
        <w:t>🔵</w:t>
      </w:r>
      <w:r w:rsidRPr="001E1066">
        <w:t xml:space="preserve"> En Proceso ↔️ </w:t>
      </w:r>
      <w:r w:rsidRPr="001E1066">
        <w:rPr>
          <w:rFonts w:ascii="Segoe UI Emoji" w:hAnsi="Segoe UI Emoji" w:cs="Segoe UI Emoji"/>
        </w:rPr>
        <w:t>🟢</w:t>
      </w:r>
      <w:r w:rsidRPr="001E1066">
        <w:t xml:space="preserve"> Facturado </w:t>
      </w:r>
      <w:r w:rsidRPr="001E1066">
        <w:rPr>
          <w:i/>
          <w:iCs/>
        </w:rPr>
        <w:t>(Puede retroceder)</w:t>
      </w:r>
    </w:p>
    <w:p w14:paraId="0E4FBCDF" w14:textId="77777777" w:rsidR="001E1066" w:rsidRPr="001E1066" w:rsidRDefault="001E1066" w:rsidP="001E1066">
      <w:pPr>
        <w:numPr>
          <w:ilvl w:val="0"/>
          <w:numId w:val="4"/>
        </w:numPr>
      </w:pPr>
      <w:r w:rsidRPr="001E1066">
        <w:rPr>
          <w:rFonts w:ascii="Segoe UI Emoji" w:hAnsi="Segoe UI Emoji" w:cs="Segoe UI Emoji"/>
        </w:rPr>
        <w:t>🟢</w:t>
      </w:r>
      <w:r w:rsidRPr="001E1066">
        <w:t xml:space="preserve"> Facturado ↔️ </w:t>
      </w:r>
      <w:r w:rsidRPr="001E1066">
        <w:rPr>
          <w:rFonts w:ascii="Segoe UI Emoji" w:hAnsi="Segoe UI Emoji" w:cs="Segoe UI Emoji"/>
        </w:rPr>
        <w:t>🟠</w:t>
      </w:r>
      <w:r w:rsidRPr="001E1066">
        <w:t xml:space="preserve"> Por Enviar </w:t>
      </w:r>
      <w:r w:rsidRPr="001E1066">
        <w:rPr>
          <w:i/>
          <w:iCs/>
        </w:rPr>
        <w:t>(Puede retroceder)</w:t>
      </w:r>
    </w:p>
    <w:p w14:paraId="240D5F53" w14:textId="77777777" w:rsidR="001E1066" w:rsidRPr="001E1066" w:rsidRDefault="001E1066" w:rsidP="001E1066">
      <w:pPr>
        <w:numPr>
          <w:ilvl w:val="0"/>
          <w:numId w:val="4"/>
        </w:numPr>
      </w:pPr>
      <w:r w:rsidRPr="001E1066">
        <w:rPr>
          <w:rFonts w:ascii="Segoe UI Emoji" w:hAnsi="Segoe UI Emoji" w:cs="Segoe UI Emoji"/>
        </w:rPr>
        <w:t>🟠</w:t>
      </w:r>
      <w:r w:rsidRPr="001E1066">
        <w:t xml:space="preserve"> Por Enviar </w:t>
      </w:r>
      <w:r w:rsidRPr="001E1066">
        <w:rPr>
          <w:rFonts w:ascii="Segoe UI Emoji" w:hAnsi="Segoe UI Emoji" w:cs="Segoe UI Emoji"/>
        </w:rPr>
        <w:t>➡️</w:t>
      </w:r>
      <w:r w:rsidRPr="001E1066">
        <w:t xml:space="preserve"> </w:t>
      </w:r>
      <w:r w:rsidRPr="001E1066">
        <w:rPr>
          <w:rFonts w:ascii="Segoe UI Emoji" w:hAnsi="Segoe UI Emoji" w:cs="Segoe UI Emoji"/>
        </w:rPr>
        <w:t>🟣</w:t>
      </w:r>
      <w:r w:rsidRPr="001E1066">
        <w:t xml:space="preserve"> Enviado </w:t>
      </w:r>
      <w:r w:rsidRPr="001E1066">
        <w:rPr>
          <w:i/>
          <w:iCs/>
        </w:rPr>
        <w:t>(Punto de no retorno para el vendedor)</w:t>
      </w:r>
    </w:p>
    <w:p w14:paraId="300EC25A" w14:textId="2FA1D0C7" w:rsidR="001E1066" w:rsidRPr="001E1066" w:rsidRDefault="001E1066" w:rsidP="001E1066">
      <w:r w:rsidRPr="001E1066">
        <w:rPr>
          <w:b/>
          <w:bCs/>
        </w:rPr>
        <w:t>2.2. Validación de Facturación (Bloqueo 4.1):</w:t>
      </w:r>
      <w:r w:rsidR="00EA454A">
        <w:rPr>
          <w:b/>
          <w:bCs/>
        </w:rPr>
        <w:t xml:space="preserve"> - LISTO</w:t>
      </w:r>
    </w:p>
    <w:p w14:paraId="4142D04F" w14:textId="24485B2C" w:rsidR="001E1066" w:rsidRPr="001E1066" w:rsidRDefault="001E1066" w:rsidP="001E1066">
      <w:pPr>
        <w:numPr>
          <w:ilvl w:val="0"/>
          <w:numId w:val="5"/>
        </w:numPr>
      </w:pPr>
      <w:r w:rsidRPr="001E1066">
        <w:t xml:space="preserve">Para que un Vendedor o </w:t>
      </w:r>
      <w:proofErr w:type="spellStart"/>
      <w:r w:rsidRPr="001E1066">
        <w:t>Admin</w:t>
      </w:r>
      <w:proofErr w:type="spellEnd"/>
      <w:r w:rsidRPr="001E1066">
        <w:t xml:space="preserve"> mueva una ficha a </w:t>
      </w:r>
      <w:r w:rsidRPr="001E1066">
        <w:rPr>
          <w:rFonts w:ascii="Segoe UI Emoji" w:hAnsi="Segoe UI Emoji" w:cs="Segoe UI Emoji"/>
        </w:rPr>
        <w:t>🟢</w:t>
      </w:r>
      <w:r w:rsidRPr="001E1066">
        <w:t xml:space="preserve"> Facturado, el sistema abrirá un modal exigiendo ingresar el </w:t>
      </w:r>
      <w:r w:rsidRPr="001E1066">
        <w:rPr>
          <w:b/>
          <w:bCs/>
        </w:rPr>
        <w:t>Número de Factura/Recibo</w:t>
      </w:r>
      <w:r w:rsidRPr="001E1066">
        <w:t xml:space="preserve"> o seleccionar el </w:t>
      </w:r>
      <w:r w:rsidRPr="001E1066">
        <w:rPr>
          <w:b/>
          <w:bCs/>
        </w:rPr>
        <w:t>Método de Pago confirmado</w:t>
      </w:r>
      <w:r w:rsidRPr="001E1066">
        <w:t>. No avanza sin este dato.</w:t>
      </w:r>
      <w:r w:rsidR="00EA454A">
        <w:t xml:space="preserve"> - LISTO</w:t>
      </w:r>
    </w:p>
    <w:p w14:paraId="3B3E49D4" w14:textId="75572062" w:rsidR="001E1066" w:rsidRPr="001E1066" w:rsidRDefault="001E1066" w:rsidP="001E1066">
      <w:r w:rsidRPr="001E1066">
        <w:rPr>
          <w:b/>
          <w:bCs/>
        </w:rPr>
        <w:t>2.3. Ceguera Financiera en Logística (Regla 4.2):</w:t>
      </w:r>
      <w:r w:rsidR="00EA454A">
        <w:rPr>
          <w:b/>
          <w:bCs/>
        </w:rPr>
        <w:t xml:space="preserve"> - LISTO</w:t>
      </w:r>
    </w:p>
    <w:p w14:paraId="5FA32FC4" w14:textId="77777777" w:rsidR="001E1066" w:rsidRPr="001E1066" w:rsidRDefault="001E1066" w:rsidP="001E1066">
      <w:pPr>
        <w:numPr>
          <w:ilvl w:val="0"/>
          <w:numId w:val="6"/>
        </w:numPr>
      </w:pPr>
      <w:r w:rsidRPr="001E1066">
        <w:lastRenderedPageBreak/>
        <w:t xml:space="preserve">Cuando la ficha entra a </w:t>
      </w:r>
      <w:r w:rsidRPr="001E1066">
        <w:rPr>
          <w:rFonts w:ascii="Segoe UI Emoji" w:hAnsi="Segoe UI Emoji" w:cs="Segoe UI Emoji"/>
        </w:rPr>
        <w:t>🟠</w:t>
      </w:r>
      <w:r w:rsidRPr="001E1066">
        <w:t xml:space="preserve"> Por Enviar, aparece en el "Panel de Logística y Despacho".</w:t>
      </w:r>
    </w:p>
    <w:p w14:paraId="126C65AC" w14:textId="77777777" w:rsidR="001E1066" w:rsidRPr="001E1066" w:rsidRDefault="001E1066" w:rsidP="001E1066">
      <w:pPr>
        <w:numPr>
          <w:ilvl w:val="0"/>
          <w:numId w:val="6"/>
        </w:numPr>
      </w:pPr>
      <w:r w:rsidRPr="001E1066">
        <w:t xml:space="preserve">El perfil de Logística tiene ceguera financiera: </w:t>
      </w:r>
      <w:r w:rsidRPr="001E1066">
        <w:rPr>
          <w:b/>
          <w:bCs/>
        </w:rPr>
        <w:t>No ve</w:t>
      </w:r>
      <w:r w:rsidRPr="001E1066">
        <w:t xml:space="preserve"> precios, descuentos, totales ni comisiones. Únicamente ve los datos de envío del cliente y los productos (</w:t>
      </w:r>
      <w:proofErr w:type="spellStart"/>
      <w:r w:rsidRPr="001E1066">
        <w:t>SKUs</w:t>
      </w:r>
      <w:proofErr w:type="spellEnd"/>
      <w:r w:rsidRPr="001E1066">
        <w:t xml:space="preserve"> y Cantidades) que debe despachar.</w:t>
      </w:r>
    </w:p>
    <w:p w14:paraId="63852770" w14:textId="29CBB646" w:rsidR="001E1066" w:rsidRPr="001E1066" w:rsidRDefault="001E1066" w:rsidP="001E1066">
      <w:r w:rsidRPr="001E1066">
        <w:rPr>
          <w:b/>
          <w:bCs/>
        </w:rPr>
        <w:t>2.4. El Candado de Despacho (Regla 4.3):</w:t>
      </w:r>
      <w:r w:rsidR="00EA454A">
        <w:rPr>
          <w:b/>
          <w:bCs/>
        </w:rPr>
        <w:t xml:space="preserve"> - LISTO</w:t>
      </w:r>
    </w:p>
    <w:p w14:paraId="0646D71F" w14:textId="77777777" w:rsidR="001E1066" w:rsidRPr="001E1066" w:rsidRDefault="001E1066" w:rsidP="001E1066">
      <w:pPr>
        <w:numPr>
          <w:ilvl w:val="0"/>
          <w:numId w:val="7"/>
        </w:numPr>
      </w:pPr>
      <w:r w:rsidRPr="001E1066">
        <w:t xml:space="preserve">Para que Logística logre mover la ficha al estado final </w:t>
      </w:r>
      <w:r w:rsidRPr="001E1066">
        <w:rPr>
          <w:rFonts w:ascii="Segoe UI Emoji" w:hAnsi="Segoe UI Emoji" w:cs="Segoe UI Emoji"/>
        </w:rPr>
        <w:t>🟣</w:t>
      </w:r>
      <w:r w:rsidRPr="001E1066">
        <w:t xml:space="preserve"> Enviado, es de carácter </w:t>
      </w:r>
      <w:r w:rsidRPr="001E1066">
        <w:rPr>
          <w:b/>
          <w:bCs/>
        </w:rPr>
        <w:t>obligatorio</w:t>
      </w:r>
      <w:r w:rsidRPr="001E1066">
        <w:t xml:space="preserve"> subir un archivo (PDF o Imagen de la guía de envío) e ingresar el "Número de Guía/Tracking". El sistema captura automáticamente el </w:t>
      </w:r>
      <w:proofErr w:type="spellStart"/>
      <w:r w:rsidRPr="001E1066">
        <w:rPr>
          <w:i/>
          <w:iCs/>
        </w:rPr>
        <w:t>timestamp</w:t>
      </w:r>
      <w:proofErr w:type="spellEnd"/>
      <w:r w:rsidRPr="001E1066">
        <w:t xml:space="preserve"> (fecha y hora) exacto del envío.</w:t>
      </w:r>
    </w:p>
    <w:p w14:paraId="66B77529" w14:textId="2658C198" w:rsidR="001E1066" w:rsidRPr="001E1066" w:rsidRDefault="001E1066" w:rsidP="001E1066">
      <w:r w:rsidRPr="001E1066">
        <w:rPr>
          <w:b/>
          <w:bCs/>
        </w:rPr>
        <w:t>2.5. Logística Inversa / Excepción (Regla 4.4):</w:t>
      </w:r>
      <w:r w:rsidR="00EA454A">
        <w:rPr>
          <w:b/>
          <w:bCs/>
        </w:rPr>
        <w:t xml:space="preserve"> - ¿??</w:t>
      </w:r>
    </w:p>
    <w:p w14:paraId="271688E0" w14:textId="77777777" w:rsidR="001E1066" w:rsidRPr="001E1066" w:rsidRDefault="001E1066" w:rsidP="001E1066">
      <w:pPr>
        <w:numPr>
          <w:ilvl w:val="0"/>
          <w:numId w:val="8"/>
        </w:numPr>
      </w:pPr>
      <w:r w:rsidRPr="001E1066">
        <w:t xml:space="preserve">El estado </w:t>
      </w:r>
      <w:r w:rsidRPr="001E1066">
        <w:rPr>
          <w:rFonts w:ascii="Segoe UI Emoji" w:hAnsi="Segoe UI Emoji" w:cs="Segoe UI Emoji"/>
        </w:rPr>
        <w:t>🟣</w:t>
      </w:r>
      <w:r w:rsidRPr="001E1066">
        <w:t xml:space="preserve"> Enviado es inmutable para vendedores y personal de logística.</w:t>
      </w:r>
    </w:p>
    <w:p w14:paraId="268DD131" w14:textId="77777777" w:rsidR="001E1066" w:rsidRPr="001E1066" w:rsidRDefault="001E1066" w:rsidP="001E1066">
      <w:pPr>
        <w:numPr>
          <w:ilvl w:val="0"/>
          <w:numId w:val="8"/>
        </w:numPr>
      </w:pPr>
      <w:r w:rsidRPr="001E1066">
        <w:t>Solo el Administrador posee un botón de "Logística Inversa / Devolución" que le permite sacar la orden de ese estado en caso de garantías, pérdidas o devoluciones, registrando el evento en el historial.</w:t>
      </w:r>
    </w:p>
    <w:p w14:paraId="299F1A25" w14:textId="77777777" w:rsidR="001E1066" w:rsidRPr="001E1066" w:rsidRDefault="00EA454A" w:rsidP="001E1066">
      <w:r>
        <w:pict w14:anchorId="73DE4CC2">
          <v:rect id="_x0000_i1026" style="width:0;height:1.5pt" o:hralign="center" o:hrstd="t" o:hr="t" fillcolor="#a0a0a0" stroked="f"/>
        </w:pict>
      </w:r>
    </w:p>
    <w:p w14:paraId="57BAD302" w14:textId="77777777" w:rsidR="001E1066" w:rsidRPr="001E1066" w:rsidRDefault="001E1066" w:rsidP="001E1066">
      <w:pPr>
        <w:rPr>
          <w:b/>
          <w:bCs/>
        </w:rPr>
      </w:pPr>
      <w:r w:rsidRPr="001E1066">
        <w:rPr>
          <w:b/>
          <w:bCs/>
        </w:rPr>
        <w:t>Módulo 3: Finanzas y Comisiones</w:t>
      </w:r>
    </w:p>
    <w:p w14:paraId="353DDE33" w14:textId="77777777" w:rsidR="001E1066" w:rsidRPr="001E1066" w:rsidRDefault="001E1066" w:rsidP="001E1066">
      <w:r w:rsidRPr="001E1066">
        <w:rPr>
          <w:b/>
          <w:bCs/>
        </w:rPr>
        <w:t>3.1. Reparto Equitativo (Comisiones Compartidas - C.1):</w:t>
      </w:r>
    </w:p>
    <w:p w14:paraId="218228A4" w14:textId="77777777" w:rsidR="001E1066" w:rsidRPr="001E1066" w:rsidRDefault="001E1066" w:rsidP="001E1066">
      <w:pPr>
        <w:numPr>
          <w:ilvl w:val="0"/>
          <w:numId w:val="9"/>
        </w:numPr>
      </w:pPr>
      <w:r w:rsidRPr="001E1066">
        <w:t>Al procesar una venta, el vendedor titular tiene la opción de marcar "¿Venta Compartida?" y seleccionar a uno o más compañeros.</w:t>
      </w:r>
    </w:p>
    <w:p w14:paraId="195DD474" w14:textId="77777777" w:rsidR="001E1066" w:rsidRPr="001E1066" w:rsidRDefault="001E1066" w:rsidP="001E1066">
      <w:pPr>
        <w:numPr>
          <w:ilvl w:val="0"/>
          <w:numId w:val="9"/>
        </w:numPr>
      </w:pPr>
      <w:r w:rsidRPr="001E1066">
        <w:t>El sistema dividirá el monto de la comisión de forma matemática y equitativa entre los involucrados.</w:t>
      </w:r>
    </w:p>
    <w:p w14:paraId="3FAC1472" w14:textId="77777777" w:rsidR="001E1066" w:rsidRPr="001E1066" w:rsidRDefault="001E1066" w:rsidP="001E1066">
      <w:r w:rsidRPr="001E1066">
        <w:rPr>
          <w:b/>
          <w:bCs/>
        </w:rPr>
        <w:t xml:space="preserve">3.2. Visibilidad en el </w:t>
      </w:r>
      <w:proofErr w:type="spellStart"/>
      <w:r w:rsidRPr="001E1066">
        <w:rPr>
          <w:b/>
          <w:bCs/>
        </w:rPr>
        <w:t>Dashboard</w:t>
      </w:r>
      <w:proofErr w:type="spellEnd"/>
      <w:r w:rsidRPr="001E1066">
        <w:rPr>
          <w:b/>
          <w:bCs/>
        </w:rPr>
        <w:t xml:space="preserve"> (Regla C.2):</w:t>
      </w:r>
    </w:p>
    <w:p w14:paraId="47993CFE" w14:textId="77777777" w:rsidR="001E1066" w:rsidRPr="001E1066" w:rsidRDefault="001E1066" w:rsidP="001E1066">
      <w:pPr>
        <w:numPr>
          <w:ilvl w:val="0"/>
          <w:numId w:val="10"/>
        </w:numPr>
      </w:pPr>
      <w:r w:rsidRPr="001E1066">
        <w:t>La tarjeta del Kanban se mantiene bajo la propiedad del vendedor titular para no duplicar procesos.</w:t>
      </w:r>
    </w:p>
    <w:p w14:paraId="5CC5C579" w14:textId="77777777" w:rsidR="001E1066" w:rsidRPr="001E1066" w:rsidRDefault="001E1066" w:rsidP="001E1066">
      <w:pPr>
        <w:numPr>
          <w:ilvl w:val="0"/>
          <w:numId w:val="10"/>
        </w:numPr>
      </w:pPr>
      <w:r w:rsidRPr="001E1066">
        <w:t xml:space="preserve">Al vendedor colaborador le aparecerá directamente en su panel financiero una línea de ingreso etiquetada como: </w:t>
      </w:r>
      <w:r w:rsidRPr="001E1066">
        <w:rPr>
          <w:i/>
          <w:iCs/>
        </w:rPr>
        <w:t>"Venta Compartida (</w:t>
      </w:r>
      <w:proofErr w:type="spellStart"/>
      <w:r w:rsidRPr="001E1066">
        <w:rPr>
          <w:i/>
          <w:iCs/>
        </w:rPr>
        <w:t>Ref</w:t>
      </w:r>
      <w:proofErr w:type="spellEnd"/>
      <w:r w:rsidRPr="001E1066">
        <w:rPr>
          <w:i/>
          <w:iCs/>
        </w:rPr>
        <w:t>: Orden #XXX)"</w:t>
      </w:r>
      <w:r w:rsidRPr="001E1066">
        <w:t>, sumando a su total.</w:t>
      </w:r>
    </w:p>
    <w:p w14:paraId="2A358DB2" w14:textId="77777777" w:rsidR="001E1066" w:rsidRPr="001E1066" w:rsidRDefault="001E1066" w:rsidP="001E1066">
      <w:r w:rsidRPr="001E1066">
        <w:rPr>
          <w:b/>
          <w:bCs/>
        </w:rPr>
        <w:t>3.3. Historial Inmutable y Cierre de Mes (Regla C.3):</w:t>
      </w:r>
    </w:p>
    <w:p w14:paraId="6389BE3A" w14:textId="77777777" w:rsidR="001E1066" w:rsidRPr="001E1066" w:rsidRDefault="001E1066" w:rsidP="001E1066">
      <w:pPr>
        <w:numPr>
          <w:ilvl w:val="0"/>
          <w:numId w:val="11"/>
        </w:numPr>
      </w:pPr>
      <w:r w:rsidRPr="001E1066">
        <w:t xml:space="preserve">El Administrador contará con un botón de </w:t>
      </w:r>
      <w:r w:rsidRPr="001E1066">
        <w:rPr>
          <w:b/>
          <w:bCs/>
        </w:rPr>
        <w:t>"Cierre de Mes"</w:t>
      </w:r>
      <w:r w:rsidRPr="001E1066">
        <w:t>.</w:t>
      </w:r>
    </w:p>
    <w:p w14:paraId="3653ABBC" w14:textId="77777777" w:rsidR="001E1066" w:rsidRPr="001E1066" w:rsidRDefault="001E1066" w:rsidP="001E1066">
      <w:pPr>
        <w:numPr>
          <w:ilvl w:val="0"/>
          <w:numId w:val="11"/>
        </w:numPr>
      </w:pPr>
      <w:r w:rsidRPr="001E1066">
        <w:t>Al ejecutarlo, las comisiones de ese periodo se congelan (</w:t>
      </w:r>
      <w:proofErr w:type="spellStart"/>
      <w:r w:rsidRPr="001E1066">
        <w:t>Freeze</w:t>
      </w:r>
      <w:proofErr w:type="spellEnd"/>
      <w:r w:rsidRPr="001E1066">
        <w:t>) y se guardan en un registro histórico (</w:t>
      </w:r>
      <w:proofErr w:type="spellStart"/>
      <w:r w:rsidRPr="001E1066">
        <w:t>Ledger</w:t>
      </w:r>
      <w:proofErr w:type="spellEnd"/>
      <w:r w:rsidRPr="001E1066">
        <w:t>). Esto protege los cálculos pasados en caso de que un producto cambie de precio o comisión en el futuro.</w:t>
      </w:r>
    </w:p>
    <w:p w14:paraId="42F01E05" w14:textId="77777777" w:rsidR="001E1066" w:rsidRDefault="001E1066" w:rsidP="001E1066">
      <w:pPr>
        <w:numPr>
          <w:ilvl w:val="0"/>
          <w:numId w:val="11"/>
        </w:numPr>
      </w:pPr>
      <w:r w:rsidRPr="001E1066">
        <w:t>Los vendedores tendrán un filtro para revisar el detalle de sus ganancias por Año y Mes.</w:t>
      </w:r>
    </w:p>
    <w:p w14:paraId="7478ED9F" w14:textId="77777777" w:rsidR="00FC5648" w:rsidRDefault="00FC5648" w:rsidP="00FC5648"/>
    <w:p w14:paraId="7B11DA02" w14:textId="77777777" w:rsidR="00FC5648" w:rsidRDefault="00FC5648" w:rsidP="00FC5648"/>
    <w:p w14:paraId="5EC190EE" w14:textId="77777777" w:rsidR="00FC5648" w:rsidRDefault="00FC5648" w:rsidP="00FC5648"/>
    <w:p w14:paraId="70A53116" w14:textId="77777777" w:rsidR="00FC5648" w:rsidRDefault="00FC5648" w:rsidP="00FC5648"/>
    <w:p w14:paraId="4D3A522D" w14:textId="77777777" w:rsidR="00FC5648" w:rsidRDefault="00FC5648" w:rsidP="00FC5648"/>
    <w:p w14:paraId="37C08C80" w14:textId="77777777" w:rsidR="00FC5648" w:rsidRDefault="00FC5648" w:rsidP="00FC5648"/>
    <w:p w14:paraId="17265E69" w14:textId="77777777" w:rsidR="00FC5648" w:rsidRDefault="00FC5648" w:rsidP="00FC5648"/>
    <w:p w14:paraId="52AEE172" w14:textId="77777777" w:rsidR="00FC5648" w:rsidRDefault="00FC5648" w:rsidP="00FC5648"/>
    <w:p w14:paraId="4E62F9B2" w14:textId="77777777" w:rsidR="00FC5648" w:rsidRDefault="00FC5648" w:rsidP="00FC5648"/>
    <w:p w14:paraId="3D17FC72" w14:textId="77777777" w:rsidR="00FC5648" w:rsidRDefault="00FC5648" w:rsidP="00FC5648"/>
    <w:p w14:paraId="182BB476" w14:textId="77777777" w:rsidR="00FC5648" w:rsidRDefault="00FC5648" w:rsidP="00FC5648"/>
    <w:p w14:paraId="00E13B49" w14:textId="77777777" w:rsidR="00FC5648" w:rsidRDefault="00FC5648" w:rsidP="00FC5648"/>
    <w:p w14:paraId="7167A912" w14:textId="77777777" w:rsidR="00FC5648" w:rsidRDefault="00FC5648" w:rsidP="00FC5648"/>
    <w:p w14:paraId="68CE7B41" w14:textId="41512B9E" w:rsidR="00FC5648" w:rsidRDefault="00FC5648" w:rsidP="00FC5648">
      <w:r>
        <w:tab/>
        <w:t xml:space="preserve">POR CORREGIR: </w:t>
      </w:r>
    </w:p>
    <w:p w14:paraId="2DF8A2AB" w14:textId="77777777" w:rsidR="00FC5648" w:rsidRDefault="00FC5648" w:rsidP="00FC5648"/>
    <w:p w14:paraId="3412749E" w14:textId="2E613B89" w:rsidR="00FC5648" w:rsidRDefault="00FC5648" w:rsidP="00FC5648">
      <w:pPr>
        <w:pStyle w:val="ListParagraph"/>
        <w:numPr>
          <w:ilvl w:val="0"/>
          <w:numId w:val="12"/>
        </w:numPr>
      </w:pPr>
      <w:r>
        <w:t xml:space="preserve">No se suben los comprobantes de </w:t>
      </w:r>
      <w:proofErr w:type="spellStart"/>
      <w:r>
        <w:t>envio</w:t>
      </w:r>
      <w:proofErr w:type="spellEnd"/>
      <w:r w:rsidR="00EA454A">
        <w:t xml:space="preserve"> - LISTO</w:t>
      </w:r>
    </w:p>
    <w:p w14:paraId="42B27E88" w14:textId="46359006" w:rsidR="00FC5648" w:rsidRPr="001E1066" w:rsidRDefault="00FC5648" w:rsidP="00FC5648">
      <w:pPr>
        <w:pStyle w:val="ListParagraph"/>
        <w:numPr>
          <w:ilvl w:val="0"/>
          <w:numId w:val="12"/>
        </w:numPr>
      </w:pPr>
      <w:r>
        <w:t>Al poner otro precio no se coloca en la cotización imprimible.</w:t>
      </w:r>
      <w:r w:rsidR="00EA454A">
        <w:t xml:space="preserve"> _ LISTO</w:t>
      </w:r>
    </w:p>
    <w:p w14:paraId="6E110CDC" w14:textId="77777777" w:rsidR="00223188" w:rsidRDefault="00223188"/>
    <w:sectPr w:rsidR="002231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A6EAA"/>
    <w:multiLevelType w:val="multilevel"/>
    <w:tmpl w:val="9CECA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E2725F"/>
    <w:multiLevelType w:val="multilevel"/>
    <w:tmpl w:val="055CE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AB22D1"/>
    <w:multiLevelType w:val="multilevel"/>
    <w:tmpl w:val="D1F66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883BD5"/>
    <w:multiLevelType w:val="multilevel"/>
    <w:tmpl w:val="43242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EF0262"/>
    <w:multiLevelType w:val="multilevel"/>
    <w:tmpl w:val="3EC44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C51EB6"/>
    <w:multiLevelType w:val="multilevel"/>
    <w:tmpl w:val="E390C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3E3C2D"/>
    <w:multiLevelType w:val="multilevel"/>
    <w:tmpl w:val="9A9CD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670444"/>
    <w:multiLevelType w:val="multilevel"/>
    <w:tmpl w:val="922E7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CA32B6"/>
    <w:multiLevelType w:val="multilevel"/>
    <w:tmpl w:val="6FE03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C07AF6"/>
    <w:multiLevelType w:val="hybridMultilevel"/>
    <w:tmpl w:val="DF0C6F0E"/>
    <w:lvl w:ilvl="0" w:tplc="20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035E47"/>
    <w:multiLevelType w:val="multilevel"/>
    <w:tmpl w:val="45624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A600E2"/>
    <w:multiLevelType w:val="multilevel"/>
    <w:tmpl w:val="38B4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6"/>
  </w:num>
  <w:num w:numId="3">
    <w:abstractNumId w:val="11"/>
  </w:num>
  <w:num w:numId="4">
    <w:abstractNumId w:val="4"/>
  </w:num>
  <w:num w:numId="5">
    <w:abstractNumId w:val="7"/>
  </w:num>
  <w:num w:numId="6">
    <w:abstractNumId w:val="8"/>
  </w:num>
  <w:num w:numId="7">
    <w:abstractNumId w:val="0"/>
  </w:num>
  <w:num w:numId="8">
    <w:abstractNumId w:val="2"/>
  </w:num>
  <w:num w:numId="9">
    <w:abstractNumId w:val="10"/>
  </w:num>
  <w:num w:numId="10">
    <w:abstractNumId w:val="3"/>
  </w:num>
  <w:num w:numId="11">
    <w:abstractNumId w:val="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EA2"/>
    <w:rsid w:val="001E1066"/>
    <w:rsid w:val="00223188"/>
    <w:rsid w:val="00263EA2"/>
    <w:rsid w:val="00275A9C"/>
    <w:rsid w:val="007261D1"/>
    <w:rsid w:val="009A0F7D"/>
    <w:rsid w:val="00AF55D3"/>
    <w:rsid w:val="00B24490"/>
    <w:rsid w:val="00EA454A"/>
    <w:rsid w:val="00FC5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90606"/>
  <w15:chartTrackingRefBased/>
  <w15:docId w15:val="{0DF2DA23-897C-4ACD-8D7D-F79C0BEB1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V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3E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3E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3E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3E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3E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3E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3E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3E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3E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3E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3E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3E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3E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3E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3E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3E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3E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3E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3E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3E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3E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3E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3E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3E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3E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3E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3E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3E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3E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590</Words>
  <Characters>3366</Characters>
  <Application>Microsoft Office Word</Application>
  <DocSecurity>0</DocSecurity>
  <Lines>28</Lines>
  <Paragraphs>7</Paragraphs>
  <ScaleCrop>false</ScaleCrop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Carreno</dc:creator>
  <cp:keywords/>
  <dc:description/>
  <cp:lastModifiedBy>Invitado</cp:lastModifiedBy>
  <cp:revision>4</cp:revision>
  <dcterms:created xsi:type="dcterms:W3CDTF">2026-02-27T20:37:00Z</dcterms:created>
  <dcterms:modified xsi:type="dcterms:W3CDTF">2026-02-28T11:45:00Z</dcterms:modified>
</cp:coreProperties>
</file>